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9A487" w14:textId="2963718C" w:rsidR="003A0590" w:rsidRDefault="003A0590" w:rsidP="003A0590">
      <w:pPr>
        <w:pStyle w:val="CompanyName"/>
      </w:pPr>
    </w:p>
    <w:p w14:paraId="3BCFCF92" w14:textId="77777777" w:rsidR="003A0590" w:rsidRDefault="003A0590" w:rsidP="003A0590">
      <w:pPr>
        <w:pStyle w:val="CompanyName"/>
      </w:pPr>
    </w:p>
    <w:p w14:paraId="2E5AE497" w14:textId="77777777" w:rsidR="003A0590" w:rsidRDefault="003A0590" w:rsidP="003A0590">
      <w:pPr>
        <w:pStyle w:val="CompanyName"/>
      </w:pPr>
    </w:p>
    <w:p w14:paraId="70003272" w14:textId="77777777" w:rsidR="003A0590" w:rsidRDefault="003A0590" w:rsidP="003A0590">
      <w:pPr>
        <w:pStyle w:val="CompanyName"/>
      </w:pPr>
    </w:p>
    <w:p w14:paraId="529C2517" w14:textId="77777777" w:rsidR="003A0590" w:rsidRDefault="003A0590" w:rsidP="003A0590">
      <w:pPr>
        <w:pStyle w:val="CompanyName"/>
      </w:pPr>
    </w:p>
    <w:p w14:paraId="4B47CFED" w14:textId="77777777" w:rsidR="003A0590" w:rsidRDefault="003A0590" w:rsidP="003A0590">
      <w:pPr>
        <w:pStyle w:val="CompanyName"/>
      </w:pPr>
    </w:p>
    <w:p w14:paraId="3B902AE8" w14:textId="77777777" w:rsidR="003A0590" w:rsidRDefault="003A0590" w:rsidP="003A0590">
      <w:pPr>
        <w:pStyle w:val="CompanyName"/>
        <w:jc w:val="center"/>
        <w:rPr>
          <w:rFonts w:ascii="Garamond" w:hAnsi="Garamond" w:cs="Times New Roman"/>
          <w:b w:val="0"/>
          <w:caps/>
          <w:kern w:val="36"/>
          <w:sz w:val="38"/>
        </w:rPr>
      </w:pPr>
    </w:p>
    <w:p w14:paraId="6707D08A" w14:textId="77777777" w:rsidR="003A0590" w:rsidRDefault="003A0590" w:rsidP="003A0590">
      <w:pPr>
        <w:pStyle w:val="CompanyName"/>
        <w:jc w:val="center"/>
        <w:rPr>
          <w:rFonts w:ascii="Garamond" w:hAnsi="Garamond" w:cs="Times New Roman"/>
          <w:b w:val="0"/>
          <w:caps/>
          <w:kern w:val="36"/>
          <w:sz w:val="38"/>
        </w:rPr>
      </w:pPr>
    </w:p>
    <w:p w14:paraId="31D83652" w14:textId="77777777" w:rsidR="003A0590" w:rsidRDefault="003A0590" w:rsidP="003A0590">
      <w:pPr>
        <w:pStyle w:val="CompanyName"/>
        <w:jc w:val="center"/>
        <w:rPr>
          <w:rFonts w:ascii="Garamond" w:hAnsi="Garamond" w:cs="Times New Roman"/>
          <w:b w:val="0"/>
          <w:caps/>
          <w:kern w:val="36"/>
          <w:sz w:val="38"/>
        </w:rPr>
      </w:pPr>
    </w:p>
    <w:p w14:paraId="398FBF0D" w14:textId="63BB4B42" w:rsidR="003A0590" w:rsidRPr="003A0590" w:rsidRDefault="002C39C1" w:rsidP="003A0590">
      <w:pPr>
        <w:pStyle w:val="CompanyName"/>
        <w:jc w:val="center"/>
        <w:rPr>
          <w:b w:val="0"/>
        </w:rPr>
      </w:pPr>
      <w:r>
        <w:rPr>
          <w:rFonts w:ascii="Garamond" w:hAnsi="Garamond" w:cs="Times New Roman"/>
          <w:b w:val="0"/>
          <w:caps/>
          <w:kern w:val="36"/>
          <w:sz w:val="38"/>
        </w:rPr>
        <w:t>Physio</w:t>
      </w:r>
      <w:r w:rsidR="00890346">
        <w:rPr>
          <w:rFonts w:ascii="Garamond" w:hAnsi="Garamond" w:cs="Times New Roman"/>
          <w:b w:val="0"/>
          <w:caps/>
          <w:kern w:val="36"/>
          <w:sz w:val="38"/>
        </w:rPr>
        <w:t xml:space="preserve"> Therapy vSphere Design</w:t>
      </w:r>
    </w:p>
    <w:p w14:paraId="5AA12E36" w14:textId="77777777" w:rsidR="003A0590" w:rsidRDefault="003A0590" w:rsidP="003A0590">
      <w:pPr>
        <w:spacing w:before="240" w:after="200" w:line="288" w:lineRule="auto"/>
        <w:jc w:val="center"/>
        <w:rPr>
          <w:rFonts w:ascii="Calibri" w:eastAsia="Calibri" w:hAnsi="Calibri" w:cs="Times New Roman"/>
          <w:sz w:val="21"/>
          <w:szCs w:val="21"/>
        </w:rPr>
      </w:pPr>
    </w:p>
    <w:p w14:paraId="09FCC2E8" w14:textId="77777777" w:rsidR="003A0590" w:rsidRPr="003A0590" w:rsidRDefault="003A0590" w:rsidP="003A0590">
      <w:pPr>
        <w:spacing w:before="240" w:after="200" w:line="288" w:lineRule="auto"/>
        <w:jc w:val="center"/>
        <w:rPr>
          <w:rFonts w:ascii="Calibri" w:eastAsia="Calibri" w:hAnsi="Calibri" w:cs="Times New Roman"/>
          <w:sz w:val="21"/>
          <w:szCs w:val="21"/>
        </w:rPr>
      </w:pPr>
    </w:p>
    <w:p w14:paraId="40CE05D7" w14:textId="77777777" w:rsidR="003A0590" w:rsidRPr="003A0590" w:rsidRDefault="003A0590" w:rsidP="003A0590">
      <w:pPr>
        <w:spacing w:before="240" w:after="200" w:line="288" w:lineRule="auto"/>
        <w:jc w:val="center"/>
        <w:rPr>
          <w:rFonts w:ascii="Calibri" w:eastAsia="Calibri" w:hAnsi="Calibri" w:cs="Times New Roman"/>
          <w:sz w:val="21"/>
          <w:szCs w:val="21"/>
        </w:rPr>
      </w:pPr>
    </w:p>
    <w:p w14:paraId="3AC2CE7D" w14:textId="77777777" w:rsidR="003A0590" w:rsidRPr="003A0590" w:rsidRDefault="003A0590" w:rsidP="003A0590">
      <w:pPr>
        <w:spacing w:before="240" w:after="200" w:line="288" w:lineRule="auto"/>
        <w:jc w:val="center"/>
        <w:rPr>
          <w:rFonts w:ascii="Calibri" w:eastAsia="Calibri" w:hAnsi="Calibri" w:cs="Times New Roman"/>
          <w:sz w:val="21"/>
          <w:szCs w:val="21"/>
        </w:rPr>
      </w:pPr>
    </w:p>
    <w:p w14:paraId="5E7872E4" w14:textId="77777777" w:rsidR="003A0590" w:rsidRPr="003A0590" w:rsidRDefault="003A0590" w:rsidP="003A0590">
      <w:pPr>
        <w:spacing w:before="240" w:after="200" w:line="288" w:lineRule="auto"/>
        <w:jc w:val="center"/>
        <w:rPr>
          <w:rFonts w:ascii="Calibri" w:eastAsia="Calibri" w:hAnsi="Calibri" w:cs="Times New Roman"/>
          <w:sz w:val="21"/>
          <w:szCs w:val="21"/>
        </w:rPr>
      </w:pPr>
      <w:r w:rsidRPr="003A0590">
        <w:rPr>
          <w:rFonts w:ascii="Calibri" w:eastAsia="Calibri" w:hAnsi="Calibri" w:cs="Times New Roman"/>
          <w:noProof/>
          <w:sz w:val="21"/>
          <w:szCs w:val="21"/>
        </w:rPr>
        <w:drawing>
          <wp:inline distT="0" distB="0" distL="0" distR="0" wp14:anchorId="4DDC7ABB" wp14:editId="1E5D32F9">
            <wp:extent cx="2466975" cy="1095375"/>
            <wp:effectExtent l="19050" t="0" r="9525" b="0"/>
            <wp:docPr id="7" name="Picture 1" descr="anex_lg72res_rgb_red_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ex_lg72res_rgb_red_tan"/>
                    <pic:cNvPicPr>
                      <a:picLocks noChangeAspect="1" noChangeArrowheads="1"/>
                    </pic:cNvPicPr>
                  </pic:nvPicPr>
                  <pic:blipFill>
                    <a:blip r:embed="rId11" cstate="print"/>
                    <a:srcRect/>
                    <a:stretch>
                      <a:fillRect/>
                    </a:stretch>
                  </pic:blipFill>
                  <pic:spPr bwMode="auto">
                    <a:xfrm>
                      <a:off x="0" y="0"/>
                      <a:ext cx="2466975" cy="1095375"/>
                    </a:xfrm>
                    <a:prstGeom prst="rect">
                      <a:avLst/>
                    </a:prstGeom>
                    <a:noFill/>
                    <a:ln w="9525">
                      <a:noFill/>
                      <a:miter lim="800000"/>
                      <a:headEnd/>
                      <a:tailEnd/>
                    </a:ln>
                  </pic:spPr>
                </pic:pic>
              </a:graphicData>
            </a:graphic>
          </wp:inline>
        </w:drawing>
      </w:r>
    </w:p>
    <w:p w14:paraId="15D82240" w14:textId="33D41755" w:rsidR="003A0590" w:rsidRDefault="003A0590">
      <w:pPr>
        <w:rPr>
          <w:b/>
          <w:kern w:val="32"/>
          <w:sz w:val="32"/>
          <w:szCs w:val="24"/>
        </w:rPr>
      </w:pPr>
      <w:r>
        <w:rPr>
          <w:b/>
          <w:kern w:val="32"/>
          <w:sz w:val="32"/>
          <w:szCs w:val="24"/>
        </w:rPr>
        <w:br w:type="page"/>
      </w:r>
    </w:p>
    <w:p w14:paraId="6A8FE2BB" w14:textId="77777777" w:rsidR="003A0590" w:rsidRDefault="003A0590">
      <w:pPr>
        <w:rPr>
          <w:b/>
          <w:kern w:val="32"/>
          <w:sz w:val="32"/>
          <w:szCs w:val="24"/>
        </w:rPr>
      </w:pPr>
    </w:p>
    <w:p w14:paraId="56951231" w14:textId="23B29A5A" w:rsidR="009F04EC" w:rsidRDefault="000F1813">
      <w:pPr>
        <w:pStyle w:val="Contents"/>
      </w:pPr>
      <w:r>
        <w:t>Contents</w:t>
      </w:r>
    </w:p>
    <w:bookmarkStart w:id="0" w:name="_GoBack"/>
    <w:bookmarkEnd w:id="0"/>
    <w:p w14:paraId="3E0C738C" w14:textId="77777777" w:rsidR="003E451A" w:rsidRDefault="000F1813">
      <w:pPr>
        <w:pStyle w:val="TOC1"/>
        <w:rPr>
          <w:rFonts w:asciiTheme="minorHAnsi" w:eastAsiaTheme="minorEastAsia" w:hAnsiTheme="minorHAnsi" w:cstheme="minorBidi"/>
          <w:bCs w:val="0"/>
          <w:iCs w:val="0"/>
          <w:noProof/>
          <w:sz w:val="22"/>
          <w:szCs w:val="22"/>
        </w:rPr>
      </w:pPr>
      <w:r>
        <w:fldChar w:fldCharType="begin"/>
      </w:r>
      <w:r>
        <w:instrText xml:space="preserve"> TOC \h \z \t "Heading 1,1,Heading 2,2,Appendix,1" </w:instrText>
      </w:r>
      <w:r>
        <w:fldChar w:fldCharType="separate"/>
      </w:r>
      <w:hyperlink w:anchor="_Toc424306958" w:history="1">
        <w:r w:rsidR="003E451A" w:rsidRPr="00223C6D">
          <w:rPr>
            <w:rStyle w:val="Hyperlink"/>
            <w:noProof/>
          </w:rPr>
          <w:t>1.</w:t>
        </w:r>
        <w:r w:rsidR="003E451A">
          <w:rPr>
            <w:rFonts w:asciiTheme="minorHAnsi" w:eastAsiaTheme="minorEastAsia" w:hAnsiTheme="minorHAnsi" w:cstheme="minorBidi"/>
            <w:bCs w:val="0"/>
            <w:iCs w:val="0"/>
            <w:noProof/>
            <w:sz w:val="22"/>
            <w:szCs w:val="22"/>
          </w:rPr>
          <w:tab/>
        </w:r>
        <w:r w:rsidR="003E451A" w:rsidRPr="00223C6D">
          <w:rPr>
            <w:rStyle w:val="Hyperlink"/>
            <w:noProof/>
          </w:rPr>
          <w:t>Purpose and Overview</w:t>
        </w:r>
        <w:r w:rsidR="003E451A">
          <w:rPr>
            <w:noProof/>
            <w:webHidden/>
          </w:rPr>
          <w:tab/>
        </w:r>
        <w:r w:rsidR="003E451A">
          <w:rPr>
            <w:noProof/>
            <w:webHidden/>
          </w:rPr>
          <w:fldChar w:fldCharType="begin"/>
        </w:r>
        <w:r w:rsidR="003E451A">
          <w:rPr>
            <w:noProof/>
            <w:webHidden/>
          </w:rPr>
          <w:instrText xml:space="preserve"> PAGEREF _Toc424306958 \h </w:instrText>
        </w:r>
        <w:r w:rsidR="003E451A">
          <w:rPr>
            <w:noProof/>
            <w:webHidden/>
          </w:rPr>
        </w:r>
        <w:r w:rsidR="003E451A">
          <w:rPr>
            <w:noProof/>
            <w:webHidden/>
          </w:rPr>
          <w:fldChar w:fldCharType="separate"/>
        </w:r>
        <w:r w:rsidR="003E451A">
          <w:rPr>
            <w:noProof/>
            <w:webHidden/>
          </w:rPr>
          <w:t>5</w:t>
        </w:r>
        <w:r w:rsidR="003E451A">
          <w:rPr>
            <w:noProof/>
            <w:webHidden/>
          </w:rPr>
          <w:fldChar w:fldCharType="end"/>
        </w:r>
      </w:hyperlink>
    </w:p>
    <w:p w14:paraId="7EB991CE" w14:textId="77777777" w:rsidR="003E451A" w:rsidRDefault="003E451A">
      <w:pPr>
        <w:pStyle w:val="TOC2"/>
        <w:rPr>
          <w:rFonts w:asciiTheme="minorHAnsi" w:eastAsiaTheme="minorEastAsia" w:hAnsiTheme="minorHAnsi" w:cstheme="minorBidi"/>
          <w:sz w:val="22"/>
          <w:szCs w:val="22"/>
        </w:rPr>
      </w:pPr>
      <w:hyperlink w:anchor="_Toc424306959" w:history="1">
        <w:r w:rsidRPr="00223C6D">
          <w:rPr>
            <w:rStyle w:val="Hyperlink"/>
          </w:rPr>
          <w:t>1.1</w:t>
        </w:r>
        <w:r>
          <w:rPr>
            <w:rFonts w:asciiTheme="minorHAnsi" w:eastAsiaTheme="minorEastAsia" w:hAnsiTheme="minorHAnsi" w:cstheme="minorBidi"/>
            <w:sz w:val="22"/>
            <w:szCs w:val="22"/>
          </w:rPr>
          <w:tab/>
        </w:r>
        <w:r w:rsidRPr="00223C6D">
          <w:rPr>
            <w:rStyle w:val="Hyperlink"/>
          </w:rPr>
          <w:t>Executive Summary</w:t>
        </w:r>
        <w:r>
          <w:rPr>
            <w:webHidden/>
          </w:rPr>
          <w:tab/>
        </w:r>
        <w:r>
          <w:rPr>
            <w:webHidden/>
          </w:rPr>
          <w:fldChar w:fldCharType="begin"/>
        </w:r>
        <w:r>
          <w:rPr>
            <w:webHidden/>
          </w:rPr>
          <w:instrText xml:space="preserve"> PAGEREF _Toc424306959 \h </w:instrText>
        </w:r>
        <w:r>
          <w:rPr>
            <w:webHidden/>
          </w:rPr>
        </w:r>
        <w:r>
          <w:rPr>
            <w:webHidden/>
          </w:rPr>
          <w:fldChar w:fldCharType="separate"/>
        </w:r>
        <w:r>
          <w:rPr>
            <w:webHidden/>
          </w:rPr>
          <w:t>5</w:t>
        </w:r>
        <w:r>
          <w:rPr>
            <w:webHidden/>
          </w:rPr>
          <w:fldChar w:fldCharType="end"/>
        </w:r>
      </w:hyperlink>
    </w:p>
    <w:p w14:paraId="301B84C6" w14:textId="77777777" w:rsidR="003E451A" w:rsidRDefault="003E451A">
      <w:pPr>
        <w:pStyle w:val="TOC2"/>
        <w:rPr>
          <w:rFonts w:asciiTheme="minorHAnsi" w:eastAsiaTheme="minorEastAsia" w:hAnsiTheme="minorHAnsi" w:cstheme="minorBidi"/>
          <w:sz w:val="22"/>
          <w:szCs w:val="22"/>
        </w:rPr>
      </w:pPr>
      <w:hyperlink w:anchor="_Toc424306960" w:history="1">
        <w:r w:rsidRPr="00223C6D">
          <w:rPr>
            <w:rStyle w:val="Hyperlink"/>
          </w:rPr>
          <w:t>1.2</w:t>
        </w:r>
        <w:r>
          <w:rPr>
            <w:rFonts w:asciiTheme="minorHAnsi" w:eastAsiaTheme="minorEastAsia" w:hAnsiTheme="minorHAnsi" w:cstheme="minorBidi"/>
            <w:sz w:val="22"/>
            <w:szCs w:val="22"/>
          </w:rPr>
          <w:tab/>
        </w:r>
        <w:r w:rsidRPr="00223C6D">
          <w:rPr>
            <w:rStyle w:val="Hyperlink"/>
          </w:rPr>
          <w:t>Business Background</w:t>
        </w:r>
        <w:r>
          <w:rPr>
            <w:webHidden/>
          </w:rPr>
          <w:tab/>
        </w:r>
        <w:r>
          <w:rPr>
            <w:webHidden/>
          </w:rPr>
          <w:fldChar w:fldCharType="begin"/>
        </w:r>
        <w:r>
          <w:rPr>
            <w:webHidden/>
          </w:rPr>
          <w:instrText xml:space="preserve"> PAGEREF _Toc424306960 \h </w:instrText>
        </w:r>
        <w:r>
          <w:rPr>
            <w:webHidden/>
          </w:rPr>
        </w:r>
        <w:r>
          <w:rPr>
            <w:webHidden/>
          </w:rPr>
          <w:fldChar w:fldCharType="separate"/>
        </w:r>
        <w:r>
          <w:rPr>
            <w:webHidden/>
          </w:rPr>
          <w:t>5</w:t>
        </w:r>
        <w:r>
          <w:rPr>
            <w:webHidden/>
          </w:rPr>
          <w:fldChar w:fldCharType="end"/>
        </w:r>
      </w:hyperlink>
    </w:p>
    <w:p w14:paraId="2AC15A00" w14:textId="77777777" w:rsidR="003E451A" w:rsidRDefault="003E451A">
      <w:pPr>
        <w:pStyle w:val="TOC1"/>
        <w:rPr>
          <w:rFonts w:asciiTheme="minorHAnsi" w:eastAsiaTheme="minorEastAsia" w:hAnsiTheme="minorHAnsi" w:cstheme="minorBidi"/>
          <w:bCs w:val="0"/>
          <w:iCs w:val="0"/>
          <w:noProof/>
          <w:sz w:val="22"/>
          <w:szCs w:val="22"/>
        </w:rPr>
      </w:pPr>
      <w:hyperlink w:anchor="_Toc424306961" w:history="1">
        <w:r w:rsidRPr="00223C6D">
          <w:rPr>
            <w:rStyle w:val="Hyperlink"/>
            <w:noProof/>
          </w:rPr>
          <w:t>2.</w:t>
        </w:r>
        <w:r>
          <w:rPr>
            <w:rFonts w:asciiTheme="minorHAnsi" w:eastAsiaTheme="minorEastAsia" w:hAnsiTheme="minorHAnsi" w:cstheme="minorBidi"/>
            <w:bCs w:val="0"/>
            <w:iCs w:val="0"/>
            <w:noProof/>
            <w:sz w:val="22"/>
            <w:szCs w:val="22"/>
          </w:rPr>
          <w:tab/>
        </w:r>
        <w:r w:rsidRPr="00223C6D">
          <w:rPr>
            <w:rStyle w:val="Hyperlink"/>
            <w:noProof/>
          </w:rPr>
          <w:t>HP Blade Infrastructure Design</w:t>
        </w:r>
        <w:r>
          <w:rPr>
            <w:noProof/>
            <w:webHidden/>
          </w:rPr>
          <w:tab/>
        </w:r>
        <w:r>
          <w:rPr>
            <w:noProof/>
            <w:webHidden/>
          </w:rPr>
          <w:fldChar w:fldCharType="begin"/>
        </w:r>
        <w:r>
          <w:rPr>
            <w:noProof/>
            <w:webHidden/>
          </w:rPr>
          <w:instrText xml:space="preserve"> PAGEREF _Toc424306961 \h </w:instrText>
        </w:r>
        <w:r>
          <w:rPr>
            <w:noProof/>
            <w:webHidden/>
          </w:rPr>
        </w:r>
        <w:r>
          <w:rPr>
            <w:noProof/>
            <w:webHidden/>
          </w:rPr>
          <w:fldChar w:fldCharType="separate"/>
        </w:r>
        <w:r>
          <w:rPr>
            <w:noProof/>
            <w:webHidden/>
          </w:rPr>
          <w:t>6</w:t>
        </w:r>
        <w:r>
          <w:rPr>
            <w:noProof/>
            <w:webHidden/>
          </w:rPr>
          <w:fldChar w:fldCharType="end"/>
        </w:r>
      </w:hyperlink>
    </w:p>
    <w:p w14:paraId="56A68312" w14:textId="77777777" w:rsidR="003E451A" w:rsidRDefault="003E451A">
      <w:pPr>
        <w:pStyle w:val="TOC2"/>
        <w:rPr>
          <w:rFonts w:asciiTheme="minorHAnsi" w:eastAsiaTheme="minorEastAsia" w:hAnsiTheme="minorHAnsi" w:cstheme="minorBidi"/>
          <w:sz w:val="22"/>
          <w:szCs w:val="22"/>
        </w:rPr>
      </w:pPr>
      <w:hyperlink w:anchor="_Toc424306962" w:history="1">
        <w:r w:rsidRPr="00223C6D">
          <w:rPr>
            <w:rStyle w:val="Hyperlink"/>
          </w:rPr>
          <w:t>2.1</w:t>
        </w:r>
        <w:r>
          <w:rPr>
            <w:rFonts w:asciiTheme="minorHAnsi" w:eastAsiaTheme="minorEastAsia" w:hAnsiTheme="minorHAnsi" w:cstheme="minorBidi"/>
            <w:sz w:val="22"/>
            <w:szCs w:val="22"/>
          </w:rPr>
          <w:tab/>
        </w:r>
        <w:r w:rsidRPr="00223C6D">
          <w:rPr>
            <w:rStyle w:val="Hyperlink"/>
          </w:rPr>
          <w:t>HP OneView</w:t>
        </w:r>
        <w:r>
          <w:rPr>
            <w:webHidden/>
          </w:rPr>
          <w:tab/>
        </w:r>
        <w:r>
          <w:rPr>
            <w:webHidden/>
          </w:rPr>
          <w:fldChar w:fldCharType="begin"/>
        </w:r>
        <w:r>
          <w:rPr>
            <w:webHidden/>
          </w:rPr>
          <w:instrText xml:space="preserve"> PAGEREF _Toc424306962 \h </w:instrText>
        </w:r>
        <w:r>
          <w:rPr>
            <w:webHidden/>
          </w:rPr>
        </w:r>
        <w:r>
          <w:rPr>
            <w:webHidden/>
          </w:rPr>
          <w:fldChar w:fldCharType="separate"/>
        </w:r>
        <w:r>
          <w:rPr>
            <w:webHidden/>
          </w:rPr>
          <w:t>6</w:t>
        </w:r>
        <w:r>
          <w:rPr>
            <w:webHidden/>
          </w:rPr>
          <w:fldChar w:fldCharType="end"/>
        </w:r>
      </w:hyperlink>
    </w:p>
    <w:p w14:paraId="4CFF37E8" w14:textId="77777777" w:rsidR="003E451A" w:rsidRDefault="003E451A">
      <w:pPr>
        <w:pStyle w:val="TOC2"/>
        <w:rPr>
          <w:rFonts w:asciiTheme="minorHAnsi" w:eastAsiaTheme="minorEastAsia" w:hAnsiTheme="minorHAnsi" w:cstheme="minorBidi"/>
          <w:sz w:val="22"/>
          <w:szCs w:val="22"/>
        </w:rPr>
      </w:pPr>
      <w:hyperlink w:anchor="_Toc424306963" w:history="1">
        <w:r w:rsidRPr="00223C6D">
          <w:rPr>
            <w:rStyle w:val="Hyperlink"/>
          </w:rPr>
          <w:t>2.2</w:t>
        </w:r>
        <w:r>
          <w:rPr>
            <w:rFonts w:asciiTheme="minorHAnsi" w:eastAsiaTheme="minorEastAsia" w:hAnsiTheme="minorHAnsi" w:cstheme="minorBidi"/>
            <w:sz w:val="22"/>
            <w:szCs w:val="22"/>
          </w:rPr>
          <w:tab/>
        </w:r>
        <w:r w:rsidRPr="00223C6D">
          <w:rPr>
            <w:rStyle w:val="Hyperlink"/>
          </w:rPr>
          <w:t>HP Chassis Design</w:t>
        </w:r>
        <w:r>
          <w:rPr>
            <w:webHidden/>
          </w:rPr>
          <w:tab/>
        </w:r>
        <w:r>
          <w:rPr>
            <w:webHidden/>
          </w:rPr>
          <w:fldChar w:fldCharType="begin"/>
        </w:r>
        <w:r>
          <w:rPr>
            <w:webHidden/>
          </w:rPr>
          <w:instrText xml:space="preserve"> PAGEREF _Toc424306963 \h </w:instrText>
        </w:r>
        <w:r>
          <w:rPr>
            <w:webHidden/>
          </w:rPr>
        </w:r>
        <w:r>
          <w:rPr>
            <w:webHidden/>
          </w:rPr>
          <w:fldChar w:fldCharType="separate"/>
        </w:r>
        <w:r>
          <w:rPr>
            <w:webHidden/>
          </w:rPr>
          <w:t>6</w:t>
        </w:r>
        <w:r>
          <w:rPr>
            <w:webHidden/>
          </w:rPr>
          <w:fldChar w:fldCharType="end"/>
        </w:r>
      </w:hyperlink>
    </w:p>
    <w:p w14:paraId="7610AE79" w14:textId="77777777" w:rsidR="003E451A" w:rsidRDefault="003E451A">
      <w:pPr>
        <w:pStyle w:val="TOC1"/>
        <w:rPr>
          <w:rFonts w:asciiTheme="minorHAnsi" w:eastAsiaTheme="minorEastAsia" w:hAnsiTheme="minorHAnsi" w:cstheme="minorBidi"/>
          <w:bCs w:val="0"/>
          <w:iCs w:val="0"/>
          <w:noProof/>
          <w:sz w:val="22"/>
          <w:szCs w:val="22"/>
        </w:rPr>
      </w:pPr>
      <w:hyperlink w:anchor="_Toc424306964" w:history="1">
        <w:r w:rsidRPr="00223C6D">
          <w:rPr>
            <w:rStyle w:val="Hyperlink"/>
            <w:noProof/>
          </w:rPr>
          <w:t>3.</w:t>
        </w:r>
        <w:r>
          <w:rPr>
            <w:rFonts w:asciiTheme="minorHAnsi" w:eastAsiaTheme="minorEastAsia" w:hAnsiTheme="minorHAnsi" w:cstheme="minorBidi"/>
            <w:bCs w:val="0"/>
            <w:iCs w:val="0"/>
            <w:noProof/>
            <w:sz w:val="22"/>
            <w:szCs w:val="22"/>
          </w:rPr>
          <w:tab/>
        </w:r>
        <w:r w:rsidRPr="00223C6D">
          <w:rPr>
            <w:rStyle w:val="Hyperlink"/>
            <w:noProof/>
          </w:rPr>
          <w:t>Shared Storage Design</w:t>
        </w:r>
        <w:r>
          <w:rPr>
            <w:noProof/>
            <w:webHidden/>
          </w:rPr>
          <w:tab/>
        </w:r>
        <w:r>
          <w:rPr>
            <w:noProof/>
            <w:webHidden/>
          </w:rPr>
          <w:fldChar w:fldCharType="begin"/>
        </w:r>
        <w:r>
          <w:rPr>
            <w:noProof/>
            <w:webHidden/>
          </w:rPr>
          <w:instrText xml:space="preserve"> PAGEREF _Toc424306964 \h </w:instrText>
        </w:r>
        <w:r>
          <w:rPr>
            <w:noProof/>
            <w:webHidden/>
          </w:rPr>
        </w:r>
        <w:r>
          <w:rPr>
            <w:noProof/>
            <w:webHidden/>
          </w:rPr>
          <w:fldChar w:fldCharType="separate"/>
        </w:r>
        <w:r>
          <w:rPr>
            <w:noProof/>
            <w:webHidden/>
          </w:rPr>
          <w:t>9</w:t>
        </w:r>
        <w:r>
          <w:rPr>
            <w:noProof/>
            <w:webHidden/>
          </w:rPr>
          <w:fldChar w:fldCharType="end"/>
        </w:r>
      </w:hyperlink>
    </w:p>
    <w:p w14:paraId="79024713" w14:textId="77777777" w:rsidR="003E451A" w:rsidRDefault="003E451A">
      <w:pPr>
        <w:pStyle w:val="TOC2"/>
        <w:rPr>
          <w:rFonts w:asciiTheme="minorHAnsi" w:eastAsiaTheme="minorEastAsia" w:hAnsiTheme="minorHAnsi" w:cstheme="minorBidi"/>
          <w:sz w:val="22"/>
          <w:szCs w:val="22"/>
        </w:rPr>
      </w:pPr>
      <w:hyperlink w:anchor="_Toc424306965" w:history="1">
        <w:r w:rsidRPr="00223C6D">
          <w:rPr>
            <w:rStyle w:val="Hyperlink"/>
          </w:rPr>
          <w:t>3.1</w:t>
        </w:r>
        <w:r>
          <w:rPr>
            <w:rFonts w:asciiTheme="minorHAnsi" w:eastAsiaTheme="minorEastAsia" w:hAnsiTheme="minorHAnsi" w:cstheme="minorBidi"/>
            <w:sz w:val="22"/>
            <w:szCs w:val="22"/>
          </w:rPr>
          <w:tab/>
        </w:r>
        <w:r w:rsidRPr="00223C6D">
          <w:rPr>
            <w:rStyle w:val="Hyperlink"/>
          </w:rPr>
          <w:t>Shared Storage Platform</w:t>
        </w:r>
        <w:r>
          <w:rPr>
            <w:webHidden/>
          </w:rPr>
          <w:tab/>
        </w:r>
        <w:r>
          <w:rPr>
            <w:webHidden/>
          </w:rPr>
          <w:fldChar w:fldCharType="begin"/>
        </w:r>
        <w:r>
          <w:rPr>
            <w:webHidden/>
          </w:rPr>
          <w:instrText xml:space="preserve"> PAGEREF _Toc424306965 \h </w:instrText>
        </w:r>
        <w:r>
          <w:rPr>
            <w:webHidden/>
          </w:rPr>
        </w:r>
        <w:r>
          <w:rPr>
            <w:webHidden/>
          </w:rPr>
          <w:fldChar w:fldCharType="separate"/>
        </w:r>
        <w:r>
          <w:rPr>
            <w:webHidden/>
          </w:rPr>
          <w:t>9</w:t>
        </w:r>
        <w:r>
          <w:rPr>
            <w:webHidden/>
          </w:rPr>
          <w:fldChar w:fldCharType="end"/>
        </w:r>
      </w:hyperlink>
    </w:p>
    <w:p w14:paraId="676D8C20" w14:textId="77777777" w:rsidR="003E451A" w:rsidRDefault="003E451A">
      <w:pPr>
        <w:pStyle w:val="TOC2"/>
        <w:rPr>
          <w:rFonts w:asciiTheme="minorHAnsi" w:eastAsiaTheme="minorEastAsia" w:hAnsiTheme="minorHAnsi" w:cstheme="minorBidi"/>
          <w:sz w:val="22"/>
          <w:szCs w:val="22"/>
        </w:rPr>
      </w:pPr>
      <w:hyperlink w:anchor="_Toc424306966" w:history="1">
        <w:r w:rsidRPr="00223C6D">
          <w:rPr>
            <w:rStyle w:val="Hyperlink"/>
          </w:rPr>
          <w:t>3.2</w:t>
        </w:r>
        <w:r>
          <w:rPr>
            <w:rFonts w:asciiTheme="minorHAnsi" w:eastAsiaTheme="minorEastAsia" w:hAnsiTheme="minorHAnsi" w:cstheme="minorBidi"/>
            <w:sz w:val="22"/>
            <w:szCs w:val="22"/>
          </w:rPr>
          <w:tab/>
        </w:r>
        <w:r w:rsidRPr="00223C6D">
          <w:rPr>
            <w:rStyle w:val="Hyperlink"/>
          </w:rPr>
          <w:t>Storage Tiering</w:t>
        </w:r>
        <w:r>
          <w:rPr>
            <w:webHidden/>
          </w:rPr>
          <w:tab/>
        </w:r>
        <w:r>
          <w:rPr>
            <w:webHidden/>
          </w:rPr>
          <w:fldChar w:fldCharType="begin"/>
        </w:r>
        <w:r>
          <w:rPr>
            <w:webHidden/>
          </w:rPr>
          <w:instrText xml:space="preserve"> PAGEREF _Toc424306966 \h </w:instrText>
        </w:r>
        <w:r>
          <w:rPr>
            <w:webHidden/>
          </w:rPr>
        </w:r>
        <w:r>
          <w:rPr>
            <w:webHidden/>
          </w:rPr>
          <w:fldChar w:fldCharType="separate"/>
        </w:r>
        <w:r>
          <w:rPr>
            <w:webHidden/>
          </w:rPr>
          <w:t>13</w:t>
        </w:r>
        <w:r>
          <w:rPr>
            <w:webHidden/>
          </w:rPr>
          <w:fldChar w:fldCharType="end"/>
        </w:r>
      </w:hyperlink>
    </w:p>
    <w:p w14:paraId="70A59AF0" w14:textId="77777777" w:rsidR="003E451A" w:rsidRDefault="003E451A">
      <w:pPr>
        <w:pStyle w:val="TOC2"/>
        <w:rPr>
          <w:rFonts w:asciiTheme="minorHAnsi" w:eastAsiaTheme="minorEastAsia" w:hAnsiTheme="minorHAnsi" w:cstheme="minorBidi"/>
          <w:sz w:val="22"/>
          <w:szCs w:val="22"/>
        </w:rPr>
      </w:pPr>
      <w:hyperlink w:anchor="_Toc424306967" w:history="1">
        <w:r w:rsidRPr="00223C6D">
          <w:rPr>
            <w:rStyle w:val="Hyperlink"/>
          </w:rPr>
          <w:t>3.3</w:t>
        </w:r>
        <w:r>
          <w:rPr>
            <w:rFonts w:asciiTheme="minorHAnsi" w:eastAsiaTheme="minorEastAsia" w:hAnsiTheme="minorHAnsi" w:cstheme="minorBidi"/>
            <w:sz w:val="22"/>
            <w:szCs w:val="22"/>
          </w:rPr>
          <w:tab/>
        </w:r>
        <w:r w:rsidRPr="00223C6D">
          <w:rPr>
            <w:rStyle w:val="Hyperlink"/>
          </w:rPr>
          <w:t>VASA</w:t>
        </w:r>
        <w:r>
          <w:rPr>
            <w:webHidden/>
          </w:rPr>
          <w:tab/>
        </w:r>
        <w:r>
          <w:rPr>
            <w:webHidden/>
          </w:rPr>
          <w:fldChar w:fldCharType="begin"/>
        </w:r>
        <w:r>
          <w:rPr>
            <w:webHidden/>
          </w:rPr>
          <w:instrText xml:space="preserve"> PAGEREF _Toc424306967 \h </w:instrText>
        </w:r>
        <w:r>
          <w:rPr>
            <w:webHidden/>
          </w:rPr>
        </w:r>
        <w:r>
          <w:rPr>
            <w:webHidden/>
          </w:rPr>
          <w:fldChar w:fldCharType="separate"/>
        </w:r>
        <w:r>
          <w:rPr>
            <w:webHidden/>
          </w:rPr>
          <w:t>15</w:t>
        </w:r>
        <w:r>
          <w:rPr>
            <w:webHidden/>
          </w:rPr>
          <w:fldChar w:fldCharType="end"/>
        </w:r>
      </w:hyperlink>
    </w:p>
    <w:p w14:paraId="1C35D7EF" w14:textId="77777777" w:rsidR="003E451A" w:rsidRDefault="003E451A">
      <w:pPr>
        <w:pStyle w:val="TOC2"/>
        <w:rPr>
          <w:rFonts w:asciiTheme="minorHAnsi" w:eastAsiaTheme="minorEastAsia" w:hAnsiTheme="minorHAnsi" w:cstheme="minorBidi"/>
          <w:sz w:val="22"/>
          <w:szCs w:val="22"/>
        </w:rPr>
      </w:pPr>
      <w:hyperlink w:anchor="_Toc424306968" w:history="1">
        <w:r w:rsidRPr="00223C6D">
          <w:rPr>
            <w:rStyle w:val="Hyperlink"/>
          </w:rPr>
          <w:t>3.4</w:t>
        </w:r>
        <w:r>
          <w:rPr>
            <w:rFonts w:asciiTheme="minorHAnsi" w:eastAsiaTheme="minorEastAsia" w:hAnsiTheme="minorHAnsi" w:cstheme="minorBidi"/>
            <w:sz w:val="22"/>
            <w:szCs w:val="22"/>
          </w:rPr>
          <w:tab/>
        </w:r>
        <w:r w:rsidRPr="00223C6D">
          <w:rPr>
            <w:rStyle w:val="Hyperlink"/>
          </w:rPr>
          <w:t>EMC VSI Plugin</w:t>
        </w:r>
        <w:r>
          <w:rPr>
            <w:webHidden/>
          </w:rPr>
          <w:tab/>
        </w:r>
        <w:r>
          <w:rPr>
            <w:webHidden/>
          </w:rPr>
          <w:fldChar w:fldCharType="begin"/>
        </w:r>
        <w:r>
          <w:rPr>
            <w:webHidden/>
          </w:rPr>
          <w:instrText xml:space="preserve"> PAGEREF _Toc424306968 \h </w:instrText>
        </w:r>
        <w:r>
          <w:rPr>
            <w:webHidden/>
          </w:rPr>
        </w:r>
        <w:r>
          <w:rPr>
            <w:webHidden/>
          </w:rPr>
          <w:fldChar w:fldCharType="separate"/>
        </w:r>
        <w:r>
          <w:rPr>
            <w:webHidden/>
          </w:rPr>
          <w:t>15</w:t>
        </w:r>
        <w:r>
          <w:rPr>
            <w:webHidden/>
          </w:rPr>
          <w:fldChar w:fldCharType="end"/>
        </w:r>
      </w:hyperlink>
    </w:p>
    <w:p w14:paraId="58A9B148" w14:textId="77777777" w:rsidR="003E451A" w:rsidRDefault="003E451A">
      <w:pPr>
        <w:pStyle w:val="TOC2"/>
        <w:rPr>
          <w:rFonts w:asciiTheme="minorHAnsi" w:eastAsiaTheme="minorEastAsia" w:hAnsiTheme="minorHAnsi" w:cstheme="minorBidi"/>
          <w:sz w:val="22"/>
          <w:szCs w:val="22"/>
        </w:rPr>
      </w:pPr>
      <w:hyperlink w:anchor="_Toc424306969" w:history="1">
        <w:r w:rsidRPr="00223C6D">
          <w:rPr>
            <w:rStyle w:val="Hyperlink"/>
          </w:rPr>
          <w:t>3.5</w:t>
        </w:r>
        <w:r>
          <w:rPr>
            <w:rFonts w:asciiTheme="minorHAnsi" w:eastAsiaTheme="minorEastAsia" w:hAnsiTheme="minorHAnsi" w:cstheme="minorBidi"/>
            <w:sz w:val="22"/>
            <w:szCs w:val="22"/>
          </w:rPr>
          <w:tab/>
        </w:r>
        <w:r w:rsidRPr="00223C6D">
          <w:rPr>
            <w:rStyle w:val="Hyperlink"/>
          </w:rPr>
          <w:t>Storage Profiles</w:t>
        </w:r>
        <w:r>
          <w:rPr>
            <w:webHidden/>
          </w:rPr>
          <w:tab/>
        </w:r>
        <w:r>
          <w:rPr>
            <w:webHidden/>
          </w:rPr>
          <w:fldChar w:fldCharType="begin"/>
        </w:r>
        <w:r>
          <w:rPr>
            <w:webHidden/>
          </w:rPr>
          <w:instrText xml:space="preserve"> PAGEREF _Toc424306969 \h </w:instrText>
        </w:r>
        <w:r>
          <w:rPr>
            <w:webHidden/>
          </w:rPr>
        </w:r>
        <w:r>
          <w:rPr>
            <w:webHidden/>
          </w:rPr>
          <w:fldChar w:fldCharType="separate"/>
        </w:r>
        <w:r>
          <w:rPr>
            <w:webHidden/>
          </w:rPr>
          <w:t>16</w:t>
        </w:r>
        <w:r>
          <w:rPr>
            <w:webHidden/>
          </w:rPr>
          <w:fldChar w:fldCharType="end"/>
        </w:r>
      </w:hyperlink>
    </w:p>
    <w:p w14:paraId="0102FF9C" w14:textId="77777777" w:rsidR="003E451A" w:rsidRDefault="003E451A">
      <w:pPr>
        <w:pStyle w:val="TOC2"/>
        <w:rPr>
          <w:rFonts w:asciiTheme="minorHAnsi" w:eastAsiaTheme="minorEastAsia" w:hAnsiTheme="minorHAnsi" w:cstheme="minorBidi"/>
          <w:sz w:val="22"/>
          <w:szCs w:val="22"/>
        </w:rPr>
      </w:pPr>
      <w:hyperlink w:anchor="_Toc424306970" w:history="1">
        <w:r w:rsidRPr="00223C6D">
          <w:rPr>
            <w:rStyle w:val="Hyperlink"/>
          </w:rPr>
          <w:t>3.6</w:t>
        </w:r>
        <w:r>
          <w:rPr>
            <w:rFonts w:asciiTheme="minorHAnsi" w:eastAsiaTheme="minorEastAsia" w:hAnsiTheme="minorHAnsi" w:cstheme="minorBidi"/>
            <w:sz w:val="22"/>
            <w:szCs w:val="22"/>
          </w:rPr>
          <w:tab/>
        </w:r>
        <w:r w:rsidRPr="00223C6D">
          <w:rPr>
            <w:rStyle w:val="Hyperlink"/>
          </w:rPr>
          <w:t>Storage I/O Control</w:t>
        </w:r>
        <w:r>
          <w:rPr>
            <w:webHidden/>
          </w:rPr>
          <w:tab/>
        </w:r>
        <w:r>
          <w:rPr>
            <w:webHidden/>
          </w:rPr>
          <w:fldChar w:fldCharType="begin"/>
        </w:r>
        <w:r>
          <w:rPr>
            <w:webHidden/>
          </w:rPr>
          <w:instrText xml:space="preserve"> PAGEREF _Toc424306970 \h </w:instrText>
        </w:r>
        <w:r>
          <w:rPr>
            <w:webHidden/>
          </w:rPr>
        </w:r>
        <w:r>
          <w:rPr>
            <w:webHidden/>
          </w:rPr>
          <w:fldChar w:fldCharType="separate"/>
        </w:r>
        <w:r>
          <w:rPr>
            <w:webHidden/>
          </w:rPr>
          <w:t>17</w:t>
        </w:r>
        <w:r>
          <w:rPr>
            <w:webHidden/>
          </w:rPr>
          <w:fldChar w:fldCharType="end"/>
        </w:r>
      </w:hyperlink>
    </w:p>
    <w:p w14:paraId="6B14BF16" w14:textId="77777777" w:rsidR="003E451A" w:rsidRDefault="003E451A">
      <w:pPr>
        <w:pStyle w:val="TOC2"/>
        <w:rPr>
          <w:rFonts w:asciiTheme="minorHAnsi" w:eastAsiaTheme="minorEastAsia" w:hAnsiTheme="minorHAnsi" w:cstheme="minorBidi"/>
          <w:sz w:val="22"/>
          <w:szCs w:val="22"/>
        </w:rPr>
      </w:pPr>
      <w:hyperlink w:anchor="_Toc424306971" w:history="1">
        <w:r w:rsidRPr="00223C6D">
          <w:rPr>
            <w:rStyle w:val="Hyperlink"/>
          </w:rPr>
          <w:t>3.7</w:t>
        </w:r>
        <w:r>
          <w:rPr>
            <w:rFonts w:asciiTheme="minorHAnsi" w:eastAsiaTheme="minorEastAsia" w:hAnsiTheme="minorHAnsi" w:cstheme="minorBidi"/>
            <w:sz w:val="22"/>
            <w:szCs w:val="22"/>
          </w:rPr>
          <w:tab/>
        </w:r>
        <w:r w:rsidRPr="00223C6D">
          <w:rPr>
            <w:rStyle w:val="Hyperlink"/>
          </w:rPr>
          <w:t>Fibre Channel Storage Design</w:t>
        </w:r>
        <w:r>
          <w:rPr>
            <w:webHidden/>
          </w:rPr>
          <w:tab/>
        </w:r>
        <w:r>
          <w:rPr>
            <w:webHidden/>
          </w:rPr>
          <w:fldChar w:fldCharType="begin"/>
        </w:r>
        <w:r>
          <w:rPr>
            <w:webHidden/>
          </w:rPr>
          <w:instrText xml:space="preserve"> PAGEREF _Toc424306971 \h </w:instrText>
        </w:r>
        <w:r>
          <w:rPr>
            <w:webHidden/>
          </w:rPr>
        </w:r>
        <w:r>
          <w:rPr>
            <w:webHidden/>
          </w:rPr>
          <w:fldChar w:fldCharType="separate"/>
        </w:r>
        <w:r>
          <w:rPr>
            <w:webHidden/>
          </w:rPr>
          <w:t>18</w:t>
        </w:r>
        <w:r>
          <w:rPr>
            <w:webHidden/>
          </w:rPr>
          <w:fldChar w:fldCharType="end"/>
        </w:r>
      </w:hyperlink>
    </w:p>
    <w:p w14:paraId="15F3B0C6" w14:textId="77777777" w:rsidR="003E451A" w:rsidRDefault="003E451A">
      <w:pPr>
        <w:pStyle w:val="TOC2"/>
        <w:rPr>
          <w:rFonts w:asciiTheme="minorHAnsi" w:eastAsiaTheme="minorEastAsia" w:hAnsiTheme="minorHAnsi" w:cstheme="minorBidi"/>
          <w:sz w:val="22"/>
          <w:szCs w:val="22"/>
        </w:rPr>
      </w:pPr>
      <w:hyperlink w:anchor="_Toc424306972" w:history="1">
        <w:r w:rsidRPr="00223C6D">
          <w:rPr>
            <w:rStyle w:val="Hyperlink"/>
          </w:rPr>
          <w:t>3.8</w:t>
        </w:r>
        <w:r>
          <w:rPr>
            <w:rFonts w:asciiTheme="minorHAnsi" w:eastAsiaTheme="minorEastAsia" w:hAnsiTheme="minorHAnsi" w:cstheme="minorBidi"/>
            <w:sz w:val="22"/>
            <w:szCs w:val="22"/>
          </w:rPr>
          <w:tab/>
        </w:r>
        <w:r w:rsidRPr="00223C6D">
          <w:rPr>
            <w:rStyle w:val="Hyperlink"/>
          </w:rPr>
          <w:t>Datastore Cluster Design</w:t>
        </w:r>
        <w:r>
          <w:rPr>
            <w:webHidden/>
          </w:rPr>
          <w:tab/>
        </w:r>
        <w:r>
          <w:rPr>
            <w:webHidden/>
          </w:rPr>
          <w:fldChar w:fldCharType="begin"/>
        </w:r>
        <w:r>
          <w:rPr>
            <w:webHidden/>
          </w:rPr>
          <w:instrText xml:space="preserve"> PAGEREF _Toc424306972 \h </w:instrText>
        </w:r>
        <w:r>
          <w:rPr>
            <w:webHidden/>
          </w:rPr>
        </w:r>
        <w:r>
          <w:rPr>
            <w:webHidden/>
          </w:rPr>
          <w:fldChar w:fldCharType="separate"/>
        </w:r>
        <w:r>
          <w:rPr>
            <w:webHidden/>
          </w:rPr>
          <w:t>19</w:t>
        </w:r>
        <w:r>
          <w:rPr>
            <w:webHidden/>
          </w:rPr>
          <w:fldChar w:fldCharType="end"/>
        </w:r>
      </w:hyperlink>
    </w:p>
    <w:p w14:paraId="40D14BA9" w14:textId="77777777" w:rsidR="003E451A" w:rsidRDefault="003E451A">
      <w:pPr>
        <w:pStyle w:val="TOC2"/>
        <w:rPr>
          <w:rFonts w:asciiTheme="minorHAnsi" w:eastAsiaTheme="minorEastAsia" w:hAnsiTheme="minorHAnsi" w:cstheme="minorBidi"/>
          <w:sz w:val="22"/>
          <w:szCs w:val="22"/>
        </w:rPr>
      </w:pPr>
      <w:hyperlink w:anchor="_Toc424306973" w:history="1">
        <w:r w:rsidRPr="00223C6D">
          <w:rPr>
            <w:rStyle w:val="Hyperlink"/>
          </w:rPr>
          <w:t>3.9</w:t>
        </w:r>
        <w:r>
          <w:rPr>
            <w:rFonts w:asciiTheme="minorHAnsi" w:eastAsiaTheme="minorEastAsia" w:hAnsiTheme="minorHAnsi" w:cstheme="minorBidi"/>
            <w:sz w:val="22"/>
            <w:szCs w:val="22"/>
          </w:rPr>
          <w:tab/>
        </w:r>
        <w:r w:rsidRPr="00223C6D">
          <w:rPr>
            <w:rStyle w:val="Hyperlink"/>
          </w:rPr>
          <w:t>Storage Redundancy</w:t>
        </w:r>
        <w:r>
          <w:rPr>
            <w:webHidden/>
          </w:rPr>
          <w:tab/>
        </w:r>
        <w:r>
          <w:rPr>
            <w:webHidden/>
          </w:rPr>
          <w:fldChar w:fldCharType="begin"/>
        </w:r>
        <w:r>
          <w:rPr>
            <w:webHidden/>
          </w:rPr>
          <w:instrText xml:space="preserve"> PAGEREF _Toc424306973 \h </w:instrText>
        </w:r>
        <w:r>
          <w:rPr>
            <w:webHidden/>
          </w:rPr>
        </w:r>
        <w:r>
          <w:rPr>
            <w:webHidden/>
          </w:rPr>
          <w:fldChar w:fldCharType="separate"/>
        </w:r>
        <w:r>
          <w:rPr>
            <w:webHidden/>
          </w:rPr>
          <w:t>24</w:t>
        </w:r>
        <w:r>
          <w:rPr>
            <w:webHidden/>
          </w:rPr>
          <w:fldChar w:fldCharType="end"/>
        </w:r>
      </w:hyperlink>
    </w:p>
    <w:p w14:paraId="385060EC" w14:textId="77777777" w:rsidR="003E451A" w:rsidRDefault="003E451A">
      <w:pPr>
        <w:pStyle w:val="TOC2"/>
        <w:rPr>
          <w:rFonts w:asciiTheme="minorHAnsi" w:eastAsiaTheme="minorEastAsia" w:hAnsiTheme="minorHAnsi" w:cstheme="minorBidi"/>
          <w:sz w:val="22"/>
          <w:szCs w:val="22"/>
        </w:rPr>
      </w:pPr>
      <w:hyperlink w:anchor="_Toc424306974" w:history="1">
        <w:r w:rsidRPr="00223C6D">
          <w:rPr>
            <w:rStyle w:val="Hyperlink"/>
          </w:rPr>
          <w:t>3.10</w:t>
        </w:r>
        <w:r>
          <w:rPr>
            <w:rFonts w:asciiTheme="minorHAnsi" w:eastAsiaTheme="minorEastAsia" w:hAnsiTheme="minorHAnsi" w:cstheme="minorBidi"/>
            <w:sz w:val="22"/>
            <w:szCs w:val="22"/>
          </w:rPr>
          <w:tab/>
        </w:r>
        <w:r w:rsidRPr="00223C6D">
          <w:rPr>
            <w:rStyle w:val="Hyperlink"/>
          </w:rPr>
          <w:t>Raw Device Maps</w:t>
        </w:r>
        <w:r>
          <w:rPr>
            <w:webHidden/>
          </w:rPr>
          <w:tab/>
        </w:r>
        <w:r>
          <w:rPr>
            <w:webHidden/>
          </w:rPr>
          <w:fldChar w:fldCharType="begin"/>
        </w:r>
        <w:r>
          <w:rPr>
            <w:webHidden/>
          </w:rPr>
          <w:instrText xml:space="preserve"> PAGEREF _Toc424306974 \h </w:instrText>
        </w:r>
        <w:r>
          <w:rPr>
            <w:webHidden/>
          </w:rPr>
        </w:r>
        <w:r>
          <w:rPr>
            <w:webHidden/>
          </w:rPr>
          <w:fldChar w:fldCharType="separate"/>
        </w:r>
        <w:r>
          <w:rPr>
            <w:webHidden/>
          </w:rPr>
          <w:t>27</w:t>
        </w:r>
        <w:r>
          <w:rPr>
            <w:webHidden/>
          </w:rPr>
          <w:fldChar w:fldCharType="end"/>
        </w:r>
      </w:hyperlink>
    </w:p>
    <w:p w14:paraId="7EA2FEFE" w14:textId="77777777" w:rsidR="003E451A" w:rsidRDefault="003E451A">
      <w:pPr>
        <w:pStyle w:val="TOC2"/>
        <w:rPr>
          <w:rFonts w:asciiTheme="minorHAnsi" w:eastAsiaTheme="minorEastAsia" w:hAnsiTheme="minorHAnsi" w:cstheme="minorBidi"/>
          <w:sz w:val="22"/>
          <w:szCs w:val="22"/>
        </w:rPr>
      </w:pPr>
      <w:hyperlink w:anchor="_Toc424306975" w:history="1">
        <w:r w:rsidRPr="00223C6D">
          <w:rPr>
            <w:rStyle w:val="Hyperlink"/>
          </w:rPr>
          <w:t>3.11</w:t>
        </w:r>
        <w:r>
          <w:rPr>
            <w:rFonts w:asciiTheme="minorHAnsi" w:eastAsiaTheme="minorEastAsia" w:hAnsiTheme="minorHAnsi" w:cstheme="minorBidi"/>
            <w:sz w:val="22"/>
            <w:szCs w:val="22"/>
          </w:rPr>
          <w:tab/>
        </w:r>
        <w:r w:rsidRPr="00223C6D">
          <w:rPr>
            <w:rStyle w:val="Hyperlink"/>
          </w:rPr>
          <w:t>Storage Access Control</w:t>
        </w:r>
        <w:r>
          <w:rPr>
            <w:webHidden/>
          </w:rPr>
          <w:tab/>
        </w:r>
        <w:r>
          <w:rPr>
            <w:webHidden/>
          </w:rPr>
          <w:fldChar w:fldCharType="begin"/>
        </w:r>
        <w:r>
          <w:rPr>
            <w:webHidden/>
          </w:rPr>
          <w:instrText xml:space="preserve"> PAGEREF _Toc424306975 \h </w:instrText>
        </w:r>
        <w:r>
          <w:rPr>
            <w:webHidden/>
          </w:rPr>
        </w:r>
        <w:r>
          <w:rPr>
            <w:webHidden/>
          </w:rPr>
          <w:fldChar w:fldCharType="separate"/>
        </w:r>
        <w:r>
          <w:rPr>
            <w:webHidden/>
          </w:rPr>
          <w:t>28</w:t>
        </w:r>
        <w:r>
          <w:rPr>
            <w:webHidden/>
          </w:rPr>
          <w:fldChar w:fldCharType="end"/>
        </w:r>
      </w:hyperlink>
    </w:p>
    <w:p w14:paraId="4E1D5E7E" w14:textId="77777777" w:rsidR="003E451A" w:rsidRDefault="003E451A">
      <w:pPr>
        <w:pStyle w:val="TOC1"/>
        <w:rPr>
          <w:rFonts w:asciiTheme="minorHAnsi" w:eastAsiaTheme="minorEastAsia" w:hAnsiTheme="minorHAnsi" w:cstheme="minorBidi"/>
          <w:bCs w:val="0"/>
          <w:iCs w:val="0"/>
          <w:noProof/>
          <w:sz w:val="22"/>
          <w:szCs w:val="22"/>
        </w:rPr>
      </w:pPr>
      <w:hyperlink w:anchor="_Toc424306976" w:history="1">
        <w:r w:rsidRPr="00223C6D">
          <w:rPr>
            <w:rStyle w:val="Hyperlink"/>
            <w:noProof/>
          </w:rPr>
          <w:t>4.</w:t>
        </w:r>
        <w:r>
          <w:rPr>
            <w:rFonts w:asciiTheme="minorHAnsi" w:eastAsiaTheme="minorEastAsia" w:hAnsiTheme="minorHAnsi" w:cstheme="minorBidi"/>
            <w:bCs w:val="0"/>
            <w:iCs w:val="0"/>
            <w:noProof/>
            <w:sz w:val="22"/>
            <w:szCs w:val="22"/>
          </w:rPr>
          <w:tab/>
        </w:r>
        <w:r w:rsidRPr="00223C6D">
          <w:rPr>
            <w:rStyle w:val="Hyperlink"/>
            <w:noProof/>
          </w:rPr>
          <w:t>Virtualization Network Layer Design</w:t>
        </w:r>
        <w:r>
          <w:rPr>
            <w:noProof/>
            <w:webHidden/>
          </w:rPr>
          <w:tab/>
        </w:r>
        <w:r>
          <w:rPr>
            <w:noProof/>
            <w:webHidden/>
          </w:rPr>
          <w:fldChar w:fldCharType="begin"/>
        </w:r>
        <w:r>
          <w:rPr>
            <w:noProof/>
            <w:webHidden/>
          </w:rPr>
          <w:instrText xml:space="preserve"> PAGEREF _Toc424306976 \h </w:instrText>
        </w:r>
        <w:r>
          <w:rPr>
            <w:noProof/>
            <w:webHidden/>
          </w:rPr>
        </w:r>
        <w:r>
          <w:rPr>
            <w:noProof/>
            <w:webHidden/>
          </w:rPr>
          <w:fldChar w:fldCharType="separate"/>
        </w:r>
        <w:r>
          <w:rPr>
            <w:noProof/>
            <w:webHidden/>
          </w:rPr>
          <w:t>30</w:t>
        </w:r>
        <w:r>
          <w:rPr>
            <w:noProof/>
            <w:webHidden/>
          </w:rPr>
          <w:fldChar w:fldCharType="end"/>
        </w:r>
      </w:hyperlink>
    </w:p>
    <w:p w14:paraId="57BEEA4E" w14:textId="77777777" w:rsidR="003E451A" w:rsidRDefault="003E451A">
      <w:pPr>
        <w:pStyle w:val="TOC2"/>
        <w:rPr>
          <w:rFonts w:asciiTheme="minorHAnsi" w:eastAsiaTheme="minorEastAsia" w:hAnsiTheme="minorHAnsi" w:cstheme="minorBidi"/>
          <w:sz w:val="22"/>
          <w:szCs w:val="22"/>
        </w:rPr>
      </w:pPr>
      <w:hyperlink w:anchor="_Toc424306977" w:history="1">
        <w:r w:rsidRPr="00223C6D">
          <w:rPr>
            <w:rStyle w:val="Hyperlink"/>
          </w:rPr>
          <w:t>4.1</w:t>
        </w:r>
        <w:r>
          <w:rPr>
            <w:rFonts w:asciiTheme="minorHAnsi" w:eastAsiaTheme="minorEastAsia" w:hAnsiTheme="minorHAnsi" w:cstheme="minorBidi"/>
            <w:sz w:val="22"/>
            <w:szCs w:val="22"/>
          </w:rPr>
          <w:tab/>
        </w:r>
        <w:r w:rsidRPr="00223C6D">
          <w:rPr>
            <w:rStyle w:val="Hyperlink"/>
          </w:rPr>
          <w:t>High Level Network Design Guidelines and Networking Best Practices</w:t>
        </w:r>
        <w:r>
          <w:rPr>
            <w:webHidden/>
          </w:rPr>
          <w:tab/>
        </w:r>
        <w:r>
          <w:rPr>
            <w:webHidden/>
          </w:rPr>
          <w:fldChar w:fldCharType="begin"/>
        </w:r>
        <w:r>
          <w:rPr>
            <w:webHidden/>
          </w:rPr>
          <w:instrText xml:space="preserve"> PAGEREF _Toc424306977 \h </w:instrText>
        </w:r>
        <w:r>
          <w:rPr>
            <w:webHidden/>
          </w:rPr>
        </w:r>
        <w:r>
          <w:rPr>
            <w:webHidden/>
          </w:rPr>
          <w:fldChar w:fldCharType="separate"/>
        </w:r>
        <w:r>
          <w:rPr>
            <w:webHidden/>
          </w:rPr>
          <w:t>30</w:t>
        </w:r>
        <w:r>
          <w:rPr>
            <w:webHidden/>
          </w:rPr>
          <w:fldChar w:fldCharType="end"/>
        </w:r>
      </w:hyperlink>
    </w:p>
    <w:p w14:paraId="522F86B4" w14:textId="77777777" w:rsidR="003E451A" w:rsidRDefault="003E451A">
      <w:pPr>
        <w:pStyle w:val="TOC2"/>
        <w:rPr>
          <w:rFonts w:asciiTheme="minorHAnsi" w:eastAsiaTheme="minorEastAsia" w:hAnsiTheme="minorHAnsi" w:cstheme="minorBidi"/>
          <w:sz w:val="22"/>
          <w:szCs w:val="22"/>
        </w:rPr>
      </w:pPr>
      <w:hyperlink w:anchor="_Toc424306978" w:history="1">
        <w:r w:rsidRPr="00223C6D">
          <w:rPr>
            <w:rStyle w:val="Hyperlink"/>
          </w:rPr>
          <w:t>4.2</w:t>
        </w:r>
        <w:r>
          <w:rPr>
            <w:rFonts w:asciiTheme="minorHAnsi" w:eastAsiaTheme="minorEastAsia" w:hAnsiTheme="minorHAnsi" w:cstheme="minorBidi"/>
            <w:sz w:val="22"/>
            <w:szCs w:val="22"/>
          </w:rPr>
          <w:tab/>
        </w:r>
        <w:r w:rsidRPr="00223C6D">
          <w:rPr>
            <w:rStyle w:val="Hyperlink"/>
          </w:rPr>
          <w:t>Network Segmentation and VLANs</w:t>
        </w:r>
        <w:r>
          <w:rPr>
            <w:webHidden/>
          </w:rPr>
          <w:tab/>
        </w:r>
        <w:r>
          <w:rPr>
            <w:webHidden/>
          </w:rPr>
          <w:fldChar w:fldCharType="begin"/>
        </w:r>
        <w:r>
          <w:rPr>
            <w:webHidden/>
          </w:rPr>
          <w:instrText xml:space="preserve"> PAGEREF _Toc424306978 \h </w:instrText>
        </w:r>
        <w:r>
          <w:rPr>
            <w:webHidden/>
          </w:rPr>
        </w:r>
        <w:r>
          <w:rPr>
            <w:webHidden/>
          </w:rPr>
          <w:fldChar w:fldCharType="separate"/>
        </w:r>
        <w:r>
          <w:rPr>
            <w:webHidden/>
          </w:rPr>
          <w:t>32</w:t>
        </w:r>
        <w:r>
          <w:rPr>
            <w:webHidden/>
          </w:rPr>
          <w:fldChar w:fldCharType="end"/>
        </w:r>
      </w:hyperlink>
    </w:p>
    <w:p w14:paraId="044F9577" w14:textId="77777777" w:rsidR="003E451A" w:rsidRDefault="003E451A">
      <w:pPr>
        <w:pStyle w:val="TOC2"/>
        <w:rPr>
          <w:rFonts w:asciiTheme="minorHAnsi" w:eastAsiaTheme="minorEastAsia" w:hAnsiTheme="minorHAnsi" w:cstheme="minorBidi"/>
          <w:sz w:val="22"/>
          <w:szCs w:val="22"/>
        </w:rPr>
      </w:pPr>
      <w:hyperlink w:anchor="_Toc424306979" w:history="1">
        <w:r w:rsidRPr="00223C6D">
          <w:rPr>
            <w:rStyle w:val="Hyperlink"/>
          </w:rPr>
          <w:t>4.3</w:t>
        </w:r>
        <w:r>
          <w:rPr>
            <w:rFonts w:asciiTheme="minorHAnsi" w:eastAsiaTheme="minorEastAsia" w:hAnsiTheme="minorHAnsi" w:cstheme="minorBidi"/>
            <w:sz w:val="22"/>
            <w:szCs w:val="22"/>
          </w:rPr>
          <w:tab/>
        </w:r>
        <w:r w:rsidRPr="00223C6D">
          <w:rPr>
            <w:rStyle w:val="Hyperlink"/>
          </w:rPr>
          <w:t>Virtual Switches</w:t>
        </w:r>
        <w:r>
          <w:rPr>
            <w:webHidden/>
          </w:rPr>
          <w:tab/>
        </w:r>
        <w:r>
          <w:rPr>
            <w:webHidden/>
          </w:rPr>
          <w:fldChar w:fldCharType="begin"/>
        </w:r>
        <w:r>
          <w:rPr>
            <w:webHidden/>
          </w:rPr>
          <w:instrText xml:space="preserve"> PAGEREF _Toc424306979 \h </w:instrText>
        </w:r>
        <w:r>
          <w:rPr>
            <w:webHidden/>
          </w:rPr>
        </w:r>
        <w:r>
          <w:rPr>
            <w:webHidden/>
          </w:rPr>
          <w:fldChar w:fldCharType="separate"/>
        </w:r>
        <w:r>
          <w:rPr>
            <w:webHidden/>
          </w:rPr>
          <w:t>33</w:t>
        </w:r>
        <w:r>
          <w:rPr>
            <w:webHidden/>
          </w:rPr>
          <w:fldChar w:fldCharType="end"/>
        </w:r>
      </w:hyperlink>
    </w:p>
    <w:p w14:paraId="7C25A32F" w14:textId="77777777" w:rsidR="003E451A" w:rsidRDefault="003E451A">
      <w:pPr>
        <w:pStyle w:val="TOC2"/>
        <w:rPr>
          <w:rFonts w:asciiTheme="minorHAnsi" w:eastAsiaTheme="minorEastAsia" w:hAnsiTheme="minorHAnsi" w:cstheme="minorBidi"/>
          <w:sz w:val="22"/>
          <w:szCs w:val="22"/>
        </w:rPr>
      </w:pPr>
      <w:hyperlink w:anchor="_Toc424306980" w:history="1">
        <w:r w:rsidRPr="00223C6D">
          <w:rPr>
            <w:rStyle w:val="Hyperlink"/>
          </w:rPr>
          <w:t>4.4</w:t>
        </w:r>
        <w:r>
          <w:rPr>
            <w:rFonts w:asciiTheme="minorHAnsi" w:eastAsiaTheme="minorEastAsia" w:hAnsiTheme="minorHAnsi" w:cstheme="minorBidi"/>
            <w:sz w:val="22"/>
            <w:szCs w:val="22"/>
          </w:rPr>
          <w:tab/>
        </w:r>
        <w:r w:rsidRPr="00223C6D">
          <w:rPr>
            <w:rStyle w:val="Hyperlink"/>
          </w:rPr>
          <w:t>Software vs HW network IO control</w:t>
        </w:r>
        <w:r>
          <w:rPr>
            <w:webHidden/>
          </w:rPr>
          <w:tab/>
        </w:r>
        <w:r>
          <w:rPr>
            <w:webHidden/>
          </w:rPr>
          <w:fldChar w:fldCharType="begin"/>
        </w:r>
        <w:r>
          <w:rPr>
            <w:webHidden/>
          </w:rPr>
          <w:instrText xml:space="preserve"> PAGEREF _Toc424306980 \h </w:instrText>
        </w:r>
        <w:r>
          <w:rPr>
            <w:webHidden/>
          </w:rPr>
        </w:r>
        <w:r>
          <w:rPr>
            <w:webHidden/>
          </w:rPr>
          <w:fldChar w:fldCharType="separate"/>
        </w:r>
        <w:r>
          <w:rPr>
            <w:webHidden/>
          </w:rPr>
          <w:t>37</w:t>
        </w:r>
        <w:r>
          <w:rPr>
            <w:webHidden/>
          </w:rPr>
          <w:fldChar w:fldCharType="end"/>
        </w:r>
      </w:hyperlink>
    </w:p>
    <w:p w14:paraId="4AF241AD" w14:textId="77777777" w:rsidR="003E451A" w:rsidRDefault="003E451A">
      <w:pPr>
        <w:pStyle w:val="TOC2"/>
        <w:rPr>
          <w:rFonts w:asciiTheme="minorHAnsi" w:eastAsiaTheme="minorEastAsia" w:hAnsiTheme="minorHAnsi" w:cstheme="minorBidi"/>
          <w:sz w:val="22"/>
          <w:szCs w:val="22"/>
        </w:rPr>
      </w:pPr>
      <w:hyperlink w:anchor="_Toc424306981" w:history="1">
        <w:r w:rsidRPr="00223C6D">
          <w:rPr>
            <w:rStyle w:val="Hyperlink"/>
          </w:rPr>
          <w:t>4.5</w:t>
        </w:r>
        <w:r>
          <w:rPr>
            <w:rFonts w:asciiTheme="minorHAnsi" w:eastAsiaTheme="minorEastAsia" w:hAnsiTheme="minorHAnsi" w:cstheme="minorBidi"/>
            <w:sz w:val="22"/>
            <w:szCs w:val="22"/>
          </w:rPr>
          <w:tab/>
        </w:r>
        <w:r w:rsidRPr="00223C6D">
          <w:rPr>
            <w:rStyle w:val="Hyperlink"/>
          </w:rPr>
          <w:t>Physical Switches</w:t>
        </w:r>
        <w:r>
          <w:rPr>
            <w:webHidden/>
          </w:rPr>
          <w:tab/>
        </w:r>
        <w:r>
          <w:rPr>
            <w:webHidden/>
          </w:rPr>
          <w:fldChar w:fldCharType="begin"/>
        </w:r>
        <w:r>
          <w:rPr>
            <w:webHidden/>
          </w:rPr>
          <w:instrText xml:space="preserve"> PAGEREF _Toc424306981 \h </w:instrText>
        </w:r>
        <w:r>
          <w:rPr>
            <w:webHidden/>
          </w:rPr>
        </w:r>
        <w:r>
          <w:rPr>
            <w:webHidden/>
          </w:rPr>
          <w:fldChar w:fldCharType="separate"/>
        </w:r>
        <w:r>
          <w:rPr>
            <w:webHidden/>
          </w:rPr>
          <w:t>39</w:t>
        </w:r>
        <w:r>
          <w:rPr>
            <w:webHidden/>
          </w:rPr>
          <w:fldChar w:fldCharType="end"/>
        </w:r>
      </w:hyperlink>
    </w:p>
    <w:p w14:paraId="4ACE7093" w14:textId="77777777" w:rsidR="003E451A" w:rsidRDefault="003E451A">
      <w:pPr>
        <w:pStyle w:val="TOC2"/>
        <w:rPr>
          <w:rFonts w:asciiTheme="minorHAnsi" w:eastAsiaTheme="minorEastAsia" w:hAnsiTheme="minorHAnsi" w:cstheme="minorBidi"/>
          <w:sz w:val="22"/>
          <w:szCs w:val="22"/>
        </w:rPr>
      </w:pPr>
      <w:hyperlink w:anchor="_Toc424306982" w:history="1">
        <w:r w:rsidRPr="00223C6D">
          <w:rPr>
            <w:rStyle w:val="Hyperlink"/>
          </w:rPr>
          <w:t>4.6</w:t>
        </w:r>
        <w:r>
          <w:rPr>
            <w:rFonts w:asciiTheme="minorHAnsi" w:eastAsiaTheme="minorEastAsia" w:hAnsiTheme="minorHAnsi" w:cstheme="minorBidi"/>
            <w:sz w:val="22"/>
            <w:szCs w:val="22"/>
          </w:rPr>
          <w:tab/>
        </w:r>
        <w:r w:rsidRPr="00223C6D">
          <w:rPr>
            <w:rStyle w:val="Hyperlink"/>
          </w:rPr>
          <w:t>DNS and Naming Conventions</w:t>
        </w:r>
        <w:r>
          <w:rPr>
            <w:webHidden/>
          </w:rPr>
          <w:tab/>
        </w:r>
        <w:r>
          <w:rPr>
            <w:webHidden/>
          </w:rPr>
          <w:fldChar w:fldCharType="begin"/>
        </w:r>
        <w:r>
          <w:rPr>
            <w:webHidden/>
          </w:rPr>
          <w:instrText xml:space="preserve"> PAGEREF _Toc424306982 \h </w:instrText>
        </w:r>
        <w:r>
          <w:rPr>
            <w:webHidden/>
          </w:rPr>
        </w:r>
        <w:r>
          <w:rPr>
            <w:webHidden/>
          </w:rPr>
          <w:fldChar w:fldCharType="separate"/>
        </w:r>
        <w:r>
          <w:rPr>
            <w:webHidden/>
          </w:rPr>
          <w:t>40</w:t>
        </w:r>
        <w:r>
          <w:rPr>
            <w:webHidden/>
          </w:rPr>
          <w:fldChar w:fldCharType="end"/>
        </w:r>
      </w:hyperlink>
    </w:p>
    <w:p w14:paraId="6CC1925D" w14:textId="77777777" w:rsidR="003E451A" w:rsidRDefault="003E451A">
      <w:pPr>
        <w:pStyle w:val="TOC2"/>
        <w:rPr>
          <w:rFonts w:asciiTheme="minorHAnsi" w:eastAsiaTheme="minorEastAsia" w:hAnsiTheme="minorHAnsi" w:cstheme="minorBidi"/>
          <w:sz w:val="22"/>
          <w:szCs w:val="22"/>
        </w:rPr>
      </w:pPr>
      <w:hyperlink w:anchor="_Toc424306983" w:history="1">
        <w:r w:rsidRPr="00223C6D">
          <w:rPr>
            <w:rStyle w:val="Hyperlink"/>
          </w:rPr>
          <w:t>4.7</w:t>
        </w:r>
        <w:r>
          <w:rPr>
            <w:rFonts w:asciiTheme="minorHAnsi" w:eastAsiaTheme="minorEastAsia" w:hAnsiTheme="minorHAnsi" w:cstheme="minorBidi"/>
            <w:sz w:val="22"/>
            <w:szCs w:val="22"/>
          </w:rPr>
          <w:tab/>
        </w:r>
        <w:r w:rsidRPr="00223C6D">
          <w:rPr>
            <w:rStyle w:val="Hyperlink"/>
          </w:rPr>
          <w:t>Network Monitoring with NetFlow and Port Mirroring</w:t>
        </w:r>
        <w:r>
          <w:rPr>
            <w:webHidden/>
          </w:rPr>
          <w:tab/>
        </w:r>
        <w:r>
          <w:rPr>
            <w:webHidden/>
          </w:rPr>
          <w:fldChar w:fldCharType="begin"/>
        </w:r>
        <w:r>
          <w:rPr>
            <w:webHidden/>
          </w:rPr>
          <w:instrText xml:space="preserve"> PAGEREF _Toc424306983 \h </w:instrText>
        </w:r>
        <w:r>
          <w:rPr>
            <w:webHidden/>
          </w:rPr>
        </w:r>
        <w:r>
          <w:rPr>
            <w:webHidden/>
          </w:rPr>
          <w:fldChar w:fldCharType="separate"/>
        </w:r>
        <w:r>
          <w:rPr>
            <w:webHidden/>
          </w:rPr>
          <w:t>40</w:t>
        </w:r>
        <w:r>
          <w:rPr>
            <w:webHidden/>
          </w:rPr>
          <w:fldChar w:fldCharType="end"/>
        </w:r>
      </w:hyperlink>
    </w:p>
    <w:p w14:paraId="5918E741" w14:textId="77777777" w:rsidR="003E451A" w:rsidRDefault="003E451A">
      <w:pPr>
        <w:pStyle w:val="TOC1"/>
        <w:rPr>
          <w:rFonts w:asciiTheme="minorHAnsi" w:eastAsiaTheme="minorEastAsia" w:hAnsiTheme="minorHAnsi" w:cstheme="minorBidi"/>
          <w:bCs w:val="0"/>
          <w:iCs w:val="0"/>
          <w:noProof/>
          <w:sz w:val="22"/>
          <w:szCs w:val="22"/>
        </w:rPr>
      </w:pPr>
      <w:hyperlink w:anchor="_Toc424306984" w:history="1">
        <w:r w:rsidRPr="00223C6D">
          <w:rPr>
            <w:rStyle w:val="Hyperlink"/>
            <w:noProof/>
          </w:rPr>
          <w:t>5.</w:t>
        </w:r>
        <w:r>
          <w:rPr>
            <w:rFonts w:asciiTheme="minorHAnsi" w:eastAsiaTheme="minorEastAsia" w:hAnsiTheme="minorHAnsi" w:cstheme="minorBidi"/>
            <w:bCs w:val="0"/>
            <w:iCs w:val="0"/>
            <w:noProof/>
            <w:sz w:val="22"/>
            <w:szCs w:val="22"/>
          </w:rPr>
          <w:tab/>
        </w:r>
        <w:r w:rsidRPr="00223C6D">
          <w:rPr>
            <w:rStyle w:val="Hyperlink"/>
            <w:noProof/>
          </w:rPr>
          <w:t>ESXi Host Design</w:t>
        </w:r>
        <w:r>
          <w:rPr>
            <w:noProof/>
            <w:webHidden/>
          </w:rPr>
          <w:tab/>
        </w:r>
        <w:r>
          <w:rPr>
            <w:noProof/>
            <w:webHidden/>
          </w:rPr>
          <w:fldChar w:fldCharType="begin"/>
        </w:r>
        <w:r>
          <w:rPr>
            <w:noProof/>
            <w:webHidden/>
          </w:rPr>
          <w:instrText xml:space="preserve"> PAGEREF _Toc424306984 \h </w:instrText>
        </w:r>
        <w:r>
          <w:rPr>
            <w:noProof/>
            <w:webHidden/>
          </w:rPr>
        </w:r>
        <w:r>
          <w:rPr>
            <w:noProof/>
            <w:webHidden/>
          </w:rPr>
          <w:fldChar w:fldCharType="separate"/>
        </w:r>
        <w:r>
          <w:rPr>
            <w:noProof/>
            <w:webHidden/>
          </w:rPr>
          <w:t>42</w:t>
        </w:r>
        <w:r>
          <w:rPr>
            <w:noProof/>
            <w:webHidden/>
          </w:rPr>
          <w:fldChar w:fldCharType="end"/>
        </w:r>
      </w:hyperlink>
    </w:p>
    <w:p w14:paraId="2B6C90FD" w14:textId="77777777" w:rsidR="003E451A" w:rsidRDefault="003E451A">
      <w:pPr>
        <w:pStyle w:val="TOC2"/>
        <w:rPr>
          <w:rFonts w:asciiTheme="minorHAnsi" w:eastAsiaTheme="minorEastAsia" w:hAnsiTheme="minorHAnsi" w:cstheme="minorBidi"/>
          <w:sz w:val="22"/>
          <w:szCs w:val="22"/>
        </w:rPr>
      </w:pPr>
      <w:hyperlink w:anchor="_Toc424306985" w:history="1">
        <w:r w:rsidRPr="00223C6D">
          <w:rPr>
            <w:rStyle w:val="Hyperlink"/>
          </w:rPr>
          <w:t>5.1</w:t>
        </w:r>
        <w:r>
          <w:rPr>
            <w:rFonts w:asciiTheme="minorHAnsi" w:eastAsiaTheme="minorEastAsia" w:hAnsiTheme="minorHAnsi" w:cstheme="minorBidi"/>
            <w:sz w:val="22"/>
            <w:szCs w:val="22"/>
          </w:rPr>
          <w:tab/>
        </w:r>
        <w:r w:rsidRPr="00223C6D">
          <w:rPr>
            <w:rStyle w:val="Hyperlink"/>
          </w:rPr>
          <w:t>ESXi Host Hardware Requirements</w:t>
        </w:r>
        <w:r>
          <w:rPr>
            <w:webHidden/>
          </w:rPr>
          <w:tab/>
        </w:r>
        <w:r>
          <w:rPr>
            <w:webHidden/>
          </w:rPr>
          <w:fldChar w:fldCharType="begin"/>
        </w:r>
        <w:r>
          <w:rPr>
            <w:webHidden/>
          </w:rPr>
          <w:instrText xml:space="preserve"> PAGEREF _Toc424306985 \h </w:instrText>
        </w:r>
        <w:r>
          <w:rPr>
            <w:webHidden/>
          </w:rPr>
        </w:r>
        <w:r>
          <w:rPr>
            <w:webHidden/>
          </w:rPr>
          <w:fldChar w:fldCharType="separate"/>
        </w:r>
        <w:r>
          <w:rPr>
            <w:webHidden/>
          </w:rPr>
          <w:t>42</w:t>
        </w:r>
        <w:r>
          <w:rPr>
            <w:webHidden/>
          </w:rPr>
          <w:fldChar w:fldCharType="end"/>
        </w:r>
      </w:hyperlink>
    </w:p>
    <w:p w14:paraId="7F0314B8" w14:textId="77777777" w:rsidR="003E451A" w:rsidRDefault="003E451A">
      <w:pPr>
        <w:pStyle w:val="TOC2"/>
        <w:rPr>
          <w:rFonts w:asciiTheme="minorHAnsi" w:eastAsiaTheme="minorEastAsia" w:hAnsiTheme="minorHAnsi" w:cstheme="minorBidi"/>
          <w:sz w:val="22"/>
          <w:szCs w:val="22"/>
        </w:rPr>
      </w:pPr>
      <w:hyperlink w:anchor="_Toc424306986" w:history="1">
        <w:r w:rsidRPr="00223C6D">
          <w:rPr>
            <w:rStyle w:val="Hyperlink"/>
          </w:rPr>
          <w:t>5.2</w:t>
        </w:r>
        <w:r>
          <w:rPr>
            <w:rFonts w:asciiTheme="minorHAnsi" w:eastAsiaTheme="minorEastAsia" w:hAnsiTheme="minorHAnsi" w:cstheme="minorBidi"/>
            <w:sz w:val="22"/>
            <w:szCs w:val="22"/>
          </w:rPr>
          <w:tab/>
        </w:r>
        <w:r w:rsidRPr="00223C6D">
          <w:rPr>
            <w:rStyle w:val="Hyperlink"/>
          </w:rPr>
          <w:t>Host Physical Design Specifications</w:t>
        </w:r>
        <w:r>
          <w:rPr>
            <w:webHidden/>
          </w:rPr>
          <w:tab/>
        </w:r>
        <w:r>
          <w:rPr>
            <w:webHidden/>
          </w:rPr>
          <w:fldChar w:fldCharType="begin"/>
        </w:r>
        <w:r>
          <w:rPr>
            <w:webHidden/>
          </w:rPr>
          <w:instrText xml:space="preserve"> PAGEREF _Toc424306986 \h </w:instrText>
        </w:r>
        <w:r>
          <w:rPr>
            <w:webHidden/>
          </w:rPr>
        </w:r>
        <w:r>
          <w:rPr>
            <w:webHidden/>
          </w:rPr>
          <w:fldChar w:fldCharType="separate"/>
        </w:r>
        <w:r>
          <w:rPr>
            <w:webHidden/>
          </w:rPr>
          <w:t>44</w:t>
        </w:r>
        <w:r>
          <w:rPr>
            <w:webHidden/>
          </w:rPr>
          <w:fldChar w:fldCharType="end"/>
        </w:r>
      </w:hyperlink>
    </w:p>
    <w:p w14:paraId="343EDCBE" w14:textId="77777777" w:rsidR="003E451A" w:rsidRDefault="003E451A">
      <w:pPr>
        <w:pStyle w:val="TOC1"/>
        <w:rPr>
          <w:rFonts w:asciiTheme="minorHAnsi" w:eastAsiaTheme="minorEastAsia" w:hAnsiTheme="minorHAnsi" w:cstheme="minorBidi"/>
          <w:bCs w:val="0"/>
          <w:iCs w:val="0"/>
          <w:noProof/>
          <w:sz w:val="22"/>
          <w:szCs w:val="22"/>
        </w:rPr>
      </w:pPr>
      <w:hyperlink w:anchor="_Toc424306987" w:history="1">
        <w:r w:rsidRPr="00223C6D">
          <w:rPr>
            <w:rStyle w:val="Hyperlink"/>
            <w:noProof/>
          </w:rPr>
          <w:t>6.</w:t>
        </w:r>
        <w:r>
          <w:rPr>
            <w:rFonts w:asciiTheme="minorHAnsi" w:eastAsiaTheme="minorEastAsia" w:hAnsiTheme="minorHAnsi" w:cstheme="minorBidi"/>
            <w:bCs w:val="0"/>
            <w:iCs w:val="0"/>
            <w:noProof/>
            <w:sz w:val="22"/>
            <w:szCs w:val="22"/>
          </w:rPr>
          <w:tab/>
        </w:r>
        <w:r w:rsidRPr="00223C6D">
          <w:rPr>
            <w:rStyle w:val="Hyperlink"/>
            <w:noProof/>
          </w:rPr>
          <w:t>Virtual Data Center Design</w:t>
        </w:r>
        <w:r>
          <w:rPr>
            <w:noProof/>
            <w:webHidden/>
          </w:rPr>
          <w:tab/>
        </w:r>
        <w:r>
          <w:rPr>
            <w:noProof/>
            <w:webHidden/>
          </w:rPr>
          <w:fldChar w:fldCharType="begin"/>
        </w:r>
        <w:r>
          <w:rPr>
            <w:noProof/>
            <w:webHidden/>
          </w:rPr>
          <w:instrText xml:space="preserve"> PAGEREF _Toc424306987 \h </w:instrText>
        </w:r>
        <w:r>
          <w:rPr>
            <w:noProof/>
            <w:webHidden/>
          </w:rPr>
        </w:r>
        <w:r>
          <w:rPr>
            <w:noProof/>
            <w:webHidden/>
          </w:rPr>
          <w:fldChar w:fldCharType="separate"/>
        </w:r>
        <w:r>
          <w:rPr>
            <w:noProof/>
            <w:webHidden/>
          </w:rPr>
          <w:t>46</w:t>
        </w:r>
        <w:r>
          <w:rPr>
            <w:noProof/>
            <w:webHidden/>
          </w:rPr>
          <w:fldChar w:fldCharType="end"/>
        </w:r>
      </w:hyperlink>
    </w:p>
    <w:p w14:paraId="6AA72F46" w14:textId="77777777" w:rsidR="003E451A" w:rsidRDefault="003E451A">
      <w:pPr>
        <w:pStyle w:val="TOC2"/>
        <w:rPr>
          <w:rFonts w:asciiTheme="minorHAnsi" w:eastAsiaTheme="minorEastAsia" w:hAnsiTheme="minorHAnsi" w:cstheme="minorBidi"/>
          <w:sz w:val="22"/>
          <w:szCs w:val="22"/>
        </w:rPr>
      </w:pPr>
      <w:hyperlink w:anchor="_Toc424306988" w:history="1">
        <w:r w:rsidRPr="00223C6D">
          <w:rPr>
            <w:rStyle w:val="Hyperlink"/>
          </w:rPr>
          <w:t>6.1</w:t>
        </w:r>
        <w:r>
          <w:rPr>
            <w:rFonts w:asciiTheme="minorHAnsi" w:eastAsiaTheme="minorEastAsia" w:hAnsiTheme="minorHAnsi" w:cstheme="minorBidi"/>
            <w:sz w:val="22"/>
            <w:szCs w:val="22"/>
          </w:rPr>
          <w:tab/>
        </w:r>
        <w:r w:rsidRPr="00223C6D">
          <w:rPr>
            <w:rStyle w:val="Hyperlink"/>
          </w:rPr>
          <w:t>vCenter Server and Database Systems</w:t>
        </w:r>
        <w:r>
          <w:rPr>
            <w:webHidden/>
          </w:rPr>
          <w:tab/>
        </w:r>
        <w:r>
          <w:rPr>
            <w:webHidden/>
          </w:rPr>
          <w:fldChar w:fldCharType="begin"/>
        </w:r>
        <w:r>
          <w:rPr>
            <w:webHidden/>
          </w:rPr>
          <w:instrText xml:space="preserve"> PAGEREF _Toc424306988 \h </w:instrText>
        </w:r>
        <w:r>
          <w:rPr>
            <w:webHidden/>
          </w:rPr>
        </w:r>
        <w:r>
          <w:rPr>
            <w:webHidden/>
          </w:rPr>
          <w:fldChar w:fldCharType="separate"/>
        </w:r>
        <w:r>
          <w:rPr>
            <w:webHidden/>
          </w:rPr>
          <w:t>46</w:t>
        </w:r>
        <w:r>
          <w:rPr>
            <w:webHidden/>
          </w:rPr>
          <w:fldChar w:fldCharType="end"/>
        </w:r>
      </w:hyperlink>
    </w:p>
    <w:p w14:paraId="2ACD90DC" w14:textId="77777777" w:rsidR="003E451A" w:rsidRDefault="003E451A">
      <w:pPr>
        <w:pStyle w:val="TOC2"/>
        <w:rPr>
          <w:rFonts w:asciiTheme="minorHAnsi" w:eastAsiaTheme="minorEastAsia" w:hAnsiTheme="minorHAnsi" w:cstheme="minorBidi"/>
          <w:sz w:val="22"/>
          <w:szCs w:val="22"/>
        </w:rPr>
      </w:pPr>
      <w:hyperlink w:anchor="_Toc424306989" w:history="1">
        <w:r w:rsidRPr="00223C6D">
          <w:rPr>
            <w:rStyle w:val="Hyperlink"/>
          </w:rPr>
          <w:t>6.2</w:t>
        </w:r>
        <w:r>
          <w:rPr>
            <w:rFonts w:asciiTheme="minorHAnsi" w:eastAsiaTheme="minorEastAsia" w:hAnsiTheme="minorHAnsi" w:cstheme="minorBidi"/>
            <w:sz w:val="22"/>
            <w:szCs w:val="22"/>
          </w:rPr>
          <w:tab/>
        </w:r>
        <w:r w:rsidRPr="00223C6D">
          <w:rPr>
            <w:rStyle w:val="Hyperlink"/>
          </w:rPr>
          <w:t>vCenter Server Database Design</w:t>
        </w:r>
        <w:r>
          <w:rPr>
            <w:webHidden/>
          </w:rPr>
          <w:tab/>
        </w:r>
        <w:r>
          <w:rPr>
            <w:webHidden/>
          </w:rPr>
          <w:fldChar w:fldCharType="begin"/>
        </w:r>
        <w:r>
          <w:rPr>
            <w:webHidden/>
          </w:rPr>
          <w:instrText xml:space="preserve"> PAGEREF _Toc424306989 \h </w:instrText>
        </w:r>
        <w:r>
          <w:rPr>
            <w:webHidden/>
          </w:rPr>
        </w:r>
        <w:r>
          <w:rPr>
            <w:webHidden/>
          </w:rPr>
          <w:fldChar w:fldCharType="separate"/>
        </w:r>
        <w:r>
          <w:rPr>
            <w:webHidden/>
          </w:rPr>
          <w:t>48</w:t>
        </w:r>
        <w:r>
          <w:rPr>
            <w:webHidden/>
          </w:rPr>
          <w:fldChar w:fldCharType="end"/>
        </w:r>
      </w:hyperlink>
    </w:p>
    <w:p w14:paraId="2B3B0823" w14:textId="77777777" w:rsidR="003E451A" w:rsidRDefault="003E451A">
      <w:pPr>
        <w:pStyle w:val="TOC2"/>
        <w:rPr>
          <w:rFonts w:asciiTheme="minorHAnsi" w:eastAsiaTheme="minorEastAsia" w:hAnsiTheme="minorHAnsi" w:cstheme="minorBidi"/>
          <w:sz w:val="22"/>
          <w:szCs w:val="22"/>
        </w:rPr>
      </w:pPr>
      <w:hyperlink w:anchor="_Toc424306990" w:history="1">
        <w:r w:rsidRPr="00223C6D">
          <w:rPr>
            <w:rStyle w:val="Hyperlink"/>
          </w:rPr>
          <w:t>6.3</w:t>
        </w:r>
        <w:r>
          <w:rPr>
            <w:rFonts w:asciiTheme="minorHAnsi" w:eastAsiaTheme="minorEastAsia" w:hAnsiTheme="minorHAnsi" w:cstheme="minorBidi"/>
            <w:sz w:val="22"/>
            <w:szCs w:val="22"/>
          </w:rPr>
          <w:tab/>
        </w:r>
        <w:r w:rsidRPr="00223C6D">
          <w:rPr>
            <w:rStyle w:val="Hyperlink"/>
          </w:rPr>
          <w:t>Clusters and Resource Pools</w:t>
        </w:r>
        <w:r>
          <w:rPr>
            <w:webHidden/>
          </w:rPr>
          <w:tab/>
        </w:r>
        <w:r>
          <w:rPr>
            <w:webHidden/>
          </w:rPr>
          <w:fldChar w:fldCharType="begin"/>
        </w:r>
        <w:r>
          <w:rPr>
            <w:webHidden/>
          </w:rPr>
          <w:instrText xml:space="preserve"> PAGEREF _Toc424306990 \h </w:instrText>
        </w:r>
        <w:r>
          <w:rPr>
            <w:webHidden/>
          </w:rPr>
        </w:r>
        <w:r>
          <w:rPr>
            <w:webHidden/>
          </w:rPr>
          <w:fldChar w:fldCharType="separate"/>
        </w:r>
        <w:r>
          <w:rPr>
            <w:webHidden/>
          </w:rPr>
          <w:t>49</w:t>
        </w:r>
        <w:r>
          <w:rPr>
            <w:webHidden/>
          </w:rPr>
          <w:fldChar w:fldCharType="end"/>
        </w:r>
      </w:hyperlink>
    </w:p>
    <w:p w14:paraId="12B3F3BF" w14:textId="77777777" w:rsidR="003E451A" w:rsidRDefault="003E451A">
      <w:pPr>
        <w:pStyle w:val="TOC2"/>
        <w:rPr>
          <w:rFonts w:asciiTheme="minorHAnsi" w:eastAsiaTheme="minorEastAsia" w:hAnsiTheme="minorHAnsi" w:cstheme="minorBidi"/>
          <w:sz w:val="22"/>
          <w:szCs w:val="22"/>
        </w:rPr>
      </w:pPr>
      <w:hyperlink w:anchor="_Toc424306991" w:history="1">
        <w:r w:rsidRPr="00223C6D">
          <w:rPr>
            <w:rStyle w:val="Hyperlink"/>
          </w:rPr>
          <w:t>6.4</w:t>
        </w:r>
        <w:r>
          <w:rPr>
            <w:rFonts w:asciiTheme="minorHAnsi" w:eastAsiaTheme="minorEastAsia" w:hAnsiTheme="minorHAnsi" w:cstheme="minorBidi"/>
            <w:sz w:val="22"/>
            <w:szCs w:val="22"/>
          </w:rPr>
          <w:tab/>
        </w:r>
        <w:r w:rsidRPr="00223C6D">
          <w:rPr>
            <w:rStyle w:val="Hyperlink"/>
          </w:rPr>
          <w:t>Fault Tolerance (FT)</w:t>
        </w:r>
        <w:r>
          <w:rPr>
            <w:webHidden/>
          </w:rPr>
          <w:tab/>
        </w:r>
        <w:r>
          <w:rPr>
            <w:webHidden/>
          </w:rPr>
          <w:fldChar w:fldCharType="begin"/>
        </w:r>
        <w:r>
          <w:rPr>
            <w:webHidden/>
          </w:rPr>
          <w:instrText xml:space="preserve"> PAGEREF _Toc424306991 \h </w:instrText>
        </w:r>
        <w:r>
          <w:rPr>
            <w:webHidden/>
          </w:rPr>
        </w:r>
        <w:r>
          <w:rPr>
            <w:webHidden/>
          </w:rPr>
          <w:fldChar w:fldCharType="separate"/>
        </w:r>
        <w:r>
          <w:rPr>
            <w:webHidden/>
          </w:rPr>
          <w:t>52</w:t>
        </w:r>
        <w:r>
          <w:rPr>
            <w:webHidden/>
          </w:rPr>
          <w:fldChar w:fldCharType="end"/>
        </w:r>
      </w:hyperlink>
    </w:p>
    <w:p w14:paraId="1C9A8F60" w14:textId="77777777" w:rsidR="003E451A" w:rsidRDefault="003E451A">
      <w:pPr>
        <w:pStyle w:val="TOC2"/>
        <w:rPr>
          <w:rFonts w:asciiTheme="minorHAnsi" w:eastAsiaTheme="minorEastAsia" w:hAnsiTheme="minorHAnsi" w:cstheme="minorBidi"/>
          <w:sz w:val="22"/>
          <w:szCs w:val="22"/>
        </w:rPr>
      </w:pPr>
      <w:hyperlink w:anchor="_Toc424306992" w:history="1">
        <w:r w:rsidRPr="00223C6D">
          <w:rPr>
            <w:rStyle w:val="Hyperlink"/>
          </w:rPr>
          <w:t>6.5</w:t>
        </w:r>
        <w:r>
          <w:rPr>
            <w:rFonts w:asciiTheme="minorHAnsi" w:eastAsiaTheme="minorEastAsia" w:hAnsiTheme="minorHAnsi" w:cstheme="minorBidi"/>
            <w:sz w:val="22"/>
            <w:szCs w:val="22"/>
          </w:rPr>
          <w:tab/>
        </w:r>
        <w:r w:rsidRPr="00223C6D">
          <w:rPr>
            <w:rStyle w:val="Hyperlink"/>
          </w:rPr>
          <w:t>DRS Clusters</w:t>
        </w:r>
        <w:r>
          <w:rPr>
            <w:webHidden/>
          </w:rPr>
          <w:tab/>
        </w:r>
        <w:r>
          <w:rPr>
            <w:webHidden/>
          </w:rPr>
          <w:fldChar w:fldCharType="begin"/>
        </w:r>
        <w:r>
          <w:rPr>
            <w:webHidden/>
          </w:rPr>
          <w:instrText xml:space="preserve"> PAGEREF _Toc424306992 \h </w:instrText>
        </w:r>
        <w:r>
          <w:rPr>
            <w:webHidden/>
          </w:rPr>
        </w:r>
        <w:r>
          <w:rPr>
            <w:webHidden/>
          </w:rPr>
          <w:fldChar w:fldCharType="separate"/>
        </w:r>
        <w:r>
          <w:rPr>
            <w:webHidden/>
          </w:rPr>
          <w:t>53</w:t>
        </w:r>
        <w:r>
          <w:rPr>
            <w:webHidden/>
          </w:rPr>
          <w:fldChar w:fldCharType="end"/>
        </w:r>
      </w:hyperlink>
    </w:p>
    <w:p w14:paraId="707B170F" w14:textId="77777777" w:rsidR="003E451A" w:rsidRDefault="003E451A">
      <w:pPr>
        <w:pStyle w:val="TOC2"/>
        <w:rPr>
          <w:rFonts w:asciiTheme="minorHAnsi" w:eastAsiaTheme="minorEastAsia" w:hAnsiTheme="minorHAnsi" w:cstheme="minorBidi"/>
          <w:sz w:val="22"/>
          <w:szCs w:val="22"/>
        </w:rPr>
      </w:pPr>
      <w:hyperlink w:anchor="_Toc424306993" w:history="1">
        <w:r w:rsidRPr="00223C6D">
          <w:rPr>
            <w:rStyle w:val="Hyperlink"/>
          </w:rPr>
          <w:t>6.6</w:t>
        </w:r>
        <w:r>
          <w:rPr>
            <w:rFonts w:asciiTheme="minorHAnsi" w:eastAsiaTheme="minorEastAsia" w:hAnsiTheme="minorHAnsi" w:cstheme="minorBidi"/>
            <w:sz w:val="22"/>
            <w:szCs w:val="22"/>
          </w:rPr>
          <w:tab/>
        </w:r>
        <w:r w:rsidRPr="00223C6D">
          <w:rPr>
            <w:rStyle w:val="Hyperlink"/>
          </w:rPr>
          <w:t>Multiple vSphere HA and DRS Clusters</w:t>
        </w:r>
        <w:r>
          <w:rPr>
            <w:webHidden/>
          </w:rPr>
          <w:tab/>
        </w:r>
        <w:r>
          <w:rPr>
            <w:webHidden/>
          </w:rPr>
          <w:fldChar w:fldCharType="begin"/>
        </w:r>
        <w:r>
          <w:rPr>
            <w:webHidden/>
          </w:rPr>
          <w:instrText xml:space="preserve"> PAGEREF _Toc424306993 \h </w:instrText>
        </w:r>
        <w:r>
          <w:rPr>
            <w:webHidden/>
          </w:rPr>
        </w:r>
        <w:r>
          <w:rPr>
            <w:webHidden/>
          </w:rPr>
          <w:fldChar w:fldCharType="separate"/>
        </w:r>
        <w:r>
          <w:rPr>
            <w:webHidden/>
          </w:rPr>
          <w:t>54</w:t>
        </w:r>
        <w:r>
          <w:rPr>
            <w:webHidden/>
          </w:rPr>
          <w:fldChar w:fldCharType="end"/>
        </w:r>
      </w:hyperlink>
    </w:p>
    <w:p w14:paraId="3D309BB3" w14:textId="77777777" w:rsidR="003E451A" w:rsidRDefault="003E451A">
      <w:pPr>
        <w:pStyle w:val="TOC2"/>
        <w:rPr>
          <w:rFonts w:asciiTheme="minorHAnsi" w:eastAsiaTheme="minorEastAsia" w:hAnsiTheme="minorHAnsi" w:cstheme="minorBidi"/>
          <w:sz w:val="22"/>
          <w:szCs w:val="22"/>
        </w:rPr>
      </w:pPr>
      <w:hyperlink w:anchor="_Toc424306994" w:history="1">
        <w:r w:rsidRPr="00223C6D">
          <w:rPr>
            <w:rStyle w:val="Hyperlink"/>
          </w:rPr>
          <w:t>6.7</w:t>
        </w:r>
        <w:r>
          <w:rPr>
            <w:rFonts w:asciiTheme="minorHAnsi" w:eastAsiaTheme="minorEastAsia" w:hAnsiTheme="minorHAnsi" w:cstheme="minorBidi"/>
            <w:sz w:val="22"/>
            <w:szCs w:val="22"/>
          </w:rPr>
          <w:tab/>
        </w:r>
        <w:r w:rsidRPr="00223C6D">
          <w:rPr>
            <w:rStyle w:val="Hyperlink"/>
          </w:rPr>
          <w:t>Resource Pools</w:t>
        </w:r>
        <w:r>
          <w:rPr>
            <w:webHidden/>
          </w:rPr>
          <w:tab/>
        </w:r>
        <w:r>
          <w:rPr>
            <w:webHidden/>
          </w:rPr>
          <w:fldChar w:fldCharType="begin"/>
        </w:r>
        <w:r>
          <w:rPr>
            <w:webHidden/>
          </w:rPr>
          <w:instrText xml:space="preserve"> PAGEREF _Toc424306994 \h </w:instrText>
        </w:r>
        <w:r>
          <w:rPr>
            <w:webHidden/>
          </w:rPr>
        </w:r>
        <w:r>
          <w:rPr>
            <w:webHidden/>
          </w:rPr>
          <w:fldChar w:fldCharType="separate"/>
        </w:r>
        <w:r>
          <w:rPr>
            <w:webHidden/>
          </w:rPr>
          <w:t>56</w:t>
        </w:r>
        <w:r>
          <w:rPr>
            <w:webHidden/>
          </w:rPr>
          <w:fldChar w:fldCharType="end"/>
        </w:r>
      </w:hyperlink>
    </w:p>
    <w:p w14:paraId="0CD2089C" w14:textId="77777777" w:rsidR="003E451A" w:rsidRDefault="003E451A">
      <w:pPr>
        <w:pStyle w:val="TOC2"/>
        <w:rPr>
          <w:rFonts w:asciiTheme="minorHAnsi" w:eastAsiaTheme="minorEastAsia" w:hAnsiTheme="minorHAnsi" w:cstheme="minorBidi"/>
          <w:sz w:val="22"/>
          <w:szCs w:val="22"/>
        </w:rPr>
      </w:pPr>
      <w:hyperlink w:anchor="_Toc424306995" w:history="1">
        <w:r w:rsidRPr="00223C6D">
          <w:rPr>
            <w:rStyle w:val="Hyperlink"/>
          </w:rPr>
          <w:t>6.8</w:t>
        </w:r>
        <w:r>
          <w:rPr>
            <w:rFonts w:asciiTheme="minorHAnsi" w:eastAsiaTheme="minorEastAsia" w:hAnsiTheme="minorHAnsi" w:cstheme="minorBidi"/>
            <w:sz w:val="22"/>
            <w:szCs w:val="22"/>
          </w:rPr>
          <w:tab/>
        </w:r>
        <w:r w:rsidRPr="00223C6D">
          <w:rPr>
            <w:rStyle w:val="Hyperlink"/>
          </w:rPr>
          <w:t>vSphere Distributed Power Management</w:t>
        </w:r>
        <w:r>
          <w:rPr>
            <w:webHidden/>
          </w:rPr>
          <w:tab/>
        </w:r>
        <w:r>
          <w:rPr>
            <w:webHidden/>
          </w:rPr>
          <w:fldChar w:fldCharType="begin"/>
        </w:r>
        <w:r>
          <w:rPr>
            <w:webHidden/>
          </w:rPr>
          <w:instrText xml:space="preserve"> PAGEREF _Toc424306995 \h </w:instrText>
        </w:r>
        <w:r>
          <w:rPr>
            <w:webHidden/>
          </w:rPr>
        </w:r>
        <w:r>
          <w:rPr>
            <w:webHidden/>
          </w:rPr>
          <w:fldChar w:fldCharType="separate"/>
        </w:r>
        <w:r>
          <w:rPr>
            <w:webHidden/>
          </w:rPr>
          <w:t>56</w:t>
        </w:r>
        <w:r>
          <w:rPr>
            <w:webHidden/>
          </w:rPr>
          <w:fldChar w:fldCharType="end"/>
        </w:r>
      </w:hyperlink>
    </w:p>
    <w:p w14:paraId="70A0EF55" w14:textId="77777777" w:rsidR="003E451A" w:rsidRDefault="003E451A">
      <w:pPr>
        <w:pStyle w:val="TOC2"/>
        <w:rPr>
          <w:rFonts w:asciiTheme="minorHAnsi" w:eastAsiaTheme="minorEastAsia" w:hAnsiTheme="minorHAnsi" w:cstheme="minorBidi"/>
          <w:sz w:val="22"/>
          <w:szCs w:val="22"/>
        </w:rPr>
      </w:pPr>
      <w:hyperlink w:anchor="_Toc424306996" w:history="1">
        <w:r w:rsidRPr="00223C6D">
          <w:rPr>
            <w:rStyle w:val="Hyperlink"/>
          </w:rPr>
          <w:t>6.9</w:t>
        </w:r>
        <w:r>
          <w:rPr>
            <w:rFonts w:asciiTheme="minorHAnsi" w:eastAsiaTheme="minorEastAsia" w:hAnsiTheme="minorHAnsi" w:cstheme="minorBidi"/>
            <w:sz w:val="22"/>
            <w:szCs w:val="22"/>
          </w:rPr>
          <w:tab/>
        </w:r>
        <w:r w:rsidRPr="00223C6D">
          <w:rPr>
            <w:rStyle w:val="Hyperlink"/>
          </w:rPr>
          <w:t>Management Layer Logical Design for Physio</w:t>
        </w:r>
        <w:r>
          <w:rPr>
            <w:webHidden/>
          </w:rPr>
          <w:tab/>
        </w:r>
        <w:r>
          <w:rPr>
            <w:webHidden/>
          </w:rPr>
          <w:fldChar w:fldCharType="begin"/>
        </w:r>
        <w:r>
          <w:rPr>
            <w:webHidden/>
          </w:rPr>
          <w:instrText xml:space="preserve"> PAGEREF _Toc424306996 \h </w:instrText>
        </w:r>
        <w:r>
          <w:rPr>
            <w:webHidden/>
          </w:rPr>
        </w:r>
        <w:r>
          <w:rPr>
            <w:webHidden/>
          </w:rPr>
          <w:fldChar w:fldCharType="separate"/>
        </w:r>
        <w:r>
          <w:rPr>
            <w:webHidden/>
          </w:rPr>
          <w:t>56</w:t>
        </w:r>
        <w:r>
          <w:rPr>
            <w:webHidden/>
          </w:rPr>
          <w:fldChar w:fldCharType="end"/>
        </w:r>
      </w:hyperlink>
    </w:p>
    <w:p w14:paraId="690A8597" w14:textId="77777777" w:rsidR="003E451A" w:rsidRDefault="003E451A">
      <w:pPr>
        <w:pStyle w:val="TOC2"/>
        <w:rPr>
          <w:rFonts w:asciiTheme="minorHAnsi" w:eastAsiaTheme="minorEastAsia" w:hAnsiTheme="minorHAnsi" w:cstheme="minorBidi"/>
          <w:sz w:val="22"/>
          <w:szCs w:val="22"/>
        </w:rPr>
      </w:pPr>
      <w:hyperlink w:anchor="_Toc424306997" w:history="1">
        <w:r w:rsidRPr="00223C6D">
          <w:rPr>
            <w:rStyle w:val="Hyperlink"/>
          </w:rPr>
          <w:t>6.10</w:t>
        </w:r>
        <w:r>
          <w:rPr>
            <w:rFonts w:asciiTheme="minorHAnsi" w:eastAsiaTheme="minorEastAsia" w:hAnsiTheme="minorHAnsi" w:cstheme="minorBidi"/>
            <w:sz w:val="22"/>
            <w:szCs w:val="22"/>
          </w:rPr>
          <w:tab/>
        </w:r>
        <w:r w:rsidRPr="00223C6D">
          <w:rPr>
            <w:rStyle w:val="Hyperlink"/>
          </w:rPr>
          <w:t>vCenter Server Logical Design</w:t>
        </w:r>
        <w:r>
          <w:rPr>
            <w:webHidden/>
          </w:rPr>
          <w:tab/>
        </w:r>
        <w:r>
          <w:rPr>
            <w:webHidden/>
          </w:rPr>
          <w:fldChar w:fldCharType="begin"/>
        </w:r>
        <w:r>
          <w:rPr>
            <w:webHidden/>
          </w:rPr>
          <w:instrText xml:space="preserve"> PAGEREF _Toc424306997 \h </w:instrText>
        </w:r>
        <w:r>
          <w:rPr>
            <w:webHidden/>
          </w:rPr>
        </w:r>
        <w:r>
          <w:rPr>
            <w:webHidden/>
          </w:rPr>
          <w:fldChar w:fldCharType="separate"/>
        </w:r>
        <w:r>
          <w:rPr>
            <w:webHidden/>
          </w:rPr>
          <w:t>57</w:t>
        </w:r>
        <w:r>
          <w:rPr>
            <w:webHidden/>
          </w:rPr>
          <w:fldChar w:fldCharType="end"/>
        </w:r>
      </w:hyperlink>
    </w:p>
    <w:p w14:paraId="53B3D97B" w14:textId="77777777" w:rsidR="003E451A" w:rsidRDefault="003E451A">
      <w:pPr>
        <w:pStyle w:val="TOC2"/>
        <w:rPr>
          <w:rFonts w:asciiTheme="minorHAnsi" w:eastAsiaTheme="minorEastAsia" w:hAnsiTheme="minorHAnsi" w:cstheme="minorBidi"/>
          <w:sz w:val="22"/>
          <w:szCs w:val="22"/>
        </w:rPr>
      </w:pPr>
      <w:hyperlink w:anchor="_Toc424306998" w:history="1">
        <w:r w:rsidRPr="00223C6D">
          <w:rPr>
            <w:rStyle w:val="Hyperlink"/>
          </w:rPr>
          <w:t>6.11</w:t>
        </w:r>
        <w:r>
          <w:rPr>
            <w:rFonts w:asciiTheme="minorHAnsi" w:eastAsiaTheme="minorEastAsia" w:hAnsiTheme="minorHAnsi" w:cstheme="minorBidi"/>
            <w:sz w:val="22"/>
            <w:szCs w:val="22"/>
          </w:rPr>
          <w:tab/>
        </w:r>
        <w:r w:rsidRPr="00223C6D">
          <w:rPr>
            <w:rStyle w:val="Hyperlink"/>
          </w:rPr>
          <w:t>vCenter Server Physical Design Specifications</w:t>
        </w:r>
        <w:r>
          <w:rPr>
            <w:webHidden/>
          </w:rPr>
          <w:tab/>
        </w:r>
        <w:r>
          <w:rPr>
            <w:webHidden/>
          </w:rPr>
          <w:fldChar w:fldCharType="begin"/>
        </w:r>
        <w:r>
          <w:rPr>
            <w:webHidden/>
          </w:rPr>
          <w:instrText xml:space="preserve"> PAGEREF _Toc424306998 \h </w:instrText>
        </w:r>
        <w:r>
          <w:rPr>
            <w:webHidden/>
          </w:rPr>
        </w:r>
        <w:r>
          <w:rPr>
            <w:webHidden/>
          </w:rPr>
          <w:fldChar w:fldCharType="separate"/>
        </w:r>
        <w:r>
          <w:rPr>
            <w:webHidden/>
          </w:rPr>
          <w:t>57</w:t>
        </w:r>
        <w:r>
          <w:rPr>
            <w:webHidden/>
          </w:rPr>
          <w:fldChar w:fldCharType="end"/>
        </w:r>
      </w:hyperlink>
    </w:p>
    <w:p w14:paraId="35AB258A" w14:textId="77777777" w:rsidR="003E451A" w:rsidRDefault="003E451A">
      <w:pPr>
        <w:pStyle w:val="TOC2"/>
        <w:rPr>
          <w:rFonts w:asciiTheme="minorHAnsi" w:eastAsiaTheme="minorEastAsia" w:hAnsiTheme="minorHAnsi" w:cstheme="minorBidi"/>
          <w:sz w:val="22"/>
          <w:szCs w:val="22"/>
        </w:rPr>
      </w:pPr>
      <w:hyperlink w:anchor="_Toc424306999" w:history="1">
        <w:r w:rsidRPr="00223C6D">
          <w:rPr>
            <w:rStyle w:val="Hyperlink"/>
          </w:rPr>
          <w:t>6.12</w:t>
        </w:r>
        <w:r>
          <w:rPr>
            <w:rFonts w:asciiTheme="minorHAnsi" w:eastAsiaTheme="minorEastAsia" w:hAnsiTheme="minorHAnsi" w:cstheme="minorBidi"/>
            <w:sz w:val="22"/>
            <w:szCs w:val="22"/>
          </w:rPr>
          <w:tab/>
        </w:r>
        <w:r w:rsidRPr="00223C6D">
          <w:rPr>
            <w:rStyle w:val="Hyperlink"/>
          </w:rPr>
          <w:t>vCenter Server and VMware vSphere Update Manager Databases</w:t>
        </w:r>
        <w:r>
          <w:rPr>
            <w:webHidden/>
          </w:rPr>
          <w:tab/>
        </w:r>
        <w:r>
          <w:rPr>
            <w:webHidden/>
          </w:rPr>
          <w:fldChar w:fldCharType="begin"/>
        </w:r>
        <w:r>
          <w:rPr>
            <w:webHidden/>
          </w:rPr>
          <w:instrText xml:space="preserve"> PAGEREF _Toc424306999 \h </w:instrText>
        </w:r>
        <w:r>
          <w:rPr>
            <w:webHidden/>
          </w:rPr>
        </w:r>
        <w:r>
          <w:rPr>
            <w:webHidden/>
          </w:rPr>
          <w:fldChar w:fldCharType="separate"/>
        </w:r>
        <w:r>
          <w:rPr>
            <w:webHidden/>
          </w:rPr>
          <w:t>58</w:t>
        </w:r>
        <w:r>
          <w:rPr>
            <w:webHidden/>
          </w:rPr>
          <w:fldChar w:fldCharType="end"/>
        </w:r>
      </w:hyperlink>
    </w:p>
    <w:p w14:paraId="01CC0185" w14:textId="77777777" w:rsidR="003E451A" w:rsidRDefault="003E451A">
      <w:pPr>
        <w:pStyle w:val="TOC1"/>
        <w:rPr>
          <w:rFonts w:asciiTheme="minorHAnsi" w:eastAsiaTheme="minorEastAsia" w:hAnsiTheme="minorHAnsi" w:cstheme="minorBidi"/>
          <w:bCs w:val="0"/>
          <w:iCs w:val="0"/>
          <w:noProof/>
          <w:sz w:val="22"/>
          <w:szCs w:val="22"/>
        </w:rPr>
      </w:pPr>
      <w:hyperlink w:anchor="_Toc424307000" w:history="1">
        <w:r w:rsidRPr="00223C6D">
          <w:rPr>
            <w:rStyle w:val="Hyperlink"/>
            <w:noProof/>
          </w:rPr>
          <w:t>7.</w:t>
        </w:r>
        <w:r>
          <w:rPr>
            <w:rFonts w:asciiTheme="minorHAnsi" w:eastAsiaTheme="minorEastAsia" w:hAnsiTheme="minorHAnsi" w:cstheme="minorBidi"/>
            <w:bCs w:val="0"/>
            <w:iCs w:val="0"/>
            <w:noProof/>
            <w:sz w:val="22"/>
            <w:szCs w:val="22"/>
          </w:rPr>
          <w:tab/>
        </w:r>
        <w:r w:rsidRPr="00223C6D">
          <w:rPr>
            <w:rStyle w:val="Hyperlink"/>
            <w:noProof/>
          </w:rPr>
          <w:t>Virtual Machine Design</w:t>
        </w:r>
        <w:r>
          <w:rPr>
            <w:noProof/>
            <w:webHidden/>
          </w:rPr>
          <w:tab/>
        </w:r>
        <w:r>
          <w:rPr>
            <w:noProof/>
            <w:webHidden/>
          </w:rPr>
          <w:fldChar w:fldCharType="begin"/>
        </w:r>
        <w:r>
          <w:rPr>
            <w:noProof/>
            <w:webHidden/>
          </w:rPr>
          <w:instrText xml:space="preserve"> PAGEREF _Toc424307000 \h </w:instrText>
        </w:r>
        <w:r>
          <w:rPr>
            <w:noProof/>
            <w:webHidden/>
          </w:rPr>
        </w:r>
        <w:r>
          <w:rPr>
            <w:noProof/>
            <w:webHidden/>
          </w:rPr>
          <w:fldChar w:fldCharType="separate"/>
        </w:r>
        <w:r>
          <w:rPr>
            <w:noProof/>
            <w:webHidden/>
          </w:rPr>
          <w:t>59</w:t>
        </w:r>
        <w:r>
          <w:rPr>
            <w:noProof/>
            <w:webHidden/>
          </w:rPr>
          <w:fldChar w:fldCharType="end"/>
        </w:r>
      </w:hyperlink>
    </w:p>
    <w:p w14:paraId="0A62EB64" w14:textId="77777777" w:rsidR="003E451A" w:rsidRDefault="003E451A">
      <w:pPr>
        <w:pStyle w:val="TOC2"/>
        <w:rPr>
          <w:rFonts w:asciiTheme="minorHAnsi" w:eastAsiaTheme="minorEastAsia" w:hAnsiTheme="minorHAnsi" w:cstheme="minorBidi"/>
          <w:sz w:val="22"/>
          <w:szCs w:val="22"/>
        </w:rPr>
      </w:pPr>
      <w:hyperlink w:anchor="_Toc424307001" w:history="1">
        <w:r w:rsidRPr="00223C6D">
          <w:rPr>
            <w:rStyle w:val="Hyperlink"/>
          </w:rPr>
          <w:t>7.1</w:t>
        </w:r>
        <w:r>
          <w:rPr>
            <w:rFonts w:asciiTheme="minorHAnsi" w:eastAsiaTheme="minorEastAsia" w:hAnsiTheme="minorHAnsi" w:cstheme="minorBidi"/>
            <w:sz w:val="22"/>
            <w:szCs w:val="22"/>
          </w:rPr>
          <w:tab/>
        </w:r>
        <w:r w:rsidRPr="00223C6D">
          <w:rPr>
            <w:rStyle w:val="Hyperlink"/>
          </w:rPr>
          <w:t>Virtual Machine Design Considerations</w:t>
        </w:r>
        <w:r>
          <w:rPr>
            <w:webHidden/>
          </w:rPr>
          <w:tab/>
        </w:r>
        <w:r>
          <w:rPr>
            <w:webHidden/>
          </w:rPr>
          <w:fldChar w:fldCharType="begin"/>
        </w:r>
        <w:r>
          <w:rPr>
            <w:webHidden/>
          </w:rPr>
          <w:instrText xml:space="preserve"> PAGEREF _Toc424307001 \h </w:instrText>
        </w:r>
        <w:r>
          <w:rPr>
            <w:webHidden/>
          </w:rPr>
        </w:r>
        <w:r>
          <w:rPr>
            <w:webHidden/>
          </w:rPr>
          <w:fldChar w:fldCharType="separate"/>
        </w:r>
        <w:r>
          <w:rPr>
            <w:webHidden/>
          </w:rPr>
          <w:t>59</w:t>
        </w:r>
        <w:r>
          <w:rPr>
            <w:webHidden/>
          </w:rPr>
          <w:fldChar w:fldCharType="end"/>
        </w:r>
      </w:hyperlink>
    </w:p>
    <w:p w14:paraId="0FED04EB" w14:textId="77777777" w:rsidR="003E451A" w:rsidRDefault="003E451A">
      <w:pPr>
        <w:pStyle w:val="TOC2"/>
        <w:rPr>
          <w:rFonts w:asciiTheme="minorHAnsi" w:eastAsiaTheme="minorEastAsia" w:hAnsiTheme="minorHAnsi" w:cstheme="minorBidi"/>
          <w:sz w:val="22"/>
          <w:szCs w:val="22"/>
        </w:rPr>
      </w:pPr>
      <w:hyperlink w:anchor="_Toc424307002" w:history="1">
        <w:r w:rsidRPr="00223C6D">
          <w:rPr>
            <w:rStyle w:val="Hyperlink"/>
          </w:rPr>
          <w:t>7.2</w:t>
        </w:r>
        <w:r>
          <w:rPr>
            <w:rFonts w:asciiTheme="minorHAnsi" w:eastAsiaTheme="minorEastAsia" w:hAnsiTheme="minorHAnsi" w:cstheme="minorBidi"/>
            <w:sz w:val="22"/>
            <w:szCs w:val="22"/>
          </w:rPr>
          <w:tab/>
        </w:r>
        <w:r w:rsidRPr="00223C6D">
          <w:rPr>
            <w:rStyle w:val="Hyperlink"/>
          </w:rPr>
          <w:t>Guest Operating System Considerations</w:t>
        </w:r>
        <w:r>
          <w:rPr>
            <w:webHidden/>
          </w:rPr>
          <w:tab/>
        </w:r>
        <w:r>
          <w:rPr>
            <w:webHidden/>
          </w:rPr>
          <w:fldChar w:fldCharType="begin"/>
        </w:r>
        <w:r>
          <w:rPr>
            <w:webHidden/>
          </w:rPr>
          <w:instrText xml:space="preserve"> PAGEREF _Toc424307002 \h </w:instrText>
        </w:r>
        <w:r>
          <w:rPr>
            <w:webHidden/>
          </w:rPr>
        </w:r>
        <w:r>
          <w:rPr>
            <w:webHidden/>
          </w:rPr>
          <w:fldChar w:fldCharType="separate"/>
        </w:r>
        <w:r>
          <w:rPr>
            <w:webHidden/>
          </w:rPr>
          <w:t>64</w:t>
        </w:r>
        <w:r>
          <w:rPr>
            <w:webHidden/>
          </w:rPr>
          <w:fldChar w:fldCharType="end"/>
        </w:r>
      </w:hyperlink>
    </w:p>
    <w:p w14:paraId="12E26E93" w14:textId="77777777" w:rsidR="003E451A" w:rsidRDefault="003E451A">
      <w:pPr>
        <w:pStyle w:val="TOC2"/>
        <w:rPr>
          <w:rFonts w:asciiTheme="minorHAnsi" w:eastAsiaTheme="minorEastAsia" w:hAnsiTheme="minorHAnsi" w:cstheme="minorBidi"/>
          <w:sz w:val="22"/>
          <w:szCs w:val="22"/>
        </w:rPr>
      </w:pPr>
      <w:hyperlink w:anchor="_Toc424307003" w:history="1">
        <w:r w:rsidRPr="00223C6D">
          <w:rPr>
            <w:rStyle w:val="Hyperlink"/>
          </w:rPr>
          <w:t>7.3</w:t>
        </w:r>
        <w:r>
          <w:rPr>
            <w:rFonts w:asciiTheme="minorHAnsi" w:eastAsiaTheme="minorEastAsia" w:hAnsiTheme="minorHAnsi" w:cstheme="minorBidi"/>
            <w:sz w:val="22"/>
            <w:szCs w:val="22"/>
          </w:rPr>
          <w:tab/>
        </w:r>
        <w:r w:rsidRPr="00223C6D">
          <w:rPr>
            <w:rStyle w:val="Hyperlink"/>
          </w:rPr>
          <w:t>Virtual Machine Naming Conventions</w:t>
        </w:r>
        <w:r>
          <w:rPr>
            <w:webHidden/>
          </w:rPr>
          <w:tab/>
        </w:r>
        <w:r>
          <w:rPr>
            <w:webHidden/>
          </w:rPr>
          <w:fldChar w:fldCharType="begin"/>
        </w:r>
        <w:r>
          <w:rPr>
            <w:webHidden/>
          </w:rPr>
          <w:instrText xml:space="preserve"> PAGEREF _Toc424307003 \h </w:instrText>
        </w:r>
        <w:r>
          <w:rPr>
            <w:webHidden/>
          </w:rPr>
        </w:r>
        <w:r>
          <w:rPr>
            <w:webHidden/>
          </w:rPr>
          <w:fldChar w:fldCharType="separate"/>
        </w:r>
        <w:r>
          <w:rPr>
            <w:webHidden/>
          </w:rPr>
          <w:t>65</w:t>
        </w:r>
        <w:r>
          <w:rPr>
            <w:webHidden/>
          </w:rPr>
          <w:fldChar w:fldCharType="end"/>
        </w:r>
      </w:hyperlink>
    </w:p>
    <w:p w14:paraId="13B8C560" w14:textId="77777777" w:rsidR="003E451A" w:rsidRDefault="003E451A">
      <w:pPr>
        <w:pStyle w:val="TOC1"/>
        <w:rPr>
          <w:rFonts w:asciiTheme="minorHAnsi" w:eastAsiaTheme="minorEastAsia" w:hAnsiTheme="minorHAnsi" w:cstheme="minorBidi"/>
          <w:bCs w:val="0"/>
          <w:iCs w:val="0"/>
          <w:noProof/>
          <w:sz w:val="22"/>
          <w:szCs w:val="22"/>
        </w:rPr>
      </w:pPr>
      <w:hyperlink w:anchor="_Toc424307004" w:history="1">
        <w:r w:rsidRPr="00223C6D">
          <w:rPr>
            <w:rStyle w:val="Hyperlink"/>
            <w:noProof/>
          </w:rPr>
          <w:t>8.</w:t>
        </w:r>
        <w:r>
          <w:rPr>
            <w:rFonts w:asciiTheme="minorHAnsi" w:eastAsiaTheme="minorEastAsia" w:hAnsiTheme="minorHAnsi" w:cstheme="minorBidi"/>
            <w:bCs w:val="0"/>
            <w:iCs w:val="0"/>
            <w:noProof/>
            <w:sz w:val="22"/>
            <w:szCs w:val="22"/>
          </w:rPr>
          <w:tab/>
        </w:r>
        <w:r w:rsidRPr="00223C6D">
          <w:rPr>
            <w:rStyle w:val="Hyperlink"/>
            <w:noProof/>
          </w:rPr>
          <w:t>Management and Monitoring</w:t>
        </w:r>
        <w:r>
          <w:rPr>
            <w:noProof/>
            <w:webHidden/>
          </w:rPr>
          <w:tab/>
        </w:r>
        <w:r>
          <w:rPr>
            <w:noProof/>
            <w:webHidden/>
          </w:rPr>
          <w:fldChar w:fldCharType="begin"/>
        </w:r>
        <w:r>
          <w:rPr>
            <w:noProof/>
            <w:webHidden/>
          </w:rPr>
          <w:instrText xml:space="preserve"> PAGEREF _Toc424307004 \h </w:instrText>
        </w:r>
        <w:r>
          <w:rPr>
            <w:noProof/>
            <w:webHidden/>
          </w:rPr>
        </w:r>
        <w:r>
          <w:rPr>
            <w:noProof/>
            <w:webHidden/>
          </w:rPr>
          <w:fldChar w:fldCharType="separate"/>
        </w:r>
        <w:r>
          <w:rPr>
            <w:noProof/>
            <w:webHidden/>
          </w:rPr>
          <w:t>66</w:t>
        </w:r>
        <w:r>
          <w:rPr>
            <w:noProof/>
            <w:webHidden/>
          </w:rPr>
          <w:fldChar w:fldCharType="end"/>
        </w:r>
      </w:hyperlink>
    </w:p>
    <w:p w14:paraId="3278A60A" w14:textId="77777777" w:rsidR="003E451A" w:rsidRDefault="003E451A">
      <w:pPr>
        <w:pStyle w:val="TOC2"/>
        <w:rPr>
          <w:rFonts w:asciiTheme="minorHAnsi" w:eastAsiaTheme="minorEastAsia" w:hAnsiTheme="minorHAnsi" w:cstheme="minorBidi"/>
          <w:sz w:val="22"/>
          <w:szCs w:val="22"/>
        </w:rPr>
      </w:pPr>
      <w:hyperlink w:anchor="_Toc424307005" w:history="1">
        <w:r w:rsidRPr="00223C6D">
          <w:rPr>
            <w:rStyle w:val="Hyperlink"/>
          </w:rPr>
          <w:t>8.1</w:t>
        </w:r>
        <w:r>
          <w:rPr>
            <w:rFonts w:asciiTheme="minorHAnsi" w:eastAsiaTheme="minorEastAsia" w:hAnsiTheme="minorHAnsi" w:cstheme="minorBidi"/>
            <w:sz w:val="22"/>
            <w:szCs w:val="22"/>
          </w:rPr>
          <w:tab/>
        </w:r>
        <w:r w:rsidRPr="00223C6D">
          <w:rPr>
            <w:rStyle w:val="Hyperlink"/>
          </w:rPr>
          <w:t>General Management Design Guidelines</w:t>
        </w:r>
        <w:r>
          <w:rPr>
            <w:webHidden/>
          </w:rPr>
          <w:tab/>
        </w:r>
        <w:r>
          <w:rPr>
            <w:webHidden/>
          </w:rPr>
          <w:fldChar w:fldCharType="begin"/>
        </w:r>
        <w:r>
          <w:rPr>
            <w:webHidden/>
          </w:rPr>
          <w:instrText xml:space="preserve"> PAGEREF _Toc424307005 \h </w:instrText>
        </w:r>
        <w:r>
          <w:rPr>
            <w:webHidden/>
          </w:rPr>
        </w:r>
        <w:r>
          <w:rPr>
            <w:webHidden/>
          </w:rPr>
          <w:fldChar w:fldCharType="separate"/>
        </w:r>
        <w:r>
          <w:rPr>
            <w:webHidden/>
          </w:rPr>
          <w:t>66</w:t>
        </w:r>
        <w:r>
          <w:rPr>
            <w:webHidden/>
          </w:rPr>
          <w:fldChar w:fldCharType="end"/>
        </w:r>
      </w:hyperlink>
    </w:p>
    <w:p w14:paraId="5986ABA1" w14:textId="77777777" w:rsidR="003E451A" w:rsidRDefault="003E451A">
      <w:pPr>
        <w:pStyle w:val="TOC2"/>
        <w:rPr>
          <w:rFonts w:asciiTheme="minorHAnsi" w:eastAsiaTheme="minorEastAsia" w:hAnsiTheme="minorHAnsi" w:cstheme="minorBidi"/>
          <w:sz w:val="22"/>
          <w:szCs w:val="22"/>
        </w:rPr>
      </w:pPr>
      <w:hyperlink w:anchor="_Toc424307006" w:history="1">
        <w:r w:rsidRPr="00223C6D">
          <w:rPr>
            <w:rStyle w:val="Hyperlink"/>
          </w:rPr>
          <w:t>8.2</w:t>
        </w:r>
        <w:r>
          <w:rPr>
            <w:rFonts w:asciiTheme="minorHAnsi" w:eastAsiaTheme="minorEastAsia" w:hAnsiTheme="minorHAnsi" w:cstheme="minorBidi"/>
            <w:sz w:val="22"/>
            <w:szCs w:val="22"/>
          </w:rPr>
          <w:tab/>
        </w:r>
        <w:r w:rsidRPr="00223C6D">
          <w:rPr>
            <w:rStyle w:val="Hyperlink"/>
          </w:rPr>
          <w:t>Host Management Considerations</w:t>
        </w:r>
        <w:r>
          <w:rPr>
            <w:webHidden/>
          </w:rPr>
          <w:tab/>
        </w:r>
        <w:r>
          <w:rPr>
            <w:webHidden/>
          </w:rPr>
          <w:fldChar w:fldCharType="begin"/>
        </w:r>
        <w:r>
          <w:rPr>
            <w:webHidden/>
          </w:rPr>
          <w:instrText xml:space="preserve"> PAGEREF _Toc424307006 \h </w:instrText>
        </w:r>
        <w:r>
          <w:rPr>
            <w:webHidden/>
          </w:rPr>
        </w:r>
        <w:r>
          <w:rPr>
            <w:webHidden/>
          </w:rPr>
          <w:fldChar w:fldCharType="separate"/>
        </w:r>
        <w:r>
          <w:rPr>
            <w:webHidden/>
          </w:rPr>
          <w:t>67</w:t>
        </w:r>
        <w:r>
          <w:rPr>
            <w:webHidden/>
          </w:rPr>
          <w:fldChar w:fldCharType="end"/>
        </w:r>
      </w:hyperlink>
    </w:p>
    <w:p w14:paraId="1E732774" w14:textId="77777777" w:rsidR="003E451A" w:rsidRDefault="003E451A">
      <w:pPr>
        <w:pStyle w:val="TOC2"/>
        <w:rPr>
          <w:rFonts w:asciiTheme="minorHAnsi" w:eastAsiaTheme="minorEastAsia" w:hAnsiTheme="minorHAnsi" w:cstheme="minorBidi"/>
          <w:sz w:val="22"/>
          <w:szCs w:val="22"/>
        </w:rPr>
      </w:pPr>
      <w:hyperlink w:anchor="_Toc424307007" w:history="1">
        <w:r w:rsidRPr="00223C6D">
          <w:rPr>
            <w:rStyle w:val="Hyperlink"/>
          </w:rPr>
          <w:t>8.3</w:t>
        </w:r>
        <w:r>
          <w:rPr>
            <w:rFonts w:asciiTheme="minorHAnsi" w:eastAsiaTheme="minorEastAsia" w:hAnsiTheme="minorHAnsi" w:cstheme="minorBidi"/>
            <w:sz w:val="22"/>
            <w:szCs w:val="22"/>
          </w:rPr>
          <w:tab/>
        </w:r>
        <w:r w:rsidRPr="00223C6D">
          <w:rPr>
            <w:rStyle w:val="Hyperlink"/>
          </w:rPr>
          <w:t>vCenter Server Users and Groups</w:t>
        </w:r>
        <w:r>
          <w:rPr>
            <w:webHidden/>
          </w:rPr>
          <w:tab/>
        </w:r>
        <w:r>
          <w:rPr>
            <w:webHidden/>
          </w:rPr>
          <w:fldChar w:fldCharType="begin"/>
        </w:r>
        <w:r>
          <w:rPr>
            <w:webHidden/>
          </w:rPr>
          <w:instrText xml:space="preserve"> PAGEREF _Toc424307007 \h </w:instrText>
        </w:r>
        <w:r>
          <w:rPr>
            <w:webHidden/>
          </w:rPr>
        </w:r>
        <w:r>
          <w:rPr>
            <w:webHidden/>
          </w:rPr>
          <w:fldChar w:fldCharType="separate"/>
        </w:r>
        <w:r>
          <w:rPr>
            <w:webHidden/>
          </w:rPr>
          <w:t>67</w:t>
        </w:r>
        <w:r>
          <w:rPr>
            <w:webHidden/>
          </w:rPr>
          <w:fldChar w:fldCharType="end"/>
        </w:r>
      </w:hyperlink>
    </w:p>
    <w:p w14:paraId="42BD54C6" w14:textId="77777777" w:rsidR="003E451A" w:rsidRDefault="003E451A">
      <w:pPr>
        <w:pStyle w:val="TOC2"/>
        <w:rPr>
          <w:rFonts w:asciiTheme="minorHAnsi" w:eastAsiaTheme="minorEastAsia" w:hAnsiTheme="minorHAnsi" w:cstheme="minorBidi"/>
          <w:sz w:val="22"/>
          <w:szCs w:val="22"/>
        </w:rPr>
      </w:pPr>
      <w:hyperlink w:anchor="_Toc424307008" w:history="1">
        <w:r w:rsidRPr="00223C6D">
          <w:rPr>
            <w:rStyle w:val="Hyperlink"/>
          </w:rPr>
          <w:t>8.4</w:t>
        </w:r>
        <w:r>
          <w:rPr>
            <w:rFonts w:asciiTheme="minorHAnsi" w:eastAsiaTheme="minorEastAsia" w:hAnsiTheme="minorHAnsi" w:cstheme="minorBidi"/>
            <w:sz w:val="22"/>
            <w:szCs w:val="22"/>
          </w:rPr>
          <w:tab/>
        </w:r>
        <w:r w:rsidRPr="00223C6D">
          <w:rPr>
            <w:rStyle w:val="Hyperlink"/>
          </w:rPr>
          <w:t>Management Cluster</w:t>
        </w:r>
        <w:r>
          <w:rPr>
            <w:webHidden/>
          </w:rPr>
          <w:tab/>
        </w:r>
        <w:r>
          <w:rPr>
            <w:webHidden/>
          </w:rPr>
          <w:fldChar w:fldCharType="begin"/>
        </w:r>
        <w:r>
          <w:rPr>
            <w:webHidden/>
          </w:rPr>
          <w:instrText xml:space="preserve"> PAGEREF _Toc424307008 \h </w:instrText>
        </w:r>
        <w:r>
          <w:rPr>
            <w:webHidden/>
          </w:rPr>
        </w:r>
        <w:r>
          <w:rPr>
            <w:webHidden/>
          </w:rPr>
          <w:fldChar w:fldCharType="separate"/>
        </w:r>
        <w:r>
          <w:rPr>
            <w:webHidden/>
          </w:rPr>
          <w:t>69</w:t>
        </w:r>
        <w:r>
          <w:rPr>
            <w:webHidden/>
          </w:rPr>
          <w:fldChar w:fldCharType="end"/>
        </w:r>
      </w:hyperlink>
    </w:p>
    <w:p w14:paraId="7469FC47" w14:textId="77777777" w:rsidR="003E451A" w:rsidRDefault="003E451A">
      <w:pPr>
        <w:pStyle w:val="TOC2"/>
        <w:rPr>
          <w:rFonts w:asciiTheme="minorHAnsi" w:eastAsiaTheme="minorEastAsia" w:hAnsiTheme="minorHAnsi" w:cstheme="minorBidi"/>
          <w:sz w:val="22"/>
          <w:szCs w:val="22"/>
        </w:rPr>
      </w:pPr>
      <w:hyperlink w:anchor="_Toc424307009" w:history="1">
        <w:r w:rsidRPr="00223C6D">
          <w:rPr>
            <w:rStyle w:val="Hyperlink"/>
          </w:rPr>
          <w:t>8.5</w:t>
        </w:r>
        <w:r>
          <w:rPr>
            <w:rFonts w:asciiTheme="minorHAnsi" w:eastAsiaTheme="minorEastAsia" w:hAnsiTheme="minorHAnsi" w:cstheme="minorBidi"/>
            <w:sz w:val="22"/>
            <w:szCs w:val="22"/>
          </w:rPr>
          <w:tab/>
        </w:r>
        <w:r w:rsidRPr="00223C6D">
          <w:rPr>
            <w:rStyle w:val="Hyperlink"/>
          </w:rPr>
          <w:t>Templates</w:t>
        </w:r>
        <w:r>
          <w:rPr>
            <w:webHidden/>
          </w:rPr>
          <w:tab/>
        </w:r>
        <w:r>
          <w:rPr>
            <w:webHidden/>
          </w:rPr>
          <w:fldChar w:fldCharType="begin"/>
        </w:r>
        <w:r>
          <w:rPr>
            <w:webHidden/>
          </w:rPr>
          <w:instrText xml:space="preserve"> PAGEREF _Toc424307009 \h </w:instrText>
        </w:r>
        <w:r>
          <w:rPr>
            <w:webHidden/>
          </w:rPr>
        </w:r>
        <w:r>
          <w:rPr>
            <w:webHidden/>
          </w:rPr>
          <w:fldChar w:fldCharType="separate"/>
        </w:r>
        <w:r>
          <w:rPr>
            <w:webHidden/>
          </w:rPr>
          <w:t>70</w:t>
        </w:r>
        <w:r>
          <w:rPr>
            <w:webHidden/>
          </w:rPr>
          <w:fldChar w:fldCharType="end"/>
        </w:r>
      </w:hyperlink>
    </w:p>
    <w:p w14:paraId="21003385" w14:textId="77777777" w:rsidR="003E451A" w:rsidRDefault="003E451A">
      <w:pPr>
        <w:pStyle w:val="TOC2"/>
        <w:rPr>
          <w:rFonts w:asciiTheme="minorHAnsi" w:eastAsiaTheme="minorEastAsia" w:hAnsiTheme="minorHAnsi" w:cstheme="minorBidi"/>
          <w:sz w:val="22"/>
          <w:szCs w:val="22"/>
        </w:rPr>
      </w:pPr>
      <w:hyperlink w:anchor="_Toc424307010" w:history="1">
        <w:r w:rsidRPr="00223C6D">
          <w:rPr>
            <w:rStyle w:val="Hyperlink"/>
          </w:rPr>
          <w:t>8.6</w:t>
        </w:r>
        <w:r>
          <w:rPr>
            <w:rFonts w:asciiTheme="minorHAnsi" w:eastAsiaTheme="minorEastAsia" w:hAnsiTheme="minorHAnsi" w:cstheme="minorBidi"/>
            <w:sz w:val="22"/>
            <w:szCs w:val="22"/>
          </w:rPr>
          <w:tab/>
        </w:r>
        <w:r w:rsidRPr="00223C6D">
          <w:rPr>
            <w:rStyle w:val="Hyperlink"/>
          </w:rPr>
          <w:t>Updating Hosts, Virtual Machines, and Virtual Appliances</w:t>
        </w:r>
        <w:r>
          <w:rPr>
            <w:webHidden/>
          </w:rPr>
          <w:tab/>
        </w:r>
        <w:r>
          <w:rPr>
            <w:webHidden/>
          </w:rPr>
          <w:fldChar w:fldCharType="begin"/>
        </w:r>
        <w:r>
          <w:rPr>
            <w:webHidden/>
          </w:rPr>
          <w:instrText xml:space="preserve"> PAGEREF _Toc424307010 \h </w:instrText>
        </w:r>
        <w:r>
          <w:rPr>
            <w:webHidden/>
          </w:rPr>
        </w:r>
        <w:r>
          <w:rPr>
            <w:webHidden/>
          </w:rPr>
          <w:fldChar w:fldCharType="separate"/>
        </w:r>
        <w:r>
          <w:rPr>
            <w:webHidden/>
          </w:rPr>
          <w:t>70</w:t>
        </w:r>
        <w:r>
          <w:rPr>
            <w:webHidden/>
          </w:rPr>
          <w:fldChar w:fldCharType="end"/>
        </w:r>
      </w:hyperlink>
    </w:p>
    <w:p w14:paraId="1FC53562" w14:textId="77777777" w:rsidR="003E451A" w:rsidRDefault="003E451A">
      <w:pPr>
        <w:pStyle w:val="TOC2"/>
        <w:rPr>
          <w:rFonts w:asciiTheme="minorHAnsi" w:eastAsiaTheme="minorEastAsia" w:hAnsiTheme="minorHAnsi" w:cstheme="minorBidi"/>
          <w:sz w:val="22"/>
          <w:szCs w:val="22"/>
        </w:rPr>
      </w:pPr>
      <w:hyperlink w:anchor="_Toc424307011" w:history="1">
        <w:r w:rsidRPr="00223C6D">
          <w:rPr>
            <w:rStyle w:val="Hyperlink"/>
          </w:rPr>
          <w:t>8.7</w:t>
        </w:r>
        <w:r>
          <w:rPr>
            <w:rFonts w:asciiTheme="minorHAnsi" w:eastAsiaTheme="minorEastAsia" w:hAnsiTheme="minorHAnsi" w:cstheme="minorBidi"/>
            <w:sz w:val="22"/>
            <w:szCs w:val="22"/>
          </w:rPr>
          <w:tab/>
        </w:r>
        <w:r w:rsidRPr="00223C6D">
          <w:rPr>
            <w:rStyle w:val="Hyperlink"/>
          </w:rPr>
          <w:t>Domain Name Servers</w:t>
        </w:r>
        <w:r>
          <w:rPr>
            <w:webHidden/>
          </w:rPr>
          <w:tab/>
        </w:r>
        <w:r>
          <w:rPr>
            <w:webHidden/>
          </w:rPr>
          <w:fldChar w:fldCharType="begin"/>
        </w:r>
        <w:r>
          <w:rPr>
            <w:webHidden/>
          </w:rPr>
          <w:instrText xml:space="preserve"> PAGEREF _Toc424307011 \h </w:instrText>
        </w:r>
        <w:r>
          <w:rPr>
            <w:webHidden/>
          </w:rPr>
        </w:r>
        <w:r>
          <w:rPr>
            <w:webHidden/>
          </w:rPr>
          <w:fldChar w:fldCharType="separate"/>
        </w:r>
        <w:r>
          <w:rPr>
            <w:webHidden/>
          </w:rPr>
          <w:t>72</w:t>
        </w:r>
        <w:r>
          <w:rPr>
            <w:webHidden/>
          </w:rPr>
          <w:fldChar w:fldCharType="end"/>
        </w:r>
      </w:hyperlink>
    </w:p>
    <w:p w14:paraId="6B9DAFB0" w14:textId="77777777" w:rsidR="003E451A" w:rsidRDefault="003E451A">
      <w:pPr>
        <w:pStyle w:val="TOC2"/>
        <w:rPr>
          <w:rFonts w:asciiTheme="minorHAnsi" w:eastAsiaTheme="minorEastAsia" w:hAnsiTheme="minorHAnsi" w:cstheme="minorBidi"/>
          <w:sz w:val="22"/>
          <w:szCs w:val="22"/>
        </w:rPr>
      </w:pPr>
      <w:hyperlink w:anchor="_Toc424307012" w:history="1">
        <w:r w:rsidRPr="00223C6D">
          <w:rPr>
            <w:rStyle w:val="Hyperlink"/>
          </w:rPr>
          <w:t>8.8</w:t>
        </w:r>
        <w:r>
          <w:rPr>
            <w:rFonts w:asciiTheme="minorHAnsi" w:eastAsiaTheme="minorEastAsia" w:hAnsiTheme="minorHAnsi" w:cstheme="minorBidi"/>
            <w:sz w:val="22"/>
            <w:szCs w:val="22"/>
          </w:rPr>
          <w:tab/>
        </w:r>
        <w:r w:rsidRPr="00223C6D">
          <w:rPr>
            <w:rStyle w:val="Hyperlink"/>
          </w:rPr>
          <w:t>Time Synchronization</w:t>
        </w:r>
        <w:r>
          <w:rPr>
            <w:webHidden/>
          </w:rPr>
          <w:tab/>
        </w:r>
        <w:r>
          <w:rPr>
            <w:webHidden/>
          </w:rPr>
          <w:fldChar w:fldCharType="begin"/>
        </w:r>
        <w:r>
          <w:rPr>
            <w:webHidden/>
          </w:rPr>
          <w:instrText xml:space="preserve"> PAGEREF _Toc424307012 \h </w:instrText>
        </w:r>
        <w:r>
          <w:rPr>
            <w:webHidden/>
          </w:rPr>
        </w:r>
        <w:r>
          <w:rPr>
            <w:webHidden/>
          </w:rPr>
          <w:fldChar w:fldCharType="separate"/>
        </w:r>
        <w:r>
          <w:rPr>
            <w:webHidden/>
          </w:rPr>
          <w:t>72</w:t>
        </w:r>
        <w:r>
          <w:rPr>
            <w:webHidden/>
          </w:rPr>
          <w:fldChar w:fldCharType="end"/>
        </w:r>
      </w:hyperlink>
    </w:p>
    <w:p w14:paraId="1B69F0E5" w14:textId="77777777" w:rsidR="003E451A" w:rsidRDefault="003E451A">
      <w:pPr>
        <w:pStyle w:val="TOC2"/>
        <w:rPr>
          <w:rFonts w:asciiTheme="minorHAnsi" w:eastAsiaTheme="minorEastAsia" w:hAnsiTheme="minorHAnsi" w:cstheme="minorBidi"/>
          <w:sz w:val="22"/>
          <w:szCs w:val="22"/>
        </w:rPr>
      </w:pPr>
      <w:hyperlink w:anchor="_Toc424307013" w:history="1">
        <w:r w:rsidRPr="00223C6D">
          <w:rPr>
            <w:rStyle w:val="Hyperlink"/>
          </w:rPr>
          <w:t>8.9</w:t>
        </w:r>
        <w:r>
          <w:rPr>
            <w:rFonts w:asciiTheme="minorHAnsi" w:eastAsiaTheme="minorEastAsia" w:hAnsiTheme="minorHAnsi" w:cstheme="minorBidi"/>
            <w:sz w:val="22"/>
            <w:szCs w:val="22"/>
          </w:rPr>
          <w:tab/>
        </w:r>
        <w:r w:rsidRPr="00223C6D">
          <w:rPr>
            <w:rStyle w:val="Hyperlink"/>
          </w:rPr>
          <w:t>Snapshot Management</w:t>
        </w:r>
        <w:r>
          <w:rPr>
            <w:webHidden/>
          </w:rPr>
          <w:tab/>
        </w:r>
        <w:r>
          <w:rPr>
            <w:webHidden/>
          </w:rPr>
          <w:fldChar w:fldCharType="begin"/>
        </w:r>
        <w:r>
          <w:rPr>
            <w:webHidden/>
          </w:rPr>
          <w:instrText xml:space="preserve"> PAGEREF _Toc424307013 \h </w:instrText>
        </w:r>
        <w:r>
          <w:rPr>
            <w:webHidden/>
          </w:rPr>
        </w:r>
        <w:r>
          <w:rPr>
            <w:webHidden/>
          </w:rPr>
          <w:fldChar w:fldCharType="separate"/>
        </w:r>
        <w:r>
          <w:rPr>
            <w:webHidden/>
          </w:rPr>
          <w:t>73</w:t>
        </w:r>
        <w:r>
          <w:rPr>
            <w:webHidden/>
          </w:rPr>
          <w:fldChar w:fldCharType="end"/>
        </w:r>
      </w:hyperlink>
    </w:p>
    <w:p w14:paraId="4A4B41B4" w14:textId="77777777" w:rsidR="003E451A" w:rsidRDefault="003E451A">
      <w:pPr>
        <w:pStyle w:val="TOC2"/>
        <w:rPr>
          <w:rFonts w:asciiTheme="minorHAnsi" w:eastAsiaTheme="minorEastAsia" w:hAnsiTheme="minorHAnsi" w:cstheme="minorBidi"/>
          <w:sz w:val="22"/>
          <w:szCs w:val="22"/>
        </w:rPr>
      </w:pPr>
      <w:hyperlink w:anchor="_Toc424307014" w:history="1">
        <w:r w:rsidRPr="00223C6D">
          <w:rPr>
            <w:rStyle w:val="Hyperlink"/>
          </w:rPr>
          <w:t>8.10</w:t>
        </w:r>
        <w:r>
          <w:rPr>
            <w:rFonts w:asciiTheme="minorHAnsi" w:eastAsiaTheme="minorEastAsia" w:hAnsiTheme="minorHAnsi" w:cstheme="minorBidi"/>
            <w:sz w:val="22"/>
            <w:szCs w:val="22"/>
          </w:rPr>
          <w:tab/>
        </w:r>
        <w:r w:rsidRPr="00223C6D">
          <w:rPr>
            <w:rStyle w:val="Hyperlink"/>
          </w:rPr>
          <w:t>CIM and SNMP</w:t>
        </w:r>
        <w:r>
          <w:rPr>
            <w:webHidden/>
          </w:rPr>
          <w:tab/>
        </w:r>
        <w:r>
          <w:rPr>
            <w:webHidden/>
          </w:rPr>
          <w:fldChar w:fldCharType="begin"/>
        </w:r>
        <w:r>
          <w:rPr>
            <w:webHidden/>
          </w:rPr>
          <w:instrText xml:space="preserve"> PAGEREF _Toc424307014 \h </w:instrText>
        </w:r>
        <w:r>
          <w:rPr>
            <w:webHidden/>
          </w:rPr>
        </w:r>
        <w:r>
          <w:rPr>
            <w:webHidden/>
          </w:rPr>
          <w:fldChar w:fldCharType="separate"/>
        </w:r>
        <w:r>
          <w:rPr>
            <w:webHidden/>
          </w:rPr>
          <w:t>73</w:t>
        </w:r>
        <w:r>
          <w:rPr>
            <w:webHidden/>
          </w:rPr>
          <w:fldChar w:fldCharType="end"/>
        </w:r>
      </w:hyperlink>
    </w:p>
    <w:p w14:paraId="44247F4A" w14:textId="77777777" w:rsidR="003E451A" w:rsidRDefault="003E451A">
      <w:pPr>
        <w:pStyle w:val="TOC2"/>
        <w:rPr>
          <w:rFonts w:asciiTheme="minorHAnsi" w:eastAsiaTheme="minorEastAsia" w:hAnsiTheme="minorHAnsi" w:cstheme="minorBidi"/>
          <w:sz w:val="22"/>
          <w:szCs w:val="22"/>
        </w:rPr>
      </w:pPr>
      <w:hyperlink w:anchor="_Toc424307015" w:history="1">
        <w:r w:rsidRPr="00223C6D">
          <w:rPr>
            <w:rStyle w:val="Hyperlink"/>
          </w:rPr>
          <w:t>8.11</w:t>
        </w:r>
        <w:r>
          <w:rPr>
            <w:rFonts w:asciiTheme="minorHAnsi" w:eastAsiaTheme="minorEastAsia" w:hAnsiTheme="minorHAnsi" w:cstheme="minorBidi"/>
            <w:sz w:val="22"/>
            <w:szCs w:val="22"/>
          </w:rPr>
          <w:tab/>
        </w:r>
        <w:r w:rsidRPr="00223C6D">
          <w:rPr>
            <w:rStyle w:val="Hyperlink"/>
          </w:rPr>
          <w:t>CDP and LLDP</w:t>
        </w:r>
        <w:r>
          <w:rPr>
            <w:webHidden/>
          </w:rPr>
          <w:tab/>
        </w:r>
        <w:r>
          <w:rPr>
            <w:webHidden/>
          </w:rPr>
          <w:fldChar w:fldCharType="begin"/>
        </w:r>
        <w:r>
          <w:rPr>
            <w:webHidden/>
          </w:rPr>
          <w:instrText xml:space="preserve"> PAGEREF _Toc424307015 \h </w:instrText>
        </w:r>
        <w:r>
          <w:rPr>
            <w:webHidden/>
          </w:rPr>
        </w:r>
        <w:r>
          <w:rPr>
            <w:webHidden/>
          </w:rPr>
          <w:fldChar w:fldCharType="separate"/>
        </w:r>
        <w:r>
          <w:rPr>
            <w:webHidden/>
          </w:rPr>
          <w:t>73</w:t>
        </w:r>
        <w:r>
          <w:rPr>
            <w:webHidden/>
          </w:rPr>
          <w:fldChar w:fldCharType="end"/>
        </w:r>
      </w:hyperlink>
    </w:p>
    <w:p w14:paraId="47341F1C" w14:textId="77777777" w:rsidR="003E451A" w:rsidRDefault="003E451A">
      <w:pPr>
        <w:pStyle w:val="TOC2"/>
        <w:rPr>
          <w:rFonts w:asciiTheme="minorHAnsi" w:eastAsiaTheme="minorEastAsia" w:hAnsiTheme="minorHAnsi" w:cstheme="minorBidi"/>
          <w:sz w:val="22"/>
          <w:szCs w:val="22"/>
        </w:rPr>
      </w:pPr>
      <w:hyperlink w:anchor="_Toc424307016" w:history="1">
        <w:r w:rsidRPr="00223C6D">
          <w:rPr>
            <w:rStyle w:val="Hyperlink"/>
          </w:rPr>
          <w:t>8.12</w:t>
        </w:r>
        <w:r>
          <w:rPr>
            <w:rFonts w:asciiTheme="minorHAnsi" w:eastAsiaTheme="minorEastAsia" w:hAnsiTheme="minorHAnsi" w:cstheme="minorBidi"/>
            <w:sz w:val="22"/>
            <w:szCs w:val="22"/>
          </w:rPr>
          <w:tab/>
        </w:r>
        <w:r w:rsidRPr="00223C6D">
          <w:rPr>
            <w:rStyle w:val="Hyperlink"/>
          </w:rPr>
          <w:t>NetFlow and Port Mirroring</w:t>
        </w:r>
        <w:r>
          <w:rPr>
            <w:webHidden/>
          </w:rPr>
          <w:tab/>
        </w:r>
        <w:r>
          <w:rPr>
            <w:webHidden/>
          </w:rPr>
          <w:fldChar w:fldCharType="begin"/>
        </w:r>
        <w:r>
          <w:rPr>
            <w:webHidden/>
          </w:rPr>
          <w:instrText xml:space="preserve"> PAGEREF _Toc424307016 \h </w:instrText>
        </w:r>
        <w:r>
          <w:rPr>
            <w:webHidden/>
          </w:rPr>
        </w:r>
        <w:r>
          <w:rPr>
            <w:webHidden/>
          </w:rPr>
          <w:fldChar w:fldCharType="separate"/>
        </w:r>
        <w:r>
          <w:rPr>
            <w:webHidden/>
          </w:rPr>
          <w:t>74</w:t>
        </w:r>
        <w:r>
          <w:rPr>
            <w:webHidden/>
          </w:rPr>
          <w:fldChar w:fldCharType="end"/>
        </w:r>
      </w:hyperlink>
    </w:p>
    <w:p w14:paraId="359A5E39" w14:textId="77777777" w:rsidR="003E451A" w:rsidRDefault="003E451A">
      <w:pPr>
        <w:pStyle w:val="TOC2"/>
        <w:rPr>
          <w:rFonts w:asciiTheme="minorHAnsi" w:eastAsiaTheme="minorEastAsia" w:hAnsiTheme="minorHAnsi" w:cstheme="minorBidi"/>
          <w:sz w:val="22"/>
          <w:szCs w:val="22"/>
        </w:rPr>
      </w:pPr>
      <w:hyperlink w:anchor="_Toc424307017" w:history="1">
        <w:r w:rsidRPr="00223C6D">
          <w:rPr>
            <w:rStyle w:val="Hyperlink"/>
          </w:rPr>
          <w:t>8.13</w:t>
        </w:r>
        <w:r>
          <w:rPr>
            <w:rFonts w:asciiTheme="minorHAnsi" w:eastAsiaTheme="minorEastAsia" w:hAnsiTheme="minorHAnsi" w:cstheme="minorBidi"/>
            <w:sz w:val="22"/>
            <w:szCs w:val="22"/>
          </w:rPr>
          <w:tab/>
        </w:r>
        <w:r w:rsidRPr="00223C6D">
          <w:rPr>
            <w:rStyle w:val="Hyperlink"/>
          </w:rPr>
          <w:t>Core Dump Storage</w:t>
        </w:r>
        <w:r>
          <w:rPr>
            <w:webHidden/>
          </w:rPr>
          <w:tab/>
        </w:r>
        <w:r>
          <w:rPr>
            <w:webHidden/>
          </w:rPr>
          <w:fldChar w:fldCharType="begin"/>
        </w:r>
        <w:r>
          <w:rPr>
            <w:webHidden/>
          </w:rPr>
          <w:instrText xml:space="preserve"> PAGEREF _Toc424307017 \h </w:instrText>
        </w:r>
        <w:r>
          <w:rPr>
            <w:webHidden/>
          </w:rPr>
        </w:r>
        <w:r>
          <w:rPr>
            <w:webHidden/>
          </w:rPr>
          <w:fldChar w:fldCharType="separate"/>
        </w:r>
        <w:r>
          <w:rPr>
            <w:webHidden/>
          </w:rPr>
          <w:t>74</w:t>
        </w:r>
        <w:r>
          <w:rPr>
            <w:webHidden/>
          </w:rPr>
          <w:fldChar w:fldCharType="end"/>
        </w:r>
      </w:hyperlink>
    </w:p>
    <w:p w14:paraId="7E1D7D81" w14:textId="77777777" w:rsidR="003E451A" w:rsidRDefault="003E451A">
      <w:pPr>
        <w:pStyle w:val="TOC2"/>
        <w:rPr>
          <w:rFonts w:asciiTheme="minorHAnsi" w:eastAsiaTheme="minorEastAsia" w:hAnsiTheme="minorHAnsi" w:cstheme="minorBidi"/>
          <w:sz w:val="22"/>
          <w:szCs w:val="22"/>
        </w:rPr>
      </w:pPr>
      <w:hyperlink w:anchor="_Toc424307018" w:history="1">
        <w:r w:rsidRPr="00223C6D">
          <w:rPr>
            <w:rStyle w:val="Hyperlink"/>
          </w:rPr>
          <w:t>8.14</w:t>
        </w:r>
        <w:r>
          <w:rPr>
            <w:rFonts w:asciiTheme="minorHAnsi" w:eastAsiaTheme="minorEastAsia" w:hAnsiTheme="minorHAnsi" w:cstheme="minorBidi"/>
            <w:sz w:val="22"/>
            <w:szCs w:val="22"/>
          </w:rPr>
          <w:tab/>
        </w:r>
        <w:r w:rsidRPr="00223C6D">
          <w:rPr>
            <w:rStyle w:val="Hyperlink"/>
          </w:rPr>
          <w:t>Task and Events Retention Policy</w:t>
        </w:r>
        <w:r>
          <w:rPr>
            <w:webHidden/>
          </w:rPr>
          <w:tab/>
        </w:r>
        <w:r>
          <w:rPr>
            <w:webHidden/>
          </w:rPr>
          <w:fldChar w:fldCharType="begin"/>
        </w:r>
        <w:r>
          <w:rPr>
            <w:webHidden/>
          </w:rPr>
          <w:instrText xml:space="preserve"> PAGEREF _Toc424307018 \h </w:instrText>
        </w:r>
        <w:r>
          <w:rPr>
            <w:webHidden/>
          </w:rPr>
        </w:r>
        <w:r>
          <w:rPr>
            <w:webHidden/>
          </w:rPr>
          <w:fldChar w:fldCharType="separate"/>
        </w:r>
        <w:r>
          <w:rPr>
            <w:webHidden/>
          </w:rPr>
          <w:t>74</w:t>
        </w:r>
        <w:r>
          <w:rPr>
            <w:webHidden/>
          </w:rPr>
          <w:fldChar w:fldCharType="end"/>
        </w:r>
      </w:hyperlink>
    </w:p>
    <w:p w14:paraId="4C64C509" w14:textId="77777777" w:rsidR="003E451A" w:rsidRDefault="003E451A">
      <w:pPr>
        <w:pStyle w:val="TOC2"/>
        <w:rPr>
          <w:rFonts w:asciiTheme="minorHAnsi" w:eastAsiaTheme="minorEastAsia" w:hAnsiTheme="minorHAnsi" w:cstheme="minorBidi"/>
          <w:sz w:val="22"/>
          <w:szCs w:val="22"/>
        </w:rPr>
      </w:pPr>
      <w:hyperlink w:anchor="_Toc424307019" w:history="1">
        <w:r w:rsidRPr="00223C6D">
          <w:rPr>
            <w:rStyle w:val="Hyperlink"/>
          </w:rPr>
          <w:t>8.15</w:t>
        </w:r>
        <w:r>
          <w:rPr>
            <w:rFonts w:asciiTheme="minorHAnsi" w:eastAsiaTheme="minorEastAsia" w:hAnsiTheme="minorHAnsi" w:cstheme="minorBidi"/>
            <w:sz w:val="22"/>
            <w:szCs w:val="22"/>
          </w:rPr>
          <w:tab/>
        </w:r>
        <w:r w:rsidRPr="00223C6D">
          <w:rPr>
            <w:rStyle w:val="Hyperlink"/>
          </w:rPr>
          <w:t>Statistics Collection Level</w:t>
        </w:r>
        <w:r>
          <w:rPr>
            <w:webHidden/>
          </w:rPr>
          <w:tab/>
        </w:r>
        <w:r>
          <w:rPr>
            <w:webHidden/>
          </w:rPr>
          <w:fldChar w:fldCharType="begin"/>
        </w:r>
        <w:r>
          <w:rPr>
            <w:webHidden/>
          </w:rPr>
          <w:instrText xml:space="preserve"> PAGEREF _Toc424307019 \h </w:instrText>
        </w:r>
        <w:r>
          <w:rPr>
            <w:webHidden/>
          </w:rPr>
        </w:r>
        <w:r>
          <w:rPr>
            <w:webHidden/>
          </w:rPr>
          <w:fldChar w:fldCharType="separate"/>
        </w:r>
        <w:r>
          <w:rPr>
            <w:webHidden/>
          </w:rPr>
          <w:t>75</w:t>
        </w:r>
        <w:r>
          <w:rPr>
            <w:webHidden/>
          </w:rPr>
          <w:fldChar w:fldCharType="end"/>
        </w:r>
      </w:hyperlink>
    </w:p>
    <w:p w14:paraId="50E7B7D2" w14:textId="77777777" w:rsidR="003E451A" w:rsidRDefault="003E451A">
      <w:pPr>
        <w:pStyle w:val="TOC2"/>
        <w:rPr>
          <w:rFonts w:asciiTheme="minorHAnsi" w:eastAsiaTheme="minorEastAsia" w:hAnsiTheme="minorHAnsi" w:cstheme="minorBidi"/>
          <w:sz w:val="22"/>
          <w:szCs w:val="22"/>
        </w:rPr>
      </w:pPr>
      <w:hyperlink w:anchor="_Toc424307020" w:history="1">
        <w:r w:rsidRPr="00223C6D">
          <w:rPr>
            <w:rStyle w:val="Hyperlink"/>
          </w:rPr>
          <w:t>8.16</w:t>
        </w:r>
        <w:r>
          <w:rPr>
            <w:rFonts w:asciiTheme="minorHAnsi" w:eastAsiaTheme="minorEastAsia" w:hAnsiTheme="minorHAnsi" w:cstheme="minorBidi"/>
            <w:sz w:val="22"/>
            <w:szCs w:val="22"/>
          </w:rPr>
          <w:tab/>
        </w:r>
        <w:r w:rsidRPr="00223C6D">
          <w:rPr>
            <w:rStyle w:val="Hyperlink"/>
          </w:rPr>
          <w:t>Performance Monitoring</w:t>
        </w:r>
        <w:r>
          <w:rPr>
            <w:webHidden/>
          </w:rPr>
          <w:tab/>
        </w:r>
        <w:r>
          <w:rPr>
            <w:webHidden/>
          </w:rPr>
          <w:fldChar w:fldCharType="begin"/>
        </w:r>
        <w:r>
          <w:rPr>
            <w:webHidden/>
          </w:rPr>
          <w:instrText xml:space="preserve"> PAGEREF _Toc424307020 \h </w:instrText>
        </w:r>
        <w:r>
          <w:rPr>
            <w:webHidden/>
          </w:rPr>
        </w:r>
        <w:r>
          <w:rPr>
            <w:webHidden/>
          </w:rPr>
          <w:fldChar w:fldCharType="separate"/>
        </w:r>
        <w:r>
          <w:rPr>
            <w:webHidden/>
          </w:rPr>
          <w:t>75</w:t>
        </w:r>
        <w:r>
          <w:rPr>
            <w:webHidden/>
          </w:rPr>
          <w:fldChar w:fldCharType="end"/>
        </w:r>
      </w:hyperlink>
    </w:p>
    <w:p w14:paraId="6483CD0D" w14:textId="77777777" w:rsidR="003E451A" w:rsidRDefault="003E451A">
      <w:pPr>
        <w:pStyle w:val="TOC2"/>
        <w:rPr>
          <w:rFonts w:asciiTheme="minorHAnsi" w:eastAsiaTheme="minorEastAsia" w:hAnsiTheme="minorHAnsi" w:cstheme="minorBidi"/>
          <w:sz w:val="22"/>
          <w:szCs w:val="22"/>
        </w:rPr>
      </w:pPr>
      <w:hyperlink w:anchor="_Toc424307021" w:history="1">
        <w:r w:rsidRPr="00223C6D">
          <w:rPr>
            <w:rStyle w:val="Hyperlink"/>
          </w:rPr>
          <w:t>8.17</w:t>
        </w:r>
        <w:r>
          <w:rPr>
            <w:rFonts w:asciiTheme="minorHAnsi" w:eastAsiaTheme="minorEastAsia" w:hAnsiTheme="minorHAnsi" w:cstheme="minorBidi"/>
            <w:sz w:val="22"/>
            <w:szCs w:val="22"/>
          </w:rPr>
          <w:tab/>
        </w:r>
        <w:r w:rsidRPr="00223C6D">
          <w:rPr>
            <w:rStyle w:val="Hyperlink"/>
          </w:rPr>
          <w:t>Alarms</w:t>
        </w:r>
        <w:r>
          <w:rPr>
            <w:webHidden/>
          </w:rPr>
          <w:tab/>
        </w:r>
        <w:r>
          <w:rPr>
            <w:webHidden/>
          </w:rPr>
          <w:fldChar w:fldCharType="begin"/>
        </w:r>
        <w:r>
          <w:rPr>
            <w:webHidden/>
          </w:rPr>
          <w:instrText xml:space="preserve"> PAGEREF _Toc424307021 \h </w:instrText>
        </w:r>
        <w:r>
          <w:rPr>
            <w:webHidden/>
          </w:rPr>
        </w:r>
        <w:r>
          <w:rPr>
            <w:webHidden/>
          </w:rPr>
          <w:fldChar w:fldCharType="separate"/>
        </w:r>
        <w:r>
          <w:rPr>
            <w:webHidden/>
          </w:rPr>
          <w:t>75</w:t>
        </w:r>
        <w:r>
          <w:rPr>
            <w:webHidden/>
          </w:rPr>
          <w:fldChar w:fldCharType="end"/>
        </w:r>
      </w:hyperlink>
    </w:p>
    <w:p w14:paraId="2F5E5CCA" w14:textId="77777777" w:rsidR="003E451A" w:rsidRDefault="003E451A">
      <w:pPr>
        <w:pStyle w:val="TOC1"/>
        <w:rPr>
          <w:rFonts w:asciiTheme="minorHAnsi" w:eastAsiaTheme="minorEastAsia" w:hAnsiTheme="minorHAnsi" w:cstheme="minorBidi"/>
          <w:bCs w:val="0"/>
          <w:iCs w:val="0"/>
          <w:noProof/>
          <w:sz w:val="22"/>
          <w:szCs w:val="22"/>
        </w:rPr>
      </w:pPr>
      <w:hyperlink w:anchor="_Toc424307022" w:history="1">
        <w:r w:rsidRPr="00223C6D">
          <w:rPr>
            <w:rStyle w:val="Hyperlink"/>
            <w:noProof/>
          </w:rPr>
          <w:t>9.</w:t>
        </w:r>
        <w:r>
          <w:rPr>
            <w:rFonts w:asciiTheme="minorHAnsi" w:eastAsiaTheme="minorEastAsia" w:hAnsiTheme="minorHAnsi" w:cstheme="minorBidi"/>
            <w:bCs w:val="0"/>
            <w:iCs w:val="0"/>
            <w:noProof/>
            <w:sz w:val="22"/>
            <w:szCs w:val="22"/>
          </w:rPr>
          <w:tab/>
        </w:r>
        <w:r w:rsidRPr="00223C6D">
          <w:rPr>
            <w:rStyle w:val="Hyperlink"/>
            <w:noProof/>
          </w:rPr>
          <w:t>Security</w:t>
        </w:r>
        <w:r>
          <w:rPr>
            <w:noProof/>
            <w:webHidden/>
          </w:rPr>
          <w:tab/>
        </w:r>
        <w:r>
          <w:rPr>
            <w:noProof/>
            <w:webHidden/>
          </w:rPr>
          <w:fldChar w:fldCharType="begin"/>
        </w:r>
        <w:r>
          <w:rPr>
            <w:noProof/>
            <w:webHidden/>
          </w:rPr>
          <w:instrText xml:space="preserve"> PAGEREF _Toc424307022 \h </w:instrText>
        </w:r>
        <w:r>
          <w:rPr>
            <w:noProof/>
            <w:webHidden/>
          </w:rPr>
        </w:r>
        <w:r>
          <w:rPr>
            <w:noProof/>
            <w:webHidden/>
          </w:rPr>
          <w:fldChar w:fldCharType="separate"/>
        </w:r>
        <w:r>
          <w:rPr>
            <w:noProof/>
            <w:webHidden/>
          </w:rPr>
          <w:t>76</w:t>
        </w:r>
        <w:r>
          <w:rPr>
            <w:noProof/>
            <w:webHidden/>
          </w:rPr>
          <w:fldChar w:fldCharType="end"/>
        </w:r>
      </w:hyperlink>
    </w:p>
    <w:p w14:paraId="521A8EE4" w14:textId="77777777" w:rsidR="003E451A" w:rsidRDefault="003E451A">
      <w:pPr>
        <w:pStyle w:val="TOC2"/>
        <w:rPr>
          <w:rFonts w:asciiTheme="minorHAnsi" w:eastAsiaTheme="minorEastAsia" w:hAnsiTheme="minorHAnsi" w:cstheme="minorBidi"/>
          <w:sz w:val="22"/>
          <w:szCs w:val="22"/>
        </w:rPr>
      </w:pPr>
      <w:hyperlink w:anchor="_Toc424307023" w:history="1">
        <w:r w:rsidRPr="00223C6D">
          <w:rPr>
            <w:rStyle w:val="Hyperlink"/>
          </w:rPr>
          <w:t>9.1</w:t>
        </w:r>
        <w:r>
          <w:rPr>
            <w:rFonts w:asciiTheme="minorHAnsi" w:eastAsiaTheme="minorEastAsia" w:hAnsiTheme="minorHAnsi" w:cstheme="minorBidi"/>
            <w:sz w:val="22"/>
            <w:szCs w:val="22"/>
          </w:rPr>
          <w:tab/>
        </w:r>
        <w:r w:rsidRPr="00223C6D">
          <w:rPr>
            <w:rStyle w:val="Hyperlink"/>
          </w:rPr>
          <w:t>Virtual Machine Security Considerations</w:t>
        </w:r>
        <w:r>
          <w:rPr>
            <w:webHidden/>
          </w:rPr>
          <w:tab/>
        </w:r>
        <w:r>
          <w:rPr>
            <w:webHidden/>
          </w:rPr>
          <w:fldChar w:fldCharType="begin"/>
        </w:r>
        <w:r>
          <w:rPr>
            <w:webHidden/>
          </w:rPr>
          <w:instrText xml:space="preserve"> PAGEREF _Toc424307023 \h </w:instrText>
        </w:r>
        <w:r>
          <w:rPr>
            <w:webHidden/>
          </w:rPr>
        </w:r>
        <w:r>
          <w:rPr>
            <w:webHidden/>
          </w:rPr>
          <w:fldChar w:fldCharType="separate"/>
        </w:r>
        <w:r>
          <w:rPr>
            <w:webHidden/>
          </w:rPr>
          <w:t>76</w:t>
        </w:r>
        <w:r>
          <w:rPr>
            <w:webHidden/>
          </w:rPr>
          <w:fldChar w:fldCharType="end"/>
        </w:r>
      </w:hyperlink>
    </w:p>
    <w:p w14:paraId="5FE8B50A" w14:textId="77777777" w:rsidR="003E451A" w:rsidRDefault="003E451A">
      <w:pPr>
        <w:pStyle w:val="TOC2"/>
        <w:rPr>
          <w:rFonts w:asciiTheme="minorHAnsi" w:eastAsiaTheme="minorEastAsia" w:hAnsiTheme="minorHAnsi" w:cstheme="minorBidi"/>
          <w:sz w:val="22"/>
          <w:szCs w:val="22"/>
        </w:rPr>
      </w:pPr>
      <w:hyperlink w:anchor="_Toc424307024" w:history="1">
        <w:r w:rsidRPr="00223C6D">
          <w:rPr>
            <w:rStyle w:val="Hyperlink"/>
          </w:rPr>
          <w:t>9.2</w:t>
        </w:r>
        <w:r>
          <w:rPr>
            <w:rFonts w:asciiTheme="minorHAnsi" w:eastAsiaTheme="minorEastAsia" w:hAnsiTheme="minorHAnsi" w:cstheme="minorBidi"/>
            <w:sz w:val="22"/>
            <w:szCs w:val="22"/>
          </w:rPr>
          <w:tab/>
        </w:r>
        <w:r w:rsidRPr="00223C6D">
          <w:rPr>
            <w:rStyle w:val="Hyperlink"/>
          </w:rPr>
          <w:t>Virtual Network Security Considerations</w:t>
        </w:r>
        <w:r>
          <w:rPr>
            <w:webHidden/>
          </w:rPr>
          <w:tab/>
        </w:r>
        <w:r>
          <w:rPr>
            <w:webHidden/>
          </w:rPr>
          <w:fldChar w:fldCharType="begin"/>
        </w:r>
        <w:r>
          <w:rPr>
            <w:webHidden/>
          </w:rPr>
          <w:instrText xml:space="preserve"> PAGEREF _Toc424307024 \h </w:instrText>
        </w:r>
        <w:r>
          <w:rPr>
            <w:webHidden/>
          </w:rPr>
        </w:r>
        <w:r>
          <w:rPr>
            <w:webHidden/>
          </w:rPr>
          <w:fldChar w:fldCharType="separate"/>
        </w:r>
        <w:r>
          <w:rPr>
            <w:webHidden/>
          </w:rPr>
          <w:t>77</w:t>
        </w:r>
        <w:r>
          <w:rPr>
            <w:webHidden/>
          </w:rPr>
          <w:fldChar w:fldCharType="end"/>
        </w:r>
      </w:hyperlink>
    </w:p>
    <w:p w14:paraId="7D763644" w14:textId="77777777" w:rsidR="003E451A" w:rsidRDefault="003E451A">
      <w:pPr>
        <w:pStyle w:val="TOC2"/>
        <w:rPr>
          <w:rFonts w:asciiTheme="minorHAnsi" w:eastAsiaTheme="minorEastAsia" w:hAnsiTheme="minorHAnsi" w:cstheme="minorBidi"/>
          <w:sz w:val="22"/>
          <w:szCs w:val="22"/>
        </w:rPr>
      </w:pPr>
      <w:hyperlink w:anchor="_Toc424307025" w:history="1">
        <w:r w:rsidRPr="00223C6D">
          <w:rPr>
            <w:rStyle w:val="Hyperlink"/>
          </w:rPr>
          <w:t>9.3</w:t>
        </w:r>
        <w:r>
          <w:rPr>
            <w:rFonts w:asciiTheme="minorHAnsi" w:eastAsiaTheme="minorEastAsia" w:hAnsiTheme="minorHAnsi" w:cstheme="minorBidi"/>
            <w:sz w:val="22"/>
            <w:szCs w:val="22"/>
          </w:rPr>
          <w:tab/>
        </w:r>
        <w:r w:rsidRPr="00223C6D">
          <w:rPr>
            <w:rStyle w:val="Hyperlink"/>
          </w:rPr>
          <w:t>Securing the Management Interface</w:t>
        </w:r>
        <w:r>
          <w:rPr>
            <w:webHidden/>
          </w:rPr>
          <w:tab/>
        </w:r>
        <w:r>
          <w:rPr>
            <w:webHidden/>
          </w:rPr>
          <w:fldChar w:fldCharType="begin"/>
        </w:r>
        <w:r>
          <w:rPr>
            <w:webHidden/>
          </w:rPr>
          <w:instrText xml:space="preserve"> PAGEREF _Toc424307025 \h </w:instrText>
        </w:r>
        <w:r>
          <w:rPr>
            <w:webHidden/>
          </w:rPr>
        </w:r>
        <w:r>
          <w:rPr>
            <w:webHidden/>
          </w:rPr>
          <w:fldChar w:fldCharType="separate"/>
        </w:r>
        <w:r>
          <w:rPr>
            <w:webHidden/>
          </w:rPr>
          <w:t>80</w:t>
        </w:r>
        <w:r>
          <w:rPr>
            <w:webHidden/>
          </w:rPr>
          <w:fldChar w:fldCharType="end"/>
        </w:r>
      </w:hyperlink>
    </w:p>
    <w:p w14:paraId="3B0CD5A6" w14:textId="77777777" w:rsidR="003E451A" w:rsidRDefault="003E451A">
      <w:pPr>
        <w:pStyle w:val="TOC2"/>
        <w:rPr>
          <w:rFonts w:asciiTheme="minorHAnsi" w:eastAsiaTheme="minorEastAsia" w:hAnsiTheme="minorHAnsi" w:cstheme="minorBidi"/>
          <w:sz w:val="22"/>
          <w:szCs w:val="22"/>
        </w:rPr>
      </w:pPr>
      <w:hyperlink w:anchor="_Toc424307026" w:history="1">
        <w:r w:rsidRPr="00223C6D">
          <w:rPr>
            <w:rStyle w:val="Hyperlink"/>
          </w:rPr>
          <w:t>9.4</w:t>
        </w:r>
        <w:r>
          <w:rPr>
            <w:rFonts w:asciiTheme="minorHAnsi" w:eastAsiaTheme="minorEastAsia" w:hAnsiTheme="minorHAnsi" w:cstheme="minorBidi"/>
            <w:sz w:val="22"/>
            <w:szCs w:val="22"/>
          </w:rPr>
          <w:tab/>
        </w:r>
        <w:r w:rsidRPr="00223C6D">
          <w:rPr>
            <w:rStyle w:val="Hyperlink"/>
          </w:rPr>
          <w:t>vCenter Server Authentication and User Management</w:t>
        </w:r>
        <w:r>
          <w:rPr>
            <w:webHidden/>
          </w:rPr>
          <w:tab/>
        </w:r>
        <w:r>
          <w:rPr>
            <w:webHidden/>
          </w:rPr>
          <w:fldChar w:fldCharType="begin"/>
        </w:r>
        <w:r>
          <w:rPr>
            <w:webHidden/>
          </w:rPr>
          <w:instrText xml:space="preserve"> PAGEREF _Toc424307026 \h </w:instrText>
        </w:r>
        <w:r>
          <w:rPr>
            <w:webHidden/>
          </w:rPr>
        </w:r>
        <w:r>
          <w:rPr>
            <w:webHidden/>
          </w:rPr>
          <w:fldChar w:fldCharType="separate"/>
        </w:r>
        <w:r>
          <w:rPr>
            <w:webHidden/>
          </w:rPr>
          <w:t>82</w:t>
        </w:r>
        <w:r>
          <w:rPr>
            <w:webHidden/>
          </w:rPr>
          <w:fldChar w:fldCharType="end"/>
        </w:r>
      </w:hyperlink>
    </w:p>
    <w:p w14:paraId="766D2063" w14:textId="77777777" w:rsidR="003E451A" w:rsidRDefault="003E451A">
      <w:pPr>
        <w:pStyle w:val="TOC2"/>
        <w:rPr>
          <w:rFonts w:asciiTheme="minorHAnsi" w:eastAsiaTheme="minorEastAsia" w:hAnsiTheme="minorHAnsi" w:cstheme="minorBidi"/>
          <w:sz w:val="22"/>
          <w:szCs w:val="22"/>
        </w:rPr>
      </w:pPr>
      <w:hyperlink w:anchor="_Toc424307027" w:history="1">
        <w:r w:rsidRPr="00223C6D">
          <w:rPr>
            <w:rStyle w:val="Hyperlink"/>
          </w:rPr>
          <w:t>9.5</w:t>
        </w:r>
        <w:r>
          <w:rPr>
            <w:rFonts w:asciiTheme="minorHAnsi" w:eastAsiaTheme="minorEastAsia" w:hAnsiTheme="minorHAnsi" w:cstheme="minorBidi"/>
            <w:sz w:val="22"/>
            <w:szCs w:val="22"/>
          </w:rPr>
          <w:tab/>
        </w:r>
        <w:r w:rsidRPr="00223C6D">
          <w:rPr>
            <w:rStyle w:val="Hyperlink"/>
          </w:rPr>
          <w:t>Encryption and Security Certificates</w:t>
        </w:r>
        <w:r>
          <w:rPr>
            <w:webHidden/>
          </w:rPr>
          <w:tab/>
        </w:r>
        <w:r>
          <w:rPr>
            <w:webHidden/>
          </w:rPr>
          <w:fldChar w:fldCharType="begin"/>
        </w:r>
        <w:r>
          <w:rPr>
            <w:webHidden/>
          </w:rPr>
          <w:instrText xml:space="preserve"> PAGEREF _Toc424307027 \h </w:instrText>
        </w:r>
        <w:r>
          <w:rPr>
            <w:webHidden/>
          </w:rPr>
        </w:r>
        <w:r>
          <w:rPr>
            <w:webHidden/>
          </w:rPr>
          <w:fldChar w:fldCharType="separate"/>
        </w:r>
        <w:r>
          <w:rPr>
            <w:webHidden/>
          </w:rPr>
          <w:t>82</w:t>
        </w:r>
        <w:r>
          <w:rPr>
            <w:webHidden/>
          </w:rPr>
          <w:fldChar w:fldCharType="end"/>
        </w:r>
      </w:hyperlink>
    </w:p>
    <w:p w14:paraId="5380630F" w14:textId="77777777" w:rsidR="003E451A" w:rsidRDefault="003E451A">
      <w:pPr>
        <w:pStyle w:val="TOC2"/>
        <w:rPr>
          <w:rFonts w:asciiTheme="minorHAnsi" w:eastAsiaTheme="minorEastAsia" w:hAnsiTheme="minorHAnsi" w:cstheme="minorBidi"/>
          <w:sz w:val="22"/>
          <w:szCs w:val="22"/>
        </w:rPr>
      </w:pPr>
      <w:hyperlink w:anchor="_Toc424307028" w:history="1">
        <w:r w:rsidRPr="00223C6D">
          <w:rPr>
            <w:rStyle w:val="Hyperlink"/>
          </w:rPr>
          <w:t>9.6</w:t>
        </w:r>
        <w:r>
          <w:rPr>
            <w:rFonts w:asciiTheme="minorHAnsi" w:eastAsiaTheme="minorEastAsia" w:hAnsiTheme="minorHAnsi" w:cstheme="minorBidi"/>
            <w:sz w:val="22"/>
            <w:szCs w:val="22"/>
          </w:rPr>
          <w:tab/>
        </w:r>
        <w:r w:rsidRPr="00223C6D">
          <w:rPr>
            <w:rStyle w:val="Hyperlink"/>
          </w:rPr>
          <w:t>Securing vCenter Server Systems</w:t>
        </w:r>
        <w:r>
          <w:rPr>
            <w:webHidden/>
          </w:rPr>
          <w:tab/>
        </w:r>
        <w:r>
          <w:rPr>
            <w:webHidden/>
          </w:rPr>
          <w:fldChar w:fldCharType="begin"/>
        </w:r>
        <w:r>
          <w:rPr>
            <w:webHidden/>
          </w:rPr>
          <w:instrText xml:space="preserve"> PAGEREF _Toc424307028 \h </w:instrText>
        </w:r>
        <w:r>
          <w:rPr>
            <w:webHidden/>
          </w:rPr>
        </w:r>
        <w:r>
          <w:rPr>
            <w:webHidden/>
          </w:rPr>
          <w:fldChar w:fldCharType="separate"/>
        </w:r>
        <w:r>
          <w:rPr>
            <w:webHidden/>
          </w:rPr>
          <w:t>83</w:t>
        </w:r>
        <w:r>
          <w:rPr>
            <w:webHidden/>
          </w:rPr>
          <w:fldChar w:fldCharType="end"/>
        </w:r>
      </w:hyperlink>
    </w:p>
    <w:p w14:paraId="7F652244" w14:textId="77777777" w:rsidR="003E451A" w:rsidRDefault="003E451A">
      <w:pPr>
        <w:pStyle w:val="TOC1"/>
        <w:rPr>
          <w:rFonts w:asciiTheme="minorHAnsi" w:eastAsiaTheme="minorEastAsia" w:hAnsiTheme="minorHAnsi" w:cstheme="minorBidi"/>
          <w:bCs w:val="0"/>
          <w:iCs w:val="0"/>
          <w:noProof/>
          <w:sz w:val="22"/>
          <w:szCs w:val="22"/>
        </w:rPr>
      </w:pPr>
      <w:hyperlink w:anchor="_Toc424307029" w:history="1">
        <w:r w:rsidRPr="00223C6D">
          <w:rPr>
            <w:rStyle w:val="Hyperlink"/>
            <w:noProof/>
          </w:rPr>
          <w:t>10.</w:t>
        </w:r>
        <w:r>
          <w:rPr>
            <w:rFonts w:asciiTheme="minorHAnsi" w:eastAsiaTheme="minorEastAsia" w:hAnsiTheme="minorHAnsi" w:cstheme="minorBidi"/>
            <w:bCs w:val="0"/>
            <w:iCs w:val="0"/>
            <w:noProof/>
            <w:sz w:val="22"/>
            <w:szCs w:val="22"/>
          </w:rPr>
          <w:tab/>
        </w:r>
        <w:r w:rsidRPr="00223C6D">
          <w:rPr>
            <w:rStyle w:val="Hyperlink"/>
            <w:noProof/>
          </w:rPr>
          <w:t>Infrastructure Backup and Restore</w:t>
        </w:r>
        <w:r>
          <w:rPr>
            <w:noProof/>
            <w:webHidden/>
          </w:rPr>
          <w:tab/>
        </w:r>
        <w:r>
          <w:rPr>
            <w:noProof/>
            <w:webHidden/>
          </w:rPr>
          <w:fldChar w:fldCharType="begin"/>
        </w:r>
        <w:r>
          <w:rPr>
            <w:noProof/>
            <w:webHidden/>
          </w:rPr>
          <w:instrText xml:space="preserve"> PAGEREF _Toc424307029 \h </w:instrText>
        </w:r>
        <w:r>
          <w:rPr>
            <w:noProof/>
            <w:webHidden/>
          </w:rPr>
        </w:r>
        <w:r>
          <w:rPr>
            <w:noProof/>
            <w:webHidden/>
          </w:rPr>
          <w:fldChar w:fldCharType="separate"/>
        </w:r>
        <w:r>
          <w:rPr>
            <w:noProof/>
            <w:webHidden/>
          </w:rPr>
          <w:t>84</w:t>
        </w:r>
        <w:r>
          <w:rPr>
            <w:noProof/>
            <w:webHidden/>
          </w:rPr>
          <w:fldChar w:fldCharType="end"/>
        </w:r>
      </w:hyperlink>
    </w:p>
    <w:p w14:paraId="65E09984" w14:textId="77777777" w:rsidR="003E451A" w:rsidRDefault="003E451A">
      <w:pPr>
        <w:pStyle w:val="TOC2"/>
        <w:rPr>
          <w:rFonts w:asciiTheme="minorHAnsi" w:eastAsiaTheme="minorEastAsia" w:hAnsiTheme="minorHAnsi" w:cstheme="minorBidi"/>
          <w:sz w:val="22"/>
          <w:szCs w:val="22"/>
        </w:rPr>
      </w:pPr>
      <w:hyperlink w:anchor="_Toc424307030" w:history="1">
        <w:r w:rsidRPr="00223C6D">
          <w:rPr>
            <w:rStyle w:val="Hyperlink"/>
          </w:rPr>
          <w:t>10.1</w:t>
        </w:r>
        <w:r>
          <w:rPr>
            <w:rFonts w:asciiTheme="minorHAnsi" w:eastAsiaTheme="minorEastAsia" w:hAnsiTheme="minorHAnsi" w:cstheme="minorBidi"/>
            <w:sz w:val="22"/>
            <w:szCs w:val="22"/>
          </w:rPr>
          <w:tab/>
        </w:r>
        <w:r w:rsidRPr="00223C6D">
          <w:rPr>
            <w:rStyle w:val="Hyperlink"/>
          </w:rPr>
          <w:t>ESXi Host Backup and Restore</w:t>
        </w:r>
        <w:r>
          <w:rPr>
            <w:webHidden/>
          </w:rPr>
          <w:tab/>
        </w:r>
        <w:r>
          <w:rPr>
            <w:webHidden/>
          </w:rPr>
          <w:fldChar w:fldCharType="begin"/>
        </w:r>
        <w:r>
          <w:rPr>
            <w:webHidden/>
          </w:rPr>
          <w:instrText xml:space="preserve"> PAGEREF _Toc424307030 \h </w:instrText>
        </w:r>
        <w:r>
          <w:rPr>
            <w:webHidden/>
          </w:rPr>
        </w:r>
        <w:r>
          <w:rPr>
            <w:webHidden/>
          </w:rPr>
          <w:fldChar w:fldCharType="separate"/>
        </w:r>
        <w:r>
          <w:rPr>
            <w:webHidden/>
          </w:rPr>
          <w:t>84</w:t>
        </w:r>
        <w:r>
          <w:rPr>
            <w:webHidden/>
          </w:rPr>
          <w:fldChar w:fldCharType="end"/>
        </w:r>
      </w:hyperlink>
    </w:p>
    <w:p w14:paraId="746E3EE2" w14:textId="77777777" w:rsidR="003E451A" w:rsidRDefault="003E451A">
      <w:pPr>
        <w:pStyle w:val="TOC2"/>
        <w:rPr>
          <w:rFonts w:asciiTheme="minorHAnsi" w:eastAsiaTheme="minorEastAsia" w:hAnsiTheme="minorHAnsi" w:cstheme="minorBidi"/>
          <w:sz w:val="22"/>
          <w:szCs w:val="22"/>
        </w:rPr>
      </w:pPr>
      <w:hyperlink w:anchor="_Toc424307031" w:history="1">
        <w:r w:rsidRPr="00223C6D">
          <w:rPr>
            <w:rStyle w:val="Hyperlink"/>
          </w:rPr>
          <w:t>10.2</w:t>
        </w:r>
        <w:r>
          <w:rPr>
            <w:rFonts w:asciiTheme="minorHAnsi" w:eastAsiaTheme="minorEastAsia" w:hAnsiTheme="minorHAnsi" w:cstheme="minorBidi"/>
            <w:sz w:val="22"/>
            <w:szCs w:val="22"/>
          </w:rPr>
          <w:tab/>
        </w:r>
        <w:r w:rsidRPr="00223C6D">
          <w:rPr>
            <w:rStyle w:val="Hyperlink"/>
          </w:rPr>
          <w:t>Disaster Recovery</w:t>
        </w:r>
        <w:r>
          <w:rPr>
            <w:webHidden/>
          </w:rPr>
          <w:tab/>
        </w:r>
        <w:r>
          <w:rPr>
            <w:webHidden/>
          </w:rPr>
          <w:fldChar w:fldCharType="begin"/>
        </w:r>
        <w:r>
          <w:rPr>
            <w:webHidden/>
          </w:rPr>
          <w:instrText xml:space="preserve"> PAGEREF _Toc424307031 \h </w:instrText>
        </w:r>
        <w:r>
          <w:rPr>
            <w:webHidden/>
          </w:rPr>
        </w:r>
        <w:r>
          <w:rPr>
            <w:webHidden/>
          </w:rPr>
          <w:fldChar w:fldCharType="separate"/>
        </w:r>
        <w:r>
          <w:rPr>
            <w:webHidden/>
          </w:rPr>
          <w:t>85</w:t>
        </w:r>
        <w:r>
          <w:rPr>
            <w:webHidden/>
          </w:rPr>
          <w:fldChar w:fldCharType="end"/>
        </w:r>
      </w:hyperlink>
    </w:p>
    <w:p w14:paraId="446F4D73" w14:textId="77777777" w:rsidR="003E451A" w:rsidRDefault="003E451A">
      <w:pPr>
        <w:pStyle w:val="TOC2"/>
        <w:rPr>
          <w:rFonts w:asciiTheme="minorHAnsi" w:eastAsiaTheme="minorEastAsia" w:hAnsiTheme="minorHAnsi" w:cstheme="minorBidi"/>
          <w:sz w:val="22"/>
          <w:szCs w:val="22"/>
        </w:rPr>
      </w:pPr>
      <w:hyperlink w:anchor="_Toc424307032" w:history="1">
        <w:r w:rsidRPr="00223C6D">
          <w:rPr>
            <w:rStyle w:val="Hyperlink"/>
          </w:rPr>
          <w:t>10.3</w:t>
        </w:r>
        <w:r>
          <w:rPr>
            <w:rFonts w:asciiTheme="minorHAnsi" w:eastAsiaTheme="minorEastAsia" w:hAnsiTheme="minorHAnsi" w:cstheme="minorBidi"/>
            <w:sz w:val="22"/>
            <w:szCs w:val="22"/>
          </w:rPr>
          <w:tab/>
        </w:r>
        <w:r w:rsidRPr="00223C6D">
          <w:rPr>
            <w:rStyle w:val="Hyperlink"/>
          </w:rPr>
          <w:t>vSphere Distributed Switch Backup and Restore</w:t>
        </w:r>
        <w:r>
          <w:rPr>
            <w:webHidden/>
          </w:rPr>
          <w:tab/>
        </w:r>
        <w:r>
          <w:rPr>
            <w:webHidden/>
          </w:rPr>
          <w:fldChar w:fldCharType="begin"/>
        </w:r>
        <w:r>
          <w:rPr>
            <w:webHidden/>
          </w:rPr>
          <w:instrText xml:space="preserve"> PAGEREF _Toc424307032 \h </w:instrText>
        </w:r>
        <w:r>
          <w:rPr>
            <w:webHidden/>
          </w:rPr>
        </w:r>
        <w:r>
          <w:rPr>
            <w:webHidden/>
          </w:rPr>
          <w:fldChar w:fldCharType="separate"/>
        </w:r>
        <w:r>
          <w:rPr>
            <w:webHidden/>
          </w:rPr>
          <w:t>85</w:t>
        </w:r>
        <w:r>
          <w:rPr>
            <w:webHidden/>
          </w:rPr>
          <w:fldChar w:fldCharType="end"/>
        </w:r>
      </w:hyperlink>
    </w:p>
    <w:p w14:paraId="7CFB1D99" w14:textId="77777777" w:rsidR="003E451A" w:rsidRDefault="003E451A">
      <w:pPr>
        <w:pStyle w:val="TOC2"/>
        <w:rPr>
          <w:rFonts w:asciiTheme="minorHAnsi" w:eastAsiaTheme="minorEastAsia" w:hAnsiTheme="minorHAnsi" w:cstheme="minorBidi"/>
          <w:sz w:val="22"/>
          <w:szCs w:val="22"/>
        </w:rPr>
      </w:pPr>
      <w:hyperlink w:anchor="_Toc424307033" w:history="1">
        <w:r w:rsidRPr="00223C6D">
          <w:rPr>
            <w:rStyle w:val="Hyperlink"/>
          </w:rPr>
          <w:t>10.4</w:t>
        </w:r>
        <w:r>
          <w:rPr>
            <w:rFonts w:asciiTheme="minorHAnsi" w:eastAsiaTheme="minorEastAsia" w:hAnsiTheme="minorHAnsi" w:cstheme="minorBidi"/>
            <w:sz w:val="22"/>
            <w:szCs w:val="22"/>
          </w:rPr>
          <w:tab/>
        </w:r>
        <w:r w:rsidRPr="00223C6D">
          <w:rPr>
            <w:rStyle w:val="Hyperlink"/>
          </w:rPr>
          <w:t>vCenter Databases</w:t>
        </w:r>
        <w:r>
          <w:rPr>
            <w:webHidden/>
          </w:rPr>
          <w:tab/>
        </w:r>
        <w:r>
          <w:rPr>
            <w:webHidden/>
          </w:rPr>
          <w:fldChar w:fldCharType="begin"/>
        </w:r>
        <w:r>
          <w:rPr>
            <w:webHidden/>
          </w:rPr>
          <w:instrText xml:space="preserve"> PAGEREF _Toc424307033 \h </w:instrText>
        </w:r>
        <w:r>
          <w:rPr>
            <w:webHidden/>
          </w:rPr>
        </w:r>
        <w:r>
          <w:rPr>
            <w:webHidden/>
          </w:rPr>
          <w:fldChar w:fldCharType="separate"/>
        </w:r>
        <w:r>
          <w:rPr>
            <w:webHidden/>
          </w:rPr>
          <w:t>86</w:t>
        </w:r>
        <w:r>
          <w:rPr>
            <w:webHidden/>
          </w:rPr>
          <w:fldChar w:fldCharType="end"/>
        </w:r>
      </w:hyperlink>
    </w:p>
    <w:p w14:paraId="48AB7B34" w14:textId="77777777" w:rsidR="003E451A" w:rsidRDefault="003E451A">
      <w:pPr>
        <w:pStyle w:val="TOC2"/>
        <w:rPr>
          <w:rFonts w:asciiTheme="minorHAnsi" w:eastAsiaTheme="minorEastAsia" w:hAnsiTheme="minorHAnsi" w:cstheme="minorBidi"/>
          <w:sz w:val="22"/>
          <w:szCs w:val="22"/>
        </w:rPr>
      </w:pPr>
      <w:hyperlink w:anchor="_Toc424307034" w:history="1">
        <w:r w:rsidRPr="00223C6D">
          <w:rPr>
            <w:rStyle w:val="Hyperlink"/>
          </w:rPr>
          <w:t>10.5</w:t>
        </w:r>
        <w:r>
          <w:rPr>
            <w:rFonts w:asciiTheme="minorHAnsi" w:eastAsiaTheme="minorEastAsia" w:hAnsiTheme="minorHAnsi" w:cstheme="minorBidi"/>
            <w:sz w:val="22"/>
            <w:szCs w:val="22"/>
          </w:rPr>
          <w:tab/>
        </w:r>
        <w:r w:rsidRPr="00223C6D">
          <w:rPr>
            <w:rStyle w:val="Hyperlink"/>
          </w:rPr>
          <w:t>VM data protection (backup)</w:t>
        </w:r>
        <w:r>
          <w:rPr>
            <w:webHidden/>
          </w:rPr>
          <w:tab/>
        </w:r>
        <w:r>
          <w:rPr>
            <w:webHidden/>
          </w:rPr>
          <w:fldChar w:fldCharType="begin"/>
        </w:r>
        <w:r>
          <w:rPr>
            <w:webHidden/>
          </w:rPr>
          <w:instrText xml:space="preserve"> PAGEREF _Toc424307034 \h </w:instrText>
        </w:r>
        <w:r>
          <w:rPr>
            <w:webHidden/>
          </w:rPr>
        </w:r>
        <w:r>
          <w:rPr>
            <w:webHidden/>
          </w:rPr>
          <w:fldChar w:fldCharType="separate"/>
        </w:r>
        <w:r>
          <w:rPr>
            <w:webHidden/>
          </w:rPr>
          <w:t>86</w:t>
        </w:r>
        <w:r>
          <w:rPr>
            <w:webHidden/>
          </w:rPr>
          <w:fldChar w:fldCharType="end"/>
        </w:r>
      </w:hyperlink>
    </w:p>
    <w:p w14:paraId="75A26735" w14:textId="77777777" w:rsidR="003E451A" w:rsidRDefault="003E451A">
      <w:pPr>
        <w:pStyle w:val="TOC1"/>
        <w:rPr>
          <w:rFonts w:asciiTheme="minorHAnsi" w:eastAsiaTheme="minorEastAsia" w:hAnsiTheme="minorHAnsi" w:cstheme="minorBidi"/>
          <w:bCs w:val="0"/>
          <w:iCs w:val="0"/>
          <w:noProof/>
          <w:sz w:val="22"/>
          <w:szCs w:val="22"/>
        </w:rPr>
      </w:pPr>
      <w:hyperlink w:anchor="_Toc424307035" w:history="1">
        <w:r w:rsidRPr="00223C6D">
          <w:rPr>
            <w:rStyle w:val="Hyperlink"/>
            <w:noProof/>
          </w:rPr>
          <w:t>11.</w:t>
        </w:r>
        <w:r>
          <w:rPr>
            <w:rFonts w:asciiTheme="minorHAnsi" w:eastAsiaTheme="minorEastAsia" w:hAnsiTheme="minorHAnsi" w:cstheme="minorBidi"/>
            <w:bCs w:val="0"/>
            <w:iCs w:val="0"/>
            <w:noProof/>
            <w:sz w:val="22"/>
            <w:szCs w:val="22"/>
          </w:rPr>
          <w:tab/>
        </w:r>
        <w:r w:rsidRPr="00223C6D">
          <w:rPr>
            <w:rStyle w:val="Hyperlink"/>
            <w:noProof/>
          </w:rPr>
          <w:t>Physical to Virtual migrations</w:t>
        </w:r>
        <w:r>
          <w:rPr>
            <w:noProof/>
            <w:webHidden/>
          </w:rPr>
          <w:tab/>
        </w:r>
        <w:r>
          <w:rPr>
            <w:noProof/>
            <w:webHidden/>
          </w:rPr>
          <w:fldChar w:fldCharType="begin"/>
        </w:r>
        <w:r>
          <w:rPr>
            <w:noProof/>
            <w:webHidden/>
          </w:rPr>
          <w:instrText xml:space="preserve"> PAGEREF _Toc424307035 \h </w:instrText>
        </w:r>
        <w:r>
          <w:rPr>
            <w:noProof/>
            <w:webHidden/>
          </w:rPr>
        </w:r>
        <w:r>
          <w:rPr>
            <w:noProof/>
            <w:webHidden/>
          </w:rPr>
          <w:fldChar w:fldCharType="separate"/>
        </w:r>
        <w:r>
          <w:rPr>
            <w:noProof/>
            <w:webHidden/>
          </w:rPr>
          <w:t>86</w:t>
        </w:r>
        <w:r>
          <w:rPr>
            <w:noProof/>
            <w:webHidden/>
          </w:rPr>
          <w:fldChar w:fldCharType="end"/>
        </w:r>
      </w:hyperlink>
    </w:p>
    <w:p w14:paraId="725E5CFA" w14:textId="77777777" w:rsidR="003E451A" w:rsidRDefault="003E451A">
      <w:pPr>
        <w:pStyle w:val="TOC2"/>
        <w:rPr>
          <w:rFonts w:asciiTheme="minorHAnsi" w:eastAsiaTheme="minorEastAsia" w:hAnsiTheme="minorHAnsi" w:cstheme="minorBidi"/>
          <w:sz w:val="22"/>
          <w:szCs w:val="22"/>
        </w:rPr>
      </w:pPr>
      <w:hyperlink w:anchor="_Toc424307036" w:history="1">
        <w:r w:rsidRPr="00223C6D">
          <w:rPr>
            <w:rStyle w:val="Hyperlink"/>
          </w:rPr>
          <w:t>11.1</w:t>
        </w:r>
        <w:r>
          <w:rPr>
            <w:rFonts w:asciiTheme="minorHAnsi" w:eastAsiaTheme="minorEastAsia" w:hAnsiTheme="minorHAnsi" w:cstheme="minorBidi"/>
            <w:sz w:val="22"/>
            <w:szCs w:val="22"/>
          </w:rPr>
          <w:tab/>
        </w:r>
        <w:r w:rsidRPr="00223C6D">
          <w:rPr>
            <w:rStyle w:val="Hyperlink"/>
          </w:rPr>
          <w:t>VMware vCenter Standalone tool</w:t>
        </w:r>
        <w:r>
          <w:rPr>
            <w:webHidden/>
          </w:rPr>
          <w:tab/>
        </w:r>
        <w:r>
          <w:rPr>
            <w:webHidden/>
          </w:rPr>
          <w:fldChar w:fldCharType="begin"/>
        </w:r>
        <w:r>
          <w:rPr>
            <w:webHidden/>
          </w:rPr>
          <w:instrText xml:space="preserve"> PAGEREF _Toc424307036 \h </w:instrText>
        </w:r>
        <w:r>
          <w:rPr>
            <w:webHidden/>
          </w:rPr>
        </w:r>
        <w:r>
          <w:rPr>
            <w:webHidden/>
          </w:rPr>
          <w:fldChar w:fldCharType="separate"/>
        </w:r>
        <w:r>
          <w:rPr>
            <w:webHidden/>
          </w:rPr>
          <w:t>87</w:t>
        </w:r>
        <w:r>
          <w:rPr>
            <w:webHidden/>
          </w:rPr>
          <w:fldChar w:fldCharType="end"/>
        </w:r>
      </w:hyperlink>
    </w:p>
    <w:p w14:paraId="2921E56C" w14:textId="77777777" w:rsidR="003E451A" w:rsidRDefault="003E451A">
      <w:pPr>
        <w:pStyle w:val="TOC2"/>
        <w:rPr>
          <w:rFonts w:asciiTheme="minorHAnsi" w:eastAsiaTheme="minorEastAsia" w:hAnsiTheme="minorHAnsi" w:cstheme="minorBidi"/>
          <w:sz w:val="22"/>
          <w:szCs w:val="22"/>
        </w:rPr>
      </w:pPr>
      <w:hyperlink w:anchor="_Toc424307037" w:history="1">
        <w:r w:rsidRPr="00223C6D">
          <w:rPr>
            <w:rStyle w:val="Hyperlink"/>
          </w:rPr>
          <w:t>11.2</w:t>
        </w:r>
        <w:r>
          <w:rPr>
            <w:rFonts w:asciiTheme="minorHAnsi" w:eastAsiaTheme="minorEastAsia" w:hAnsiTheme="minorHAnsi" w:cstheme="minorBidi"/>
            <w:sz w:val="22"/>
            <w:szCs w:val="22"/>
          </w:rPr>
          <w:tab/>
        </w:r>
        <w:r w:rsidRPr="00223C6D">
          <w:rPr>
            <w:rStyle w:val="Hyperlink"/>
          </w:rPr>
          <w:t>Physio Capacity Planner recommendations</w:t>
        </w:r>
        <w:r>
          <w:rPr>
            <w:webHidden/>
          </w:rPr>
          <w:tab/>
        </w:r>
        <w:r>
          <w:rPr>
            <w:webHidden/>
          </w:rPr>
          <w:fldChar w:fldCharType="begin"/>
        </w:r>
        <w:r>
          <w:rPr>
            <w:webHidden/>
          </w:rPr>
          <w:instrText xml:space="preserve"> PAGEREF _Toc424307037 \h </w:instrText>
        </w:r>
        <w:r>
          <w:rPr>
            <w:webHidden/>
          </w:rPr>
        </w:r>
        <w:r>
          <w:rPr>
            <w:webHidden/>
          </w:rPr>
          <w:fldChar w:fldCharType="separate"/>
        </w:r>
        <w:r>
          <w:rPr>
            <w:webHidden/>
          </w:rPr>
          <w:t>88</w:t>
        </w:r>
        <w:r>
          <w:rPr>
            <w:webHidden/>
          </w:rPr>
          <w:fldChar w:fldCharType="end"/>
        </w:r>
      </w:hyperlink>
    </w:p>
    <w:p w14:paraId="146B2ACA" w14:textId="77777777" w:rsidR="003E451A" w:rsidRDefault="003E451A">
      <w:pPr>
        <w:pStyle w:val="TOC1"/>
        <w:rPr>
          <w:rFonts w:asciiTheme="minorHAnsi" w:eastAsiaTheme="minorEastAsia" w:hAnsiTheme="minorHAnsi" w:cstheme="minorBidi"/>
          <w:bCs w:val="0"/>
          <w:iCs w:val="0"/>
          <w:noProof/>
          <w:sz w:val="22"/>
          <w:szCs w:val="22"/>
        </w:rPr>
      </w:pPr>
      <w:hyperlink w:anchor="_Toc424307038" w:history="1">
        <w:r w:rsidRPr="00223C6D">
          <w:rPr>
            <w:rStyle w:val="Hyperlink"/>
            <w:noProof/>
          </w:rPr>
          <w:t>12.</w:t>
        </w:r>
        <w:r>
          <w:rPr>
            <w:rFonts w:asciiTheme="minorHAnsi" w:eastAsiaTheme="minorEastAsia" w:hAnsiTheme="minorHAnsi" w:cstheme="minorBidi"/>
            <w:bCs w:val="0"/>
            <w:iCs w:val="0"/>
            <w:noProof/>
            <w:sz w:val="22"/>
            <w:szCs w:val="22"/>
          </w:rPr>
          <w:tab/>
        </w:r>
        <w:r w:rsidRPr="00223C6D">
          <w:rPr>
            <w:rStyle w:val="Hyperlink"/>
            <w:noProof/>
          </w:rPr>
          <w:t>vSphere Capacity Requirements</w:t>
        </w:r>
        <w:r>
          <w:rPr>
            <w:noProof/>
            <w:webHidden/>
          </w:rPr>
          <w:tab/>
        </w:r>
        <w:r>
          <w:rPr>
            <w:noProof/>
            <w:webHidden/>
          </w:rPr>
          <w:fldChar w:fldCharType="begin"/>
        </w:r>
        <w:r>
          <w:rPr>
            <w:noProof/>
            <w:webHidden/>
          </w:rPr>
          <w:instrText xml:space="preserve"> PAGEREF _Toc424307038 \h </w:instrText>
        </w:r>
        <w:r>
          <w:rPr>
            <w:noProof/>
            <w:webHidden/>
          </w:rPr>
        </w:r>
        <w:r>
          <w:rPr>
            <w:noProof/>
            <w:webHidden/>
          </w:rPr>
          <w:fldChar w:fldCharType="separate"/>
        </w:r>
        <w:r>
          <w:rPr>
            <w:noProof/>
            <w:webHidden/>
          </w:rPr>
          <w:t>89</w:t>
        </w:r>
        <w:r>
          <w:rPr>
            <w:noProof/>
            <w:webHidden/>
          </w:rPr>
          <w:fldChar w:fldCharType="end"/>
        </w:r>
      </w:hyperlink>
    </w:p>
    <w:p w14:paraId="6E5556F4" w14:textId="77777777" w:rsidR="003E451A" w:rsidRDefault="003E451A">
      <w:pPr>
        <w:pStyle w:val="TOC1"/>
        <w:rPr>
          <w:rFonts w:asciiTheme="minorHAnsi" w:eastAsiaTheme="minorEastAsia" w:hAnsiTheme="minorHAnsi" w:cstheme="minorBidi"/>
          <w:bCs w:val="0"/>
          <w:iCs w:val="0"/>
          <w:noProof/>
          <w:sz w:val="22"/>
          <w:szCs w:val="22"/>
        </w:rPr>
      </w:pPr>
      <w:hyperlink w:anchor="_Toc424307039" w:history="1">
        <w:r w:rsidRPr="00223C6D">
          <w:rPr>
            <w:rStyle w:val="Hyperlink"/>
            <w:noProof/>
          </w:rPr>
          <w:t>13.</w:t>
        </w:r>
        <w:r>
          <w:rPr>
            <w:rFonts w:asciiTheme="minorHAnsi" w:eastAsiaTheme="minorEastAsia" w:hAnsiTheme="minorHAnsi" w:cstheme="minorBidi"/>
            <w:bCs w:val="0"/>
            <w:iCs w:val="0"/>
            <w:noProof/>
            <w:sz w:val="22"/>
            <w:szCs w:val="22"/>
          </w:rPr>
          <w:tab/>
        </w:r>
        <w:r w:rsidRPr="00223C6D">
          <w:rPr>
            <w:rStyle w:val="Hyperlink"/>
            <w:noProof/>
          </w:rPr>
          <w:t>vSphere Upgrade / c7000 migration plan</w:t>
        </w:r>
        <w:r>
          <w:rPr>
            <w:noProof/>
            <w:webHidden/>
          </w:rPr>
          <w:tab/>
        </w:r>
        <w:r>
          <w:rPr>
            <w:noProof/>
            <w:webHidden/>
          </w:rPr>
          <w:fldChar w:fldCharType="begin"/>
        </w:r>
        <w:r>
          <w:rPr>
            <w:noProof/>
            <w:webHidden/>
          </w:rPr>
          <w:instrText xml:space="preserve"> PAGEREF _Toc424307039 \h </w:instrText>
        </w:r>
        <w:r>
          <w:rPr>
            <w:noProof/>
            <w:webHidden/>
          </w:rPr>
        </w:r>
        <w:r>
          <w:rPr>
            <w:noProof/>
            <w:webHidden/>
          </w:rPr>
          <w:fldChar w:fldCharType="separate"/>
        </w:r>
        <w:r>
          <w:rPr>
            <w:noProof/>
            <w:webHidden/>
          </w:rPr>
          <w:t>89</w:t>
        </w:r>
        <w:r>
          <w:rPr>
            <w:noProof/>
            <w:webHidden/>
          </w:rPr>
          <w:fldChar w:fldCharType="end"/>
        </w:r>
      </w:hyperlink>
    </w:p>
    <w:p w14:paraId="5AF5CB18" w14:textId="77777777" w:rsidR="003E451A" w:rsidRDefault="003E451A">
      <w:pPr>
        <w:pStyle w:val="TOC2"/>
        <w:rPr>
          <w:rFonts w:asciiTheme="minorHAnsi" w:eastAsiaTheme="minorEastAsia" w:hAnsiTheme="minorHAnsi" w:cstheme="minorBidi"/>
          <w:sz w:val="22"/>
          <w:szCs w:val="22"/>
        </w:rPr>
      </w:pPr>
      <w:hyperlink w:anchor="_Toc424307040" w:history="1">
        <w:r w:rsidRPr="00223C6D">
          <w:rPr>
            <w:rStyle w:val="Hyperlink"/>
          </w:rPr>
          <w:t>13.1</w:t>
        </w:r>
        <w:r>
          <w:rPr>
            <w:rFonts w:asciiTheme="minorHAnsi" w:eastAsiaTheme="minorEastAsia" w:hAnsiTheme="minorHAnsi" w:cstheme="minorBidi"/>
            <w:sz w:val="22"/>
            <w:szCs w:val="22"/>
          </w:rPr>
          <w:tab/>
        </w:r>
        <w:r w:rsidRPr="00223C6D">
          <w:rPr>
            <w:rStyle w:val="Hyperlink"/>
          </w:rPr>
          <w:t>Physio physical vSphere Infrastructure Discovery</w:t>
        </w:r>
        <w:r>
          <w:rPr>
            <w:webHidden/>
          </w:rPr>
          <w:tab/>
        </w:r>
        <w:r>
          <w:rPr>
            <w:webHidden/>
          </w:rPr>
          <w:fldChar w:fldCharType="begin"/>
        </w:r>
        <w:r>
          <w:rPr>
            <w:webHidden/>
          </w:rPr>
          <w:instrText xml:space="preserve"> PAGEREF _Toc424307040 \h </w:instrText>
        </w:r>
        <w:r>
          <w:rPr>
            <w:webHidden/>
          </w:rPr>
        </w:r>
        <w:r>
          <w:rPr>
            <w:webHidden/>
          </w:rPr>
          <w:fldChar w:fldCharType="separate"/>
        </w:r>
        <w:r>
          <w:rPr>
            <w:webHidden/>
          </w:rPr>
          <w:t>89</w:t>
        </w:r>
        <w:r>
          <w:rPr>
            <w:webHidden/>
          </w:rPr>
          <w:fldChar w:fldCharType="end"/>
        </w:r>
      </w:hyperlink>
    </w:p>
    <w:p w14:paraId="227D4CAF" w14:textId="77777777" w:rsidR="003E451A" w:rsidRDefault="003E451A">
      <w:pPr>
        <w:pStyle w:val="TOC2"/>
        <w:rPr>
          <w:rFonts w:asciiTheme="minorHAnsi" w:eastAsiaTheme="minorEastAsia" w:hAnsiTheme="minorHAnsi" w:cstheme="minorBidi"/>
          <w:sz w:val="22"/>
          <w:szCs w:val="22"/>
        </w:rPr>
      </w:pPr>
      <w:hyperlink w:anchor="_Toc424307041" w:history="1">
        <w:r w:rsidRPr="00223C6D">
          <w:rPr>
            <w:rStyle w:val="Hyperlink"/>
          </w:rPr>
          <w:t>13.2</w:t>
        </w:r>
        <w:r>
          <w:rPr>
            <w:rFonts w:asciiTheme="minorHAnsi" w:eastAsiaTheme="minorEastAsia" w:hAnsiTheme="minorHAnsi" w:cstheme="minorBidi"/>
            <w:sz w:val="22"/>
            <w:szCs w:val="22"/>
          </w:rPr>
          <w:tab/>
        </w:r>
        <w:r w:rsidRPr="00223C6D">
          <w:rPr>
            <w:rStyle w:val="Hyperlink"/>
          </w:rPr>
          <w:t>Physio physical vSphere Infrastructure Discovery</w:t>
        </w:r>
        <w:r>
          <w:rPr>
            <w:webHidden/>
          </w:rPr>
          <w:tab/>
        </w:r>
        <w:r>
          <w:rPr>
            <w:webHidden/>
          </w:rPr>
          <w:fldChar w:fldCharType="begin"/>
        </w:r>
        <w:r>
          <w:rPr>
            <w:webHidden/>
          </w:rPr>
          <w:instrText xml:space="preserve"> PAGEREF _Toc424307041 \h </w:instrText>
        </w:r>
        <w:r>
          <w:rPr>
            <w:webHidden/>
          </w:rPr>
        </w:r>
        <w:r>
          <w:rPr>
            <w:webHidden/>
          </w:rPr>
          <w:fldChar w:fldCharType="separate"/>
        </w:r>
        <w:r>
          <w:rPr>
            <w:webHidden/>
          </w:rPr>
          <w:t>90</w:t>
        </w:r>
        <w:r>
          <w:rPr>
            <w:webHidden/>
          </w:rPr>
          <w:fldChar w:fldCharType="end"/>
        </w:r>
      </w:hyperlink>
    </w:p>
    <w:p w14:paraId="3BF39DCE" w14:textId="77777777" w:rsidR="003E451A" w:rsidRDefault="003E451A">
      <w:pPr>
        <w:pStyle w:val="TOC2"/>
        <w:rPr>
          <w:rFonts w:asciiTheme="minorHAnsi" w:eastAsiaTheme="minorEastAsia" w:hAnsiTheme="minorHAnsi" w:cstheme="minorBidi"/>
          <w:sz w:val="22"/>
          <w:szCs w:val="22"/>
        </w:rPr>
      </w:pPr>
      <w:hyperlink w:anchor="_Toc424307042" w:history="1">
        <w:r w:rsidRPr="00223C6D">
          <w:rPr>
            <w:rStyle w:val="Hyperlink"/>
          </w:rPr>
          <w:t>13.3</w:t>
        </w:r>
        <w:r>
          <w:rPr>
            <w:rFonts w:asciiTheme="minorHAnsi" w:eastAsiaTheme="minorEastAsia" w:hAnsiTheme="minorHAnsi" w:cstheme="minorBidi"/>
            <w:sz w:val="22"/>
            <w:szCs w:val="22"/>
          </w:rPr>
          <w:tab/>
        </w:r>
        <w:r w:rsidRPr="00223C6D">
          <w:rPr>
            <w:rStyle w:val="Hyperlink"/>
          </w:rPr>
          <w:t>vSphere Health check findings/recommendations</w:t>
        </w:r>
        <w:r>
          <w:rPr>
            <w:webHidden/>
          </w:rPr>
          <w:tab/>
        </w:r>
        <w:r>
          <w:rPr>
            <w:webHidden/>
          </w:rPr>
          <w:fldChar w:fldCharType="begin"/>
        </w:r>
        <w:r>
          <w:rPr>
            <w:webHidden/>
          </w:rPr>
          <w:instrText xml:space="preserve"> PAGEREF _Toc424307042 \h </w:instrText>
        </w:r>
        <w:r>
          <w:rPr>
            <w:webHidden/>
          </w:rPr>
        </w:r>
        <w:r>
          <w:rPr>
            <w:webHidden/>
          </w:rPr>
          <w:fldChar w:fldCharType="separate"/>
        </w:r>
        <w:r>
          <w:rPr>
            <w:webHidden/>
          </w:rPr>
          <w:t>91</w:t>
        </w:r>
        <w:r>
          <w:rPr>
            <w:webHidden/>
          </w:rPr>
          <w:fldChar w:fldCharType="end"/>
        </w:r>
      </w:hyperlink>
    </w:p>
    <w:p w14:paraId="0BF9C593" w14:textId="77777777" w:rsidR="003E451A" w:rsidRDefault="003E451A">
      <w:pPr>
        <w:pStyle w:val="TOC2"/>
        <w:rPr>
          <w:rFonts w:asciiTheme="minorHAnsi" w:eastAsiaTheme="minorEastAsia" w:hAnsiTheme="minorHAnsi" w:cstheme="minorBidi"/>
          <w:sz w:val="22"/>
          <w:szCs w:val="22"/>
        </w:rPr>
      </w:pPr>
      <w:hyperlink w:anchor="_Toc424307043" w:history="1">
        <w:r w:rsidRPr="00223C6D">
          <w:rPr>
            <w:rStyle w:val="Hyperlink"/>
          </w:rPr>
          <w:t>13.4</w:t>
        </w:r>
        <w:r>
          <w:rPr>
            <w:rFonts w:asciiTheme="minorHAnsi" w:eastAsiaTheme="minorEastAsia" w:hAnsiTheme="minorHAnsi" w:cstheme="minorBidi"/>
            <w:sz w:val="22"/>
            <w:szCs w:val="22"/>
          </w:rPr>
          <w:tab/>
        </w:r>
        <w:r w:rsidRPr="00223C6D">
          <w:rPr>
            <w:rStyle w:val="Hyperlink"/>
          </w:rPr>
          <w:t>vSphere Infrastructure redesign (physical)</w:t>
        </w:r>
        <w:r>
          <w:rPr>
            <w:webHidden/>
          </w:rPr>
          <w:tab/>
        </w:r>
        <w:r>
          <w:rPr>
            <w:webHidden/>
          </w:rPr>
          <w:fldChar w:fldCharType="begin"/>
        </w:r>
        <w:r>
          <w:rPr>
            <w:webHidden/>
          </w:rPr>
          <w:instrText xml:space="preserve"> PAGEREF _Toc424307043 \h </w:instrText>
        </w:r>
        <w:r>
          <w:rPr>
            <w:webHidden/>
          </w:rPr>
        </w:r>
        <w:r>
          <w:rPr>
            <w:webHidden/>
          </w:rPr>
          <w:fldChar w:fldCharType="separate"/>
        </w:r>
        <w:r>
          <w:rPr>
            <w:webHidden/>
          </w:rPr>
          <w:t>92</w:t>
        </w:r>
        <w:r>
          <w:rPr>
            <w:webHidden/>
          </w:rPr>
          <w:fldChar w:fldCharType="end"/>
        </w:r>
      </w:hyperlink>
    </w:p>
    <w:p w14:paraId="081D54CC" w14:textId="77777777" w:rsidR="003E451A" w:rsidRDefault="003E451A">
      <w:pPr>
        <w:pStyle w:val="TOC2"/>
        <w:rPr>
          <w:rFonts w:asciiTheme="minorHAnsi" w:eastAsiaTheme="minorEastAsia" w:hAnsiTheme="minorHAnsi" w:cstheme="minorBidi"/>
          <w:sz w:val="22"/>
          <w:szCs w:val="22"/>
        </w:rPr>
      </w:pPr>
      <w:hyperlink w:anchor="_Toc424307044" w:history="1">
        <w:r w:rsidRPr="00223C6D">
          <w:rPr>
            <w:rStyle w:val="Hyperlink"/>
          </w:rPr>
          <w:t>13.5</w:t>
        </w:r>
        <w:r>
          <w:rPr>
            <w:rFonts w:asciiTheme="minorHAnsi" w:eastAsiaTheme="minorEastAsia" w:hAnsiTheme="minorHAnsi" w:cstheme="minorBidi"/>
            <w:sz w:val="22"/>
            <w:szCs w:val="22"/>
          </w:rPr>
          <w:tab/>
        </w:r>
        <w:r w:rsidRPr="00223C6D">
          <w:rPr>
            <w:rStyle w:val="Hyperlink"/>
          </w:rPr>
          <w:t>vSphere Environment redesign (virtual)</w:t>
        </w:r>
        <w:r>
          <w:rPr>
            <w:webHidden/>
          </w:rPr>
          <w:tab/>
        </w:r>
        <w:r>
          <w:rPr>
            <w:webHidden/>
          </w:rPr>
          <w:fldChar w:fldCharType="begin"/>
        </w:r>
        <w:r>
          <w:rPr>
            <w:webHidden/>
          </w:rPr>
          <w:instrText xml:space="preserve"> PAGEREF _Toc424307044 \h </w:instrText>
        </w:r>
        <w:r>
          <w:rPr>
            <w:webHidden/>
          </w:rPr>
        </w:r>
        <w:r>
          <w:rPr>
            <w:webHidden/>
          </w:rPr>
          <w:fldChar w:fldCharType="separate"/>
        </w:r>
        <w:r>
          <w:rPr>
            <w:webHidden/>
          </w:rPr>
          <w:t>92</w:t>
        </w:r>
        <w:r>
          <w:rPr>
            <w:webHidden/>
          </w:rPr>
          <w:fldChar w:fldCharType="end"/>
        </w:r>
      </w:hyperlink>
    </w:p>
    <w:p w14:paraId="684AD905" w14:textId="77777777" w:rsidR="003E451A" w:rsidRDefault="003E451A">
      <w:pPr>
        <w:pStyle w:val="TOC2"/>
        <w:rPr>
          <w:rFonts w:asciiTheme="minorHAnsi" w:eastAsiaTheme="minorEastAsia" w:hAnsiTheme="minorHAnsi" w:cstheme="minorBidi"/>
          <w:sz w:val="22"/>
          <w:szCs w:val="22"/>
        </w:rPr>
      </w:pPr>
      <w:hyperlink w:anchor="_Toc424307045" w:history="1">
        <w:r w:rsidRPr="00223C6D">
          <w:rPr>
            <w:rStyle w:val="Hyperlink"/>
          </w:rPr>
          <w:t>13.6</w:t>
        </w:r>
        <w:r>
          <w:rPr>
            <w:rFonts w:asciiTheme="minorHAnsi" w:eastAsiaTheme="minorEastAsia" w:hAnsiTheme="minorHAnsi" w:cstheme="minorBidi"/>
            <w:sz w:val="22"/>
            <w:szCs w:val="22"/>
          </w:rPr>
          <w:tab/>
        </w:r>
        <w:r w:rsidRPr="00223C6D">
          <w:rPr>
            <w:rStyle w:val="Hyperlink"/>
          </w:rPr>
          <w:t>Migration / Upgrade steps</w:t>
        </w:r>
        <w:r>
          <w:rPr>
            <w:webHidden/>
          </w:rPr>
          <w:tab/>
        </w:r>
        <w:r>
          <w:rPr>
            <w:webHidden/>
          </w:rPr>
          <w:fldChar w:fldCharType="begin"/>
        </w:r>
        <w:r>
          <w:rPr>
            <w:webHidden/>
          </w:rPr>
          <w:instrText xml:space="preserve"> PAGEREF _Toc424307045 \h </w:instrText>
        </w:r>
        <w:r>
          <w:rPr>
            <w:webHidden/>
          </w:rPr>
        </w:r>
        <w:r>
          <w:rPr>
            <w:webHidden/>
          </w:rPr>
          <w:fldChar w:fldCharType="separate"/>
        </w:r>
        <w:r>
          <w:rPr>
            <w:webHidden/>
          </w:rPr>
          <w:t>93</w:t>
        </w:r>
        <w:r>
          <w:rPr>
            <w:webHidden/>
          </w:rPr>
          <w:fldChar w:fldCharType="end"/>
        </w:r>
      </w:hyperlink>
    </w:p>
    <w:p w14:paraId="1A747687" w14:textId="77777777" w:rsidR="003E451A" w:rsidRDefault="003E451A">
      <w:pPr>
        <w:pStyle w:val="TOC1"/>
        <w:rPr>
          <w:rFonts w:asciiTheme="minorHAnsi" w:eastAsiaTheme="minorEastAsia" w:hAnsiTheme="minorHAnsi" w:cstheme="minorBidi"/>
          <w:bCs w:val="0"/>
          <w:iCs w:val="0"/>
          <w:noProof/>
          <w:sz w:val="22"/>
          <w:szCs w:val="22"/>
        </w:rPr>
      </w:pPr>
      <w:hyperlink w:anchor="_Toc424307046" w:history="1">
        <w:r w:rsidRPr="00223C6D">
          <w:rPr>
            <w:rStyle w:val="Hyperlink"/>
            <w:noProof/>
          </w:rPr>
          <w:t>14.</w:t>
        </w:r>
        <w:r>
          <w:rPr>
            <w:rFonts w:asciiTheme="minorHAnsi" w:eastAsiaTheme="minorEastAsia" w:hAnsiTheme="minorHAnsi" w:cstheme="minorBidi"/>
            <w:bCs w:val="0"/>
            <w:iCs w:val="0"/>
            <w:noProof/>
            <w:sz w:val="22"/>
            <w:szCs w:val="22"/>
          </w:rPr>
          <w:tab/>
        </w:r>
        <w:r w:rsidRPr="00223C6D">
          <w:rPr>
            <w:rStyle w:val="Hyperlink"/>
            <w:noProof/>
          </w:rPr>
          <w:t>Design Assumptions</w:t>
        </w:r>
        <w:r>
          <w:rPr>
            <w:noProof/>
            <w:webHidden/>
          </w:rPr>
          <w:tab/>
        </w:r>
        <w:r>
          <w:rPr>
            <w:noProof/>
            <w:webHidden/>
          </w:rPr>
          <w:fldChar w:fldCharType="begin"/>
        </w:r>
        <w:r>
          <w:rPr>
            <w:noProof/>
            <w:webHidden/>
          </w:rPr>
          <w:instrText xml:space="preserve"> PAGEREF _Toc424307046 \h </w:instrText>
        </w:r>
        <w:r>
          <w:rPr>
            <w:noProof/>
            <w:webHidden/>
          </w:rPr>
        </w:r>
        <w:r>
          <w:rPr>
            <w:noProof/>
            <w:webHidden/>
          </w:rPr>
          <w:fldChar w:fldCharType="separate"/>
        </w:r>
        <w:r>
          <w:rPr>
            <w:noProof/>
            <w:webHidden/>
          </w:rPr>
          <w:t>96</w:t>
        </w:r>
        <w:r>
          <w:rPr>
            <w:noProof/>
            <w:webHidden/>
          </w:rPr>
          <w:fldChar w:fldCharType="end"/>
        </w:r>
      </w:hyperlink>
    </w:p>
    <w:p w14:paraId="00F3C721" w14:textId="77777777" w:rsidR="003E451A" w:rsidRDefault="003E451A">
      <w:pPr>
        <w:pStyle w:val="TOC2"/>
        <w:rPr>
          <w:rFonts w:asciiTheme="minorHAnsi" w:eastAsiaTheme="minorEastAsia" w:hAnsiTheme="minorHAnsi" w:cstheme="minorBidi"/>
          <w:sz w:val="22"/>
          <w:szCs w:val="22"/>
        </w:rPr>
      </w:pPr>
      <w:hyperlink w:anchor="_Toc424307047" w:history="1">
        <w:r w:rsidRPr="00223C6D">
          <w:rPr>
            <w:rStyle w:val="Hyperlink"/>
          </w:rPr>
          <w:t>14.1</w:t>
        </w:r>
        <w:r>
          <w:rPr>
            <w:rFonts w:asciiTheme="minorHAnsi" w:eastAsiaTheme="minorEastAsia" w:hAnsiTheme="minorHAnsi" w:cstheme="minorBidi"/>
            <w:sz w:val="22"/>
            <w:szCs w:val="22"/>
          </w:rPr>
          <w:tab/>
        </w:r>
        <w:r w:rsidRPr="00223C6D">
          <w:rPr>
            <w:rStyle w:val="Hyperlink"/>
          </w:rPr>
          <w:t>Hardware</w:t>
        </w:r>
        <w:r>
          <w:rPr>
            <w:webHidden/>
          </w:rPr>
          <w:tab/>
        </w:r>
        <w:r>
          <w:rPr>
            <w:webHidden/>
          </w:rPr>
          <w:fldChar w:fldCharType="begin"/>
        </w:r>
        <w:r>
          <w:rPr>
            <w:webHidden/>
          </w:rPr>
          <w:instrText xml:space="preserve"> PAGEREF _Toc424307047 \h </w:instrText>
        </w:r>
        <w:r>
          <w:rPr>
            <w:webHidden/>
          </w:rPr>
        </w:r>
        <w:r>
          <w:rPr>
            <w:webHidden/>
          </w:rPr>
          <w:fldChar w:fldCharType="separate"/>
        </w:r>
        <w:r>
          <w:rPr>
            <w:webHidden/>
          </w:rPr>
          <w:t>96</w:t>
        </w:r>
        <w:r>
          <w:rPr>
            <w:webHidden/>
          </w:rPr>
          <w:fldChar w:fldCharType="end"/>
        </w:r>
      </w:hyperlink>
    </w:p>
    <w:p w14:paraId="232AE54D" w14:textId="77777777" w:rsidR="003E451A" w:rsidRDefault="003E451A">
      <w:pPr>
        <w:pStyle w:val="TOC2"/>
        <w:rPr>
          <w:rFonts w:asciiTheme="minorHAnsi" w:eastAsiaTheme="minorEastAsia" w:hAnsiTheme="minorHAnsi" w:cstheme="minorBidi"/>
          <w:sz w:val="22"/>
          <w:szCs w:val="22"/>
        </w:rPr>
      </w:pPr>
      <w:hyperlink w:anchor="_Toc424307048" w:history="1">
        <w:r w:rsidRPr="00223C6D">
          <w:rPr>
            <w:rStyle w:val="Hyperlink"/>
          </w:rPr>
          <w:t>14.2</w:t>
        </w:r>
        <w:r>
          <w:rPr>
            <w:rFonts w:asciiTheme="minorHAnsi" w:eastAsiaTheme="minorEastAsia" w:hAnsiTheme="minorHAnsi" w:cstheme="minorBidi"/>
            <w:sz w:val="22"/>
            <w:szCs w:val="22"/>
          </w:rPr>
          <w:tab/>
        </w:r>
        <w:r w:rsidRPr="00223C6D">
          <w:rPr>
            <w:rStyle w:val="Hyperlink"/>
          </w:rPr>
          <w:t>External Dependencies</w:t>
        </w:r>
        <w:r>
          <w:rPr>
            <w:webHidden/>
          </w:rPr>
          <w:tab/>
        </w:r>
        <w:r>
          <w:rPr>
            <w:webHidden/>
          </w:rPr>
          <w:fldChar w:fldCharType="begin"/>
        </w:r>
        <w:r>
          <w:rPr>
            <w:webHidden/>
          </w:rPr>
          <w:instrText xml:space="preserve"> PAGEREF _Toc424307048 \h </w:instrText>
        </w:r>
        <w:r>
          <w:rPr>
            <w:webHidden/>
          </w:rPr>
        </w:r>
        <w:r>
          <w:rPr>
            <w:webHidden/>
          </w:rPr>
          <w:fldChar w:fldCharType="separate"/>
        </w:r>
        <w:r>
          <w:rPr>
            <w:webHidden/>
          </w:rPr>
          <w:t>96</w:t>
        </w:r>
        <w:r>
          <w:rPr>
            <w:webHidden/>
          </w:rPr>
          <w:fldChar w:fldCharType="end"/>
        </w:r>
      </w:hyperlink>
    </w:p>
    <w:p w14:paraId="3FAB8A2C" w14:textId="77777777" w:rsidR="003E451A" w:rsidRDefault="003E451A">
      <w:pPr>
        <w:pStyle w:val="TOC2"/>
        <w:rPr>
          <w:rFonts w:asciiTheme="minorHAnsi" w:eastAsiaTheme="minorEastAsia" w:hAnsiTheme="minorHAnsi" w:cstheme="minorBidi"/>
          <w:sz w:val="22"/>
          <w:szCs w:val="22"/>
        </w:rPr>
      </w:pPr>
      <w:hyperlink w:anchor="_Toc424307049" w:history="1">
        <w:r w:rsidRPr="00223C6D">
          <w:rPr>
            <w:rStyle w:val="Hyperlink"/>
          </w:rPr>
          <w:t>14.3</w:t>
        </w:r>
        <w:r>
          <w:rPr>
            <w:rFonts w:asciiTheme="minorHAnsi" w:eastAsiaTheme="minorEastAsia" w:hAnsiTheme="minorHAnsi" w:cstheme="minorBidi"/>
            <w:sz w:val="22"/>
            <w:szCs w:val="22"/>
          </w:rPr>
          <w:tab/>
        </w:r>
        <w:r w:rsidRPr="00223C6D">
          <w:rPr>
            <w:rStyle w:val="Hyperlink"/>
          </w:rPr>
          <w:t>Physio HP OneView map</w:t>
        </w:r>
        <w:r>
          <w:rPr>
            <w:webHidden/>
          </w:rPr>
          <w:tab/>
        </w:r>
        <w:r>
          <w:rPr>
            <w:webHidden/>
          </w:rPr>
          <w:fldChar w:fldCharType="begin"/>
        </w:r>
        <w:r>
          <w:rPr>
            <w:webHidden/>
          </w:rPr>
          <w:instrText xml:space="preserve"> PAGEREF _Toc424307049 \h </w:instrText>
        </w:r>
        <w:r>
          <w:rPr>
            <w:webHidden/>
          </w:rPr>
        </w:r>
        <w:r>
          <w:rPr>
            <w:webHidden/>
          </w:rPr>
          <w:fldChar w:fldCharType="separate"/>
        </w:r>
        <w:r>
          <w:rPr>
            <w:webHidden/>
          </w:rPr>
          <w:t>98</w:t>
        </w:r>
        <w:r>
          <w:rPr>
            <w:webHidden/>
          </w:rPr>
          <w:fldChar w:fldCharType="end"/>
        </w:r>
      </w:hyperlink>
    </w:p>
    <w:p w14:paraId="32E09F1A" w14:textId="77777777" w:rsidR="003E451A" w:rsidRDefault="003E451A">
      <w:pPr>
        <w:pStyle w:val="TOC2"/>
        <w:rPr>
          <w:rFonts w:asciiTheme="minorHAnsi" w:eastAsiaTheme="minorEastAsia" w:hAnsiTheme="minorHAnsi" w:cstheme="minorBidi"/>
          <w:sz w:val="22"/>
          <w:szCs w:val="22"/>
        </w:rPr>
      </w:pPr>
      <w:hyperlink w:anchor="_Toc424307050" w:history="1">
        <w:r w:rsidRPr="00223C6D">
          <w:rPr>
            <w:rStyle w:val="Hyperlink"/>
          </w:rPr>
          <w:t>14.4</w:t>
        </w:r>
        <w:r>
          <w:rPr>
            <w:rFonts w:asciiTheme="minorHAnsi" w:eastAsiaTheme="minorEastAsia" w:hAnsiTheme="minorHAnsi" w:cstheme="minorBidi"/>
            <w:sz w:val="22"/>
            <w:szCs w:val="22"/>
          </w:rPr>
          <w:tab/>
        </w:r>
        <w:r w:rsidRPr="00223C6D">
          <w:rPr>
            <w:rStyle w:val="Hyperlink"/>
          </w:rPr>
          <w:t>Core Documentation</w:t>
        </w:r>
        <w:r>
          <w:rPr>
            <w:webHidden/>
          </w:rPr>
          <w:tab/>
        </w:r>
        <w:r>
          <w:rPr>
            <w:webHidden/>
          </w:rPr>
          <w:fldChar w:fldCharType="begin"/>
        </w:r>
        <w:r>
          <w:rPr>
            <w:webHidden/>
          </w:rPr>
          <w:instrText xml:space="preserve"> PAGEREF _Toc424307050 \h </w:instrText>
        </w:r>
        <w:r>
          <w:rPr>
            <w:webHidden/>
          </w:rPr>
        </w:r>
        <w:r>
          <w:rPr>
            <w:webHidden/>
          </w:rPr>
          <w:fldChar w:fldCharType="separate"/>
        </w:r>
        <w:r>
          <w:rPr>
            <w:webHidden/>
          </w:rPr>
          <w:t>99</w:t>
        </w:r>
        <w:r>
          <w:rPr>
            <w:webHidden/>
          </w:rPr>
          <w:fldChar w:fldCharType="end"/>
        </w:r>
      </w:hyperlink>
    </w:p>
    <w:p w14:paraId="6E4473D2" w14:textId="77777777" w:rsidR="003E451A" w:rsidRDefault="003E451A">
      <w:pPr>
        <w:pStyle w:val="TOC2"/>
        <w:rPr>
          <w:rFonts w:asciiTheme="minorHAnsi" w:eastAsiaTheme="minorEastAsia" w:hAnsiTheme="minorHAnsi" w:cstheme="minorBidi"/>
          <w:sz w:val="22"/>
          <w:szCs w:val="22"/>
        </w:rPr>
      </w:pPr>
      <w:hyperlink w:anchor="_Toc424307051" w:history="1">
        <w:r w:rsidRPr="00223C6D">
          <w:rPr>
            <w:rStyle w:val="Hyperlink"/>
          </w:rPr>
          <w:t>14.5</w:t>
        </w:r>
        <w:r>
          <w:rPr>
            <w:rFonts w:asciiTheme="minorHAnsi" w:eastAsiaTheme="minorEastAsia" w:hAnsiTheme="minorHAnsi" w:cstheme="minorBidi"/>
            <w:sz w:val="22"/>
            <w:szCs w:val="22"/>
          </w:rPr>
          <w:tab/>
        </w:r>
        <w:r w:rsidRPr="00223C6D">
          <w:rPr>
            <w:rStyle w:val="Hyperlink"/>
          </w:rPr>
          <w:t>Additional Materials</w:t>
        </w:r>
        <w:r>
          <w:rPr>
            <w:webHidden/>
          </w:rPr>
          <w:tab/>
        </w:r>
        <w:r>
          <w:rPr>
            <w:webHidden/>
          </w:rPr>
          <w:fldChar w:fldCharType="begin"/>
        </w:r>
        <w:r>
          <w:rPr>
            <w:webHidden/>
          </w:rPr>
          <w:instrText xml:space="preserve"> PAGEREF _Toc424307051 \h </w:instrText>
        </w:r>
        <w:r>
          <w:rPr>
            <w:webHidden/>
          </w:rPr>
        </w:r>
        <w:r>
          <w:rPr>
            <w:webHidden/>
          </w:rPr>
          <w:fldChar w:fldCharType="separate"/>
        </w:r>
        <w:r>
          <w:rPr>
            <w:webHidden/>
          </w:rPr>
          <w:t>99</w:t>
        </w:r>
        <w:r>
          <w:rPr>
            <w:webHidden/>
          </w:rPr>
          <w:fldChar w:fldCharType="end"/>
        </w:r>
      </w:hyperlink>
    </w:p>
    <w:p w14:paraId="531C3527" w14:textId="77777777" w:rsidR="003E451A" w:rsidRDefault="003E451A">
      <w:pPr>
        <w:pStyle w:val="TOC1"/>
        <w:rPr>
          <w:rFonts w:asciiTheme="minorHAnsi" w:eastAsiaTheme="minorEastAsia" w:hAnsiTheme="minorHAnsi" w:cstheme="minorBidi"/>
          <w:bCs w:val="0"/>
          <w:iCs w:val="0"/>
          <w:noProof/>
          <w:sz w:val="22"/>
          <w:szCs w:val="22"/>
        </w:rPr>
      </w:pPr>
      <w:hyperlink w:anchor="_Toc424307052" w:history="1">
        <w:r w:rsidRPr="00223C6D">
          <w:rPr>
            <w:rStyle w:val="Hyperlink"/>
            <w:noProof/>
          </w:rPr>
          <w:t>15.</w:t>
        </w:r>
        <w:r>
          <w:rPr>
            <w:rFonts w:asciiTheme="minorHAnsi" w:eastAsiaTheme="minorEastAsia" w:hAnsiTheme="minorHAnsi" w:cstheme="minorBidi"/>
            <w:bCs w:val="0"/>
            <w:iCs w:val="0"/>
            <w:noProof/>
            <w:sz w:val="22"/>
            <w:szCs w:val="22"/>
          </w:rPr>
          <w:tab/>
        </w:r>
        <w:r w:rsidRPr="00223C6D">
          <w:rPr>
            <w:rStyle w:val="Hyperlink"/>
            <w:noProof/>
          </w:rPr>
          <w:t>Physio Recommendation Index</w:t>
        </w:r>
        <w:r>
          <w:rPr>
            <w:noProof/>
            <w:webHidden/>
          </w:rPr>
          <w:tab/>
        </w:r>
        <w:r>
          <w:rPr>
            <w:noProof/>
            <w:webHidden/>
          </w:rPr>
          <w:fldChar w:fldCharType="begin"/>
        </w:r>
        <w:r>
          <w:rPr>
            <w:noProof/>
            <w:webHidden/>
          </w:rPr>
          <w:instrText xml:space="preserve"> PAGEREF _Toc424307052 \h </w:instrText>
        </w:r>
        <w:r>
          <w:rPr>
            <w:noProof/>
            <w:webHidden/>
          </w:rPr>
        </w:r>
        <w:r>
          <w:rPr>
            <w:noProof/>
            <w:webHidden/>
          </w:rPr>
          <w:fldChar w:fldCharType="separate"/>
        </w:r>
        <w:r>
          <w:rPr>
            <w:noProof/>
            <w:webHidden/>
          </w:rPr>
          <w:t>100</w:t>
        </w:r>
        <w:r>
          <w:rPr>
            <w:noProof/>
            <w:webHidden/>
          </w:rPr>
          <w:fldChar w:fldCharType="end"/>
        </w:r>
      </w:hyperlink>
    </w:p>
    <w:p w14:paraId="7C2FE85D" w14:textId="77777777" w:rsidR="003E451A" w:rsidRDefault="003E451A">
      <w:pPr>
        <w:pStyle w:val="TOC1"/>
        <w:rPr>
          <w:rFonts w:asciiTheme="minorHAnsi" w:eastAsiaTheme="minorEastAsia" w:hAnsiTheme="minorHAnsi" w:cstheme="minorBidi"/>
          <w:bCs w:val="0"/>
          <w:iCs w:val="0"/>
          <w:noProof/>
          <w:sz w:val="22"/>
          <w:szCs w:val="22"/>
        </w:rPr>
      </w:pPr>
      <w:hyperlink w:anchor="_Toc424307053" w:history="1">
        <w:r w:rsidRPr="00223C6D">
          <w:rPr>
            <w:rStyle w:val="Hyperlink"/>
            <w:noProof/>
          </w:rPr>
          <w:t>Appendix A: Hardware BIOS Settings</w:t>
        </w:r>
        <w:r>
          <w:rPr>
            <w:noProof/>
            <w:webHidden/>
          </w:rPr>
          <w:tab/>
        </w:r>
        <w:r>
          <w:rPr>
            <w:noProof/>
            <w:webHidden/>
          </w:rPr>
          <w:fldChar w:fldCharType="begin"/>
        </w:r>
        <w:r>
          <w:rPr>
            <w:noProof/>
            <w:webHidden/>
          </w:rPr>
          <w:instrText xml:space="preserve"> PAGEREF _Toc424307053 \h </w:instrText>
        </w:r>
        <w:r>
          <w:rPr>
            <w:noProof/>
            <w:webHidden/>
          </w:rPr>
        </w:r>
        <w:r>
          <w:rPr>
            <w:noProof/>
            <w:webHidden/>
          </w:rPr>
          <w:fldChar w:fldCharType="separate"/>
        </w:r>
        <w:r>
          <w:rPr>
            <w:noProof/>
            <w:webHidden/>
          </w:rPr>
          <w:t>107</w:t>
        </w:r>
        <w:r>
          <w:rPr>
            <w:noProof/>
            <w:webHidden/>
          </w:rPr>
          <w:fldChar w:fldCharType="end"/>
        </w:r>
      </w:hyperlink>
    </w:p>
    <w:p w14:paraId="54F237C3" w14:textId="77777777" w:rsidR="003E451A" w:rsidRDefault="003E451A">
      <w:pPr>
        <w:pStyle w:val="TOC1"/>
        <w:rPr>
          <w:rFonts w:asciiTheme="minorHAnsi" w:eastAsiaTheme="minorEastAsia" w:hAnsiTheme="minorHAnsi" w:cstheme="minorBidi"/>
          <w:bCs w:val="0"/>
          <w:iCs w:val="0"/>
          <w:noProof/>
          <w:sz w:val="22"/>
          <w:szCs w:val="22"/>
        </w:rPr>
      </w:pPr>
      <w:hyperlink w:anchor="_Toc424307054" w:history="1">
        <w:r w:rsidRPr="00223C6D">
          <w:rPr>
            <w:rStyle w:val="Hyperlink"/>
            <w:noProof/>
          </w:rPr>
          <w:t>Appendix B: Network Specifications</w:t>
        </w:r>
        <w:r>
          <w:rPr>
            <w:noProof/>
            <w:webHidden/>
          </w:rPr>
          <w:tab/>
        </w:r>
        <w:r>
          <w:rPr>
            <w:noProof/>
            <w:webHidden/>
          </w:rPr>
          <w:fldChar w:fldCharType="begin"/>
        </w:r>
        <w:r>
          <w:rPr>
            <w:noProof/>
            <w:webHidden/>
          </w:rPr>
          <w:instrText xml:space="preserve"> PAGEREF _Toc424307054 \h </w:instrText>
        </w:r>
        <w:r>
          <w:rPr>
            <w:noProof/>
            <w:webHidden/>
          </w:rPr>
        </w:r>
        <w:r>
          <w:rPr>
            <w:noProof/>
            <w:webHidden/>
          </w:rPr>
          <w:fldChar w:fldCharType="separate"/>
        </w:r>
        <w:r>
          <w:rPr>
            <w:noProof/>
            <w:webHidden/>
          </w:rPr>
          <w:t>108</w:t>
        </w:r>
        <w:r>
          <w:rPr>
            <w:noProof/>
            <w:webHidden/>
          </w:rPr>
          <w:fldChar w:fldCharType="end"/>
        </w:r>
      </w:hyperlink>
    </w:p>
    <w:p w14:paraId="6B5216F8" w14:textId="77777777" w:rsidR="003E451A" w:rsidRDefault="003E451A">
      <w:pPr>
        <w:pStyle w:val="TOC1"/>
        <w:rPr>
          <w:rFonts w:asciiTheme="minorHAnsi" w:eastAsiaTheme="minorEastAsia" w:hAnsiTheme="minorHAnsi" w:cstheme="minorBidi"/>
          <w:bCs w:val="0"/>
          <w:iCs w:val="0"/>
          <w:noProof/>
          <w:sz w:val="22"/>
          <w:szCs w:val="22"/>
        </w:rPr>
      </w:pPr>
      <w:hyperlink w:anchor="_Toc424307055" w:history="1">
        <w:r w:rsidRPr="00223C6D">
          <w:rPr>
            <w:rStyle w:val="Hyperlink"/>
            <w:noProof/>
          </w:rPr>
          <w:t>Appendix C: Monitoring Configuration</w:t>
        </w:r>
        <w:r>
          <w:rPr>
            <w:noProof/>
            <w:webHidden/>
          </w:rPr>
          <w:tab/>
        </w:r>
        <w:r>
          <w:rPr>
            <w:noProof/>
            <w:webHidden/>
          </w:rPr>
          <w:fldChar w:fldCharType="begin"/>
        </w:r>
        <w:r>
          <w:rPr>
            <w:noProof/>
            <w:webHidden/>
          </w:rPr>
          <w:instrText xml:space="preserve"> PAGEREF _Toc424307055 \h </w:instrText>
        </w:r>
        <w:r>
          <w:rPr>
            <w:noProof/>
            <w:webHidden/>
          </w:rPr>
        </w:r>
        <w:r>
          <w:rPr>
            <w:noProof/>
            <w:webHidden/>
          </w:rPr>
          <w:fldChar w:fldCharType="separate"/>
        </w:r>
        <w:r>
          <w:rPr>
            <w:noProof/>
            <w:webHidden/>
          </w:rPr>
          <w:t>110</w:t>
        </w:r>
        <w:r>
          <w:rPr>
            <w:noProof/>
            <w:webHidden/>
          </w:rPr>
          <w:fldChar w:fldCharType="end"/>
        </w:r>
      </w:hyperlink>
    </w:p>
    <w:p w14:paraId="569512A1" w14:textId="77777777" w:rsidR="009F04EC" w:rsidRDefault="000F1813">
      <w:pPr>
        <w:pStyle w:val="BodyText"/>
      </w:pPr>
      <w:r>
        <w:fldChar w:fldCharType="end"/>
      </w:r>
    </w:p>
    <w:p w14:paraId="16672BB3" w14:textId="77777777" w:rsidR="00454A16" w:rsidRDefault="00454A16">
      <w:pPr>
        <w:rPr>
          <w:b/>
          <w:bCs/>
          <w:kern w:val="32"/>
          <w:sz w:val="32"/>
          <w:szCs w:val="32"/>
        </w:rPr>
      </w:pPr>
      <w:bookmarkStart w:id="1" w:name="_Toc213210974"/>
      <w:bookmarkStart w:id="2" w:name="_Ref314141043"/>
      <w:bookmarkStart w:id="3" w:name="_Toc314820825"/>
      <w:bookmarkStart w:id="4" w:name="_Toc355873667"/>
      <w:bookmarkStart w:id="5" w:name="_Toc364055958"/>
      <w:r>
        <w:br w:type="page"/>
      </w:r>
    </w:p>
    <w:p w14:paraId="309F2DAF" w14:textId="0EBA2697" w:rsidR="00BA154D" w:rsidRDefault="00BA154D" w:rsidP="00BA154D">
      <w:pPr>
        <w:pStyle w:val="Heading1"/>
        <w:tabs>
          <w:tab w:val="clear" w:pos="720"/>
          <w:tab w:val="left" w:pos="216"/>
          <w:tab w:val="left" w:pos="288"/>
        </w:tabs>
      </w:pPr>
      <w:bookmarkStart w:id="6" w:name="_Toc424306958"/>
      <w:r w:rsidRPr="00397172">
        <w:lastRenderedPageBreak/>
        <w:t>Purpose and Overview</w:t>
      </w:r>
      <w:bookmarkEnd w:id="1"/>
      <w:bookmarkEnd w:id="2"/>
      <w:bookmarkEnd w:id="3"/>
      <w:bookmarkEnd w:id="6"/>
    </w:p>
    <w:p w14:paraId="65A85F13" w14:textId="77777777" w:rsidR="00BA154D" w:rsidRDefault="00BA154D" w:rsidP="00BA154D">
      <w:pPr>
        <w:pStyle w:val="Heading2"/>
        <w:keepNext w:val="0"/>
        <w:tabs>
          <w:tab w:val="clear" w:pos="720"/>
          <w:tab w:val="left" w:pos="288"/>
        </w:tabs>
        <w:ind w:left="0" w:firstLine="0"/>
      </w:pPr>
      <w:r w:rsidRPr="008D1DD1">
        <w:t xml:space="preserve"> </w:t>
      </w:r>
      <w:bookmarkStart w:id="7" w:name="_Toc213210975"/>
      <w:bookmarkStart w:id="8" w:name="_Toc314820826"/>
      <w:bookmarkStart w:id="9" w:name="_Toc424306959"/>
      <w:r w:rsidRPr="008D1DD1">
        <w:t>Executive Summary</w:t>
      </w:r>
      <w:bookmarkEnd w:id="7"/>
      <w:bookmarkEnd w:id="8"/>
      <w:bookmarkEnd w:id="9"/>
    </w:p>
    <w:p w14:paraId="5B2812F4" w14:textId="76BB65A9" w:rsidR="00026691" w:rsidRDefault="00BA154D" w:rsidP="00BA154D">
      <w:pPr>
        <w:pStyle w:val="BodyText"/>
      </w:pPr>
      <w:r>
        <w:t>This VMware vSphere</w:t>
      </w:r>
      <w:r w:rsidRPr="009F2FD8">
        <w:rPr>
          <w:vertAlign w:val="superscript"/>
        </w:rPr>
        <w:t>®</w:t>
      </w:r>
      <w:r>
        <w:t xml:space="preserve"> </w:t>
      </w:r>
      <w:r w:rsidR="00890346">
        <w:t xml:space="preserve">and disaster recovery </w:t>
      </w:r>
      <w:r>
        <w:t xml:space="preserve">architecture design was developed to support a virtualization project </w:t>
      </w:r>
      <w:r w:rsidR="00CA2120">
        <w:t>of up to</w:t>
      </w:r>
      <w:r w:rsidR="00026691">
        <w:t xml:space="preserve"> </w:t>
      </w:r>
      <w:r w:rsidR="00890346">
        <w:t>500</w:t>
      </w:r>
      <w:r w:rsidR="00026691">
        <w:t xml:space="preserve"> VMs </w:t>
      </w:r>
      <w:r w:rsidR="00890346">
        <w:t>using VMware vSphere and Site Recovery Manager</w:t>
      </w:r>
      <w:r>
        <w:t xml:space="preserve">. </w:t>
      </w:r>
      <w:r w:rsidR="00026691">
        <w:t xml:space="preserve"> </w:t>
      </w:r>
    </w:p>
    <w:p w14:paraId="07544734" w14:textId="599D2FC6" w:rsidR="00BA154D" w:rsidRDefault="00BA154D" w:rsidP="00BA154D">
      <w:pPr>
        <w:pStyle w:val="BodyText"/>
      </w:pPr>
      <w:r>
        <w:t xml:space="preserve">The required infrastructure being defined here will be used not only for the </w:t>
      </w:r>
      <w:r w:rsidR="00026691">
        <w:t xml:space="preserve">initial </w:t>
      </w:r>
      <w:r w:rsidR="00890346">
        <w:t>implementation,</w:t>
      </w:r>
      <w:r>
        <w:t xml:space="preserve"> but also </w:t>
      </w:r>
      <w:r w:rsidR="00026691">
        <w:t xml:space="preserve">as a foundation to scale-out the </w:t>
      </w:r>
      <w:r w:rsidR="002C39C1">
        <w:t>Physio</w:t>
      </w:r>
      <w:r w:rsidR="00890346">
        <w:t xml:space="preserve"> Therapy’s environment based on growth</w:t>
      </w:r>
      <w:r w:rsidR="00026691">
        <w:t>.</w:t>
      </w:r>
    </w:p>
    <w:p w14:paraId="6F786593" w14:textId="5161DA96" w:rsidR="00BA154D" w:rsidRDefault="00BA154D" w:rsidP="00BA154D">
      <w:pPr>
        <w:pStyle w:val="BodyText"/>
      </w:pPr>
      <w:r w:rsidRPr="008D1DD1">
        <w:t xml:space="preserve">This document details the </w:t>
      </w:r>
      <w:r>
        <w:t xml:space="preserve">recommended implementation of a </w:t>
      </w:r>
      <w:r w:rsidRPr="008D1DD1">
        <w:t xml:space="preserve">vSphere foundation architecture </w:t>
      </w:r>
      <w:r>
        <w:t xml:space="preserve">based on VMware best practices and specific business requirements and goals. The document provides both logical and physical design considerations </w:t>
      </w:r>
      <w:r w:rsidR="008528EC">
        <w:t xml:space="preserve">that </w:t>
      </w:r>
      <w:r>
        <w:t xml:space="preserve">encompass all VMware vSphere-related infrastructure components, including requirements and specifications for virtual machines and hosts, networking and storage, </w:t>
      </w:r>
      <w:r w:rsidR="00890346">
        <w:t>management and disaster recovery</w:t>
      </w:r>
      <w:r w:rsidR="00CA6E1F">
        <w:t>.</w:t>
      </w:r>
    </w:p>
    <w:p w14:paraId="78DDB78D" w14:textId="77777777" w:rsidR="00BA154D" w:rsidRPr="008D1DD1" w:rsidRDefault="00BA154D" w:rsidP="00BA154D">
      <w:pPr>
        <w:pStyle w:val="Heading2"/>
        <w:keepNext w:val="0"/>
        <w:tabs>
          <w:tab w:val="clear" w:pos="720"/>
          <w:tab w:val="num" w:pos="0"/>
          <w:tab w:val="left" w:pos="288"/>
        </w:tabs>
        <w:ind w:left="0" w:firstLine="0"/>
      </w:pPr>
      <w:bookmarkStart w:id="10" w:name="_Toc314820827"/>
      <w:bookmarkStart w:id="11" w:name="_Toc213210976"/>
      <w:bookmarkStart w:id="12" w:name="_Toc424306960"/>
      <w:r w:rsidRPr="008D1DD1">
        <w:t>Business Background</w:t>
      </w:r>
      <w:bookmarkEnd w:id="10"/>
      <w:bookmarkEnd w:id="12"/>
    </w:p>
    <w:p w14:paraId="6CD7A5DD" w14:textId="77777777" w:rsidR="00BA154D" w:rsidRDefault="00BA154D" w:rsidP="00BA154D">
      <w:pPr>
        <w:pStyle w:val="BodyText"/>
      </w:pPr>
      <w:r>
        <w:t>Company and project background:</w:t>
      </w:r>
    </w:p>
    <w:p w14:paraId="472C9C12" w14:textId="156C28F2" w:rsidR="00DF2908" w:rsidRDefault="00DF2908" w:rsidP="00BA154D">
      <w:pPr>
        <w:pStyle w:val="BulletList1"/>
      </w:pPr>
      <w:r>
        <w:t>Headquarters in Exton PA</w:t>
      </w:r>
    </w:p>
    <w:p w14:paraId="2803030D" w14:textId="2375D4C3" w:rsidR="00BA154D" w:rsidRDefault="0070570E" w:rsidP="00BA154D">
      <w:pPr>
        <w:pStyle w:val="BulletList1"/>
      </w:pPr>
      <w:r w:rsidRPr="0070570E">
        <w:t>Physical Therapy facilities nationwide</w:t>
      </w:r>
    </w:p>
    <w:p w14:paraId="4B79570F" w14:textId="29E093CD" w:rsidR="007E3024" w:rsidRDefault="00DF2908" w:rsidP="00402634">
      <w:pPr>
        <w:pStyle w:val="BulletList1"/>
      </w:pPr>
      <w:r>
        <w:t>600</w:t>
      </w:r>
      <w:r w:rsidR="007E3024">
        <w:t xml:space="preserve"> facilities</w:t>
      </w:r>
      <w:r>
        <w:t>, with 3200 users</w:t>
      </w:r>
    </w:p>
    <w:p w14:paraId="232FE7B4" w14:textId="708A8CDE" w:rsidR="00BA154D" w:rsidRPr="00CA4E22" w:rsidRDefault="00BA154D" w:rsidP="00402634">
      <w:pPr>
        <w:pStyle w:val="BulletList1"/>
      </w:pPr>
      <w:r>
        <w:br w:type="page"/>
      </w:r>
    </w:p>
    <w:p w14:paraId="4DB891ED" w14:textId="2486E855" w:rsidR="002C1025" w:rsidRDefault="002C1025">
      <w:pPr>
        <w:pStyle w:val="Heading1"/>
      </w:pPr>
      <w:bookmarkStart w:id="13" w:name="_Toc280197520"/>
      <w:bookmarkStart w:id="14" w:name="_Toc280197593"/>
      <w:bookmarkStart w:id="15" w:name="_Toc280248798"/>
      <w:bookmarkStart w:id="16" w:name="_Toc282589109"/>
      <w:bookmarkStart w:id="17" w:name="_Toc282597024"/>
      <w:bookmarkStart w:id="18" w:name="_Toc282597101"/>
      <w:bookmarkStart w:id="19" w:name="_Toc282597178"/>
      <w:bookmarkStart w:id="20" w:name="_Toc282620739"/>
      <w:bookmarkStart w:id="21" w:name="_Toc282699958"/>
      <w:bookmarkStart w:id="22" w:name="_Toc282702543"/>
      <w:bookmarkStart w:id="23" w:name="_Toc303957032"/>
      <w:bookmarkStart w:id="24" w:name="_Toc364055972"/>
      <w:bookmarkStart w:id="25" w:name="_Toc424306961"/>
      <w:bookmarkEnd w:id="4"/>
      <w:bookmarkEnd w:id="5"/>
      <w:bookmarkEnd w:id="11"/>
      <w:bookmarkEnd w:id="13"/>
      <w:bookmarkEnd w:id="14"/>
      <w:bookmarkEnd w:id="15"/>
      <w:bookmarkEnd w:id="16"/>
      <w:bookmarkEnd w:id="17"/>
      <w:bookmarkEnd w:id="18"/>
      <w:bookmarkEnd w:id="19"/>
      <w:bookmarkEnd w:id="20"/>
      <w:bookmarkEnd w:id="21"/>
      <w:bookmarkEnd w:id="22"/>
      <w:bookmarkEnd w:id="23"/>
      <w:r>
        <w:lastRenderedPageBreak/>
        <w:t>HP Blade Infrastructure Design</w:t>
      </w:r>
      <w:bookmarkEnd w:id="25"/>
    </w:p>
    <w:p w14:paraId="3CC31EF1" w14:textId="77777777" w:rsidR="002C1025" w:rsidRDefault="002C1025" w:rsidP="002C1025">
      <w:pPr>
        <w:pStyle w:val="BodyText"/>
      </w:pPr>
    </w:p>
    <w:p w14:paraId="2603E724" w14:textId="63D005C6" w:rsidR="00E420EF" w:rsidRDefault="00E420EF" w:rsidP="00E420EF">
      <w:pPr>
        <w:pStyle w:val="Heading2"/>
      </w:pPr>
      <w:bookmarkStart w:id="26" w:name="_Toc424306962"/>
      <w:r>
        <w:t>HP OneView</w:t>
      </w:r>
      <w:bookmarkEnd w:id="26"/>
    </w:p>
    <w:p w14:paraId="1C07EFF3" w14:textId="020729D9" w:rsidR="00402634" w:rsidRDefault="00402634" w:rsidP="00402634">
      <w:pPr>
        <w:pStyle w:val="BodyText"/>
      </w:pPr>
      <w:r>
        <w:t>HP OneView is a single pane of glass for HP infrastructure management.    OneView will replace HP SIM and VCEM.   All new HP infrastructure product integrate with OneView.</w:t>
      </w:r>
    </w:p>
    <w:p w14:paraId="3EB32005" w14:textId="0A6BEBD6" w:rsidR="00402634" w:rsidRDefault="00402634" w:rsidP="00402634">
      <w:pPr>
        <w:pStyle w:val="BodyText"/>
      </w:pPr>
      <w:r>
        <w:t>Key products that can currently be managed by OneView:</w:t>
      </w:r>
    </w:p>
    <w:p w14:paraId="7C76F0F6" w14:textId="4F5DB9B4" w:rsidR="00402634" w:rsidRDefault="00402634" w:rsidP="00483C29">
      <w:pPr>
        <w:pStyle w:val="BodyText"/>
        <w:numPr>
          <w:ilvl w:val="0"/>
          <w:numId w:val="40"/>
        </w:numPr>
      </w:pPr>
      <w:r>
        <w:t>HP rack and blade servers</w:t>
      </w:r>
    </w:p>
    <w:p w14:paraId="201E63CA" w14:textId="48E70DE8" w:rsidR="00BB3F1E" w:rsidRDefault="00BB3F1E" w:rsidP="00483C29">
      <w:pPr>
        <w:pStyle w:val="BodyText"/>
        <w:numPr>
          <w:ilvl w:val="0"/>
          <w:numId w:val="40"/>
        </w:numPr>
      </w:pPr>
      <w:r>
        <w:t>iLO</w:t>
      </w:r>
    </w:p>
    <w:p w14:paraId="454A52F7" w14:textId="4496AAE2" w:rsidR="00402634" w:rsidRDefault="00402634" w:rsidP="00483C29">
      <w:pPr>
        <w:pStyle w:val="BodyText"/>
        <w:numPr>
          <w:ilvl w:val="0"/>
          <w:numId w:val="40"/>
        </w:numPr>
      </w:pPr>
      <w:r>
        <w:t>HP c7000 chassis including OA and Flex modules</w:t>
      </w:r>
    </w:p>
    <w:p w14:paraId="06068E88" w14:textId="54E79251" w:rsidR="00402634" w:rsidRDefault="00402634" w:rsidP="00483C29">
      <w:pPr>
        <w:pStyle w:val="BodyText"/>
        <w:numPr>
          <w:ilvl w:val="0"/>
          <w:numId w:val="40"/>
        </w:numPr>
      </w:pPr>
      <w:r>
        <w:t>HP Virtual Connect Server Profiles</w:t>
      </w:r>
    </w:p>
    <w:p w14:paraId="632671C6" w14:textId="3B56BF35" w:rsidR="00402634" w:rsidRDefault="00402634" w:rsidP="00483C29">
      <w:pPr>
        <w:pStyle w:val="BodyText"/>
        <w:numPr>
          <w:ilvl w:val="0"/>
          <w:numId w:val="40"/>
        </w:numPr>
      </w:pPr>
      <w:r>
        <w:t>HP 3PAR</w:t>
      </w:r>
    </w:p>
    <w:p w14:paraId="52E52203" w14:textId="28CB5851" w:rsidR="00402634" w:rsidRDefault="00402634" w:rsidP="00483C29">
      <w:pPr>
        <w:pStyle w:val="BodyText"/>
        <w:numPr>
          <w:ilvl w:val="0"/>
          <w:numId w:val="40"/>
        </w:numPr>
      </w:pPr>
      <w:r>
        <w:t>HP Insight Control</w:t>
      </w:r>
    </w:p>
    <w:p w14:paraId="09F2203C" w14:textId="77777777" w:rsidR="00402634" w:rsidRDefault="00402634" w:rsidP="00402634">
      <w:pPr>
        <w:pStyle w:val="BodyText"/>
      </w:pPr>
    </w:p>
    <w:p w14:paraId="5AF16C34" w14:textId="77777777" w:rsidR="00BB3F1E" w:rsidRDefault="00402634" w:rsidP="00402634">
      <w:pPr>
        <w:pStyle w:val="BodyText"/>
      </w:pPr>
      <w:r>
        <w:t xml:space="preserve">Using OneView administrators no longer need to </w:t>
      </w:r>
      <w:r w:rsidR="00BB3F1E">
        <w:t>access multiple URLs and servers to manage HP Infrastructure.  A single login and dashboard provide a consistent management experience across all supported products</w:t>
      </w:r>
    </w:p>
    <w:p w14:paraId="69482544" w14:textId="2792EEC0" w:rsidR="00402634" w:rsidRPr="002C39C1" w:rsidRDefault="002C39C1" w:rsidP="002C39C1">
      <w:pPr>
        <w:pStyle w:val="DesignRecommendations"/>
      </w:pPr>
      <w:bookmarkStart w:id="27" w:name="_Toc424306818"/>
      <w:r>
        <w:t>Physio</w:t>
      </w:r>
      <w:r w:rsidR="00BB3F1E" w:rsidRPr="002C39C1">
        <w:t xml:space="preserve"> purchased 32 Advanced</w:t>
      </w:r>
      <w:r w:rsidR="00DF2908">
        <w:t xml:space="preserve"> w/o</w:t>
      </w:r>
      <w:r w:rsidR="00BB3F1E" w:rsidRPr="002C39C1">
        <w:t xml:space="preserve"> iLO licenses.  These licenses will be applied to the 32 blades that will resides in three c7000 chassis’</w:t>
      </w:r>
      <w:bookmarkEnd w:id="27"/>
    </w:p>
    <w:p w14:paraId="68D99E38" w14:textId="77777777" w:rsidR="00402634" w:rsidRPr="00402634" w:rsidRDefault="00402634" w:rsidP="00402634">
      <w:pPr>
        <w:pStyle w:val="BodyText"/>
      </w:pPr>
    </w:p>
    <w:p w14:paraId="08040B69" w14:textId="1E3664BB" w:rsidR="00E420EF" w:rsidRDefault="00E420EF" w:rsidP="00E420EF">
      <w:pPr>
        <w:pStyle w:val="Heading2"/>
      </w:pPr>
      <w:bookmarkStart w:id="28" w:name="_Toc424306963"/>
      <w:r>
        <w:t>HP Chassis Design</w:t>
      </w:r>
      <w:bookmarkEnd w:id="28"/>
    </w:p>
    <w:p w14:paraId="618D6895" w14:textId="08F2185D" w:rsidR="00C00493" w:rsidRDefault="00C00493" w:rsidP="00C00493">
      <w:pPr>
        <w:pStyle w:val="Heading3"/>
      </w:pPr>
      <w:r>
        <w:t>HP Chassis Modules</w:t>
      </w:r>
    </w:p>
    <w:p w14:paraId="6C19F547" w14:textId="3880C4EC" w:rsidR="00BB3F1E" w:rsidRDefault="00BB3F1E" w:rsidP="00BB3F1E">
      <w:pPr>
        <w:pStyle w:val="BodyText"/>
      </w:pPr>
      <w:r>
        <w:t>HP’s c7000 blade chassis provides a shared backplane that allows for different network modules depending on requirement.   These module can be:</w:t>
      </w:r>
    </w:p>
    <w:p w14:paraId="3DE29527" w14:textId="3F423F60" w:rsidR="00BB3F1E" w:rsidRDefault="00BB3F1E" w:rsidP="00483C29">
      <w:pPr>
        <w:pStyle w:val="BodyText"/>
        <w:numPr>
          <w:ilvl w:val="0"/>
          <w:numId w:val="41"/>
        </w:numPr>
      </w:pPr>
      <w:r>
        <w:t>Network (HP Cisco module)</w:t>
      </w:r>
    </w:p>
    <w:p w14:paraId="09D7A373" w14:textId="6B860AE2" w:rsidR="00BB3F1E" w:rsidRDefault="00BB3F1E" w:rsidP="00483C29">
      <w:pPr>
        <w:pStyle w:val="BodyText"/>
        <w:numPr>
          <w:ilvl w:val="0"/>
          <w:numId w:val="41"/>
        </w:numPr>
      </w:pPr>
      <w:r>
        <w:t>FC (HP Brocade)</w:t>
      </w:r>
    </w:p>
    <w:p w14:paraId="711C1D06" w14:textId="317A635A" w:rsidR="00BB3F1E" w:rsidRDefault="00BB3F1E" w:rsidP="00483C29">
      <w:pPr>
        <w:pStyle w:val="BodyText"/>
        <w:numPr>
          <w:ilvl w:val="0"/>
          <w:numId w:val="41"/>
        </w:numPr>
      </w:pPr>
      <w:r>
        <w:t xml:space="preserve">Flex-10/Fabric </w:t>
      </w:r>
    </w:p>
    <w:p w14:paraId="105C651C" w14:textId="77777777" w:rsidR="00BB3F1E" w:rsidRDefault="00BB3F1E" w:rsidP="00BB3F1E">
      <w:pPr>
        <w:pStyle w:val="BodyText"/>
      </w:pPr>
    </w:p>
    <w:p w14:paraId="439F90F4" w14:textId="3F8DA608" w:rsidR="00BB3F1E" w:rsidRDefault="00BB3F1E" w:rsidP="00BB3F1E">
      <w:pPr>
        <w:pStyle w:val="BodyText"/>
      </w:pPr>
      <w:r>
        <w:t xml:space="preserve">The </w:t>
      </w:r>
      <w:r w:rsidR="00334819">
        <w:t xml:space="preserve">c7000 </w:t>
      </w:r>
      <w:r>
        <w:t xml:space="preserve">network and FC modules </w:t>
      </w:r>
      <w:r w:rsidR="00334819">
        <w:t xml:space="preserve">are usually </w:t>
      </w:r>
      <w:r>
        <w:t>switches in a c7000 module form factor.</w:t>
      </w:r>
      <w:r w:rsidR="00C2609F">
        <w:t xml:space="preserve">   Flex-10 modules are HP specific </w:t>
      </w:r>
      <w:r w:rsidR="00E25508">
        <w:t>modules</w:t>
      </w:r>
      <w:r w:rsidR="00C2609F">
        <w:t xml:space="preserve"> that allow for up to four Flex-NICs per module.   The Flex-Fabric Modules allow up to four NIC or FC HBAs per module.  Flex Fabric modules are typically used to create three NICs and one FC HBA per module (6 NICs/2 FC HBAs per redundant pair)</w:t>
      </w:r>
    </w:p>
    <w:p w14:paraId="52B2B5E0" w14:textId="1B8AF677" w:rsidR="00C2609F" w:rsidRPr="00A16037" w:rsidRDefault="002C39C1" w:rsidP="002C39C1">
      <w:pPr>
        <w:pStyle w:val="DesignRecommendations"/>
      </w:pPr>
      <w:bookmarkStart w:id="29" w:name="_Toc424306819"/>
      <w:r>
        <w:t>Physio</w:t>
      </w:r>
      <w:r w:rsidR="00E25508" w:rsidRPr="00A16037">
        <w:t>’s two production c7000 chassis’ are configured with two Flex-10 and two HP Brocade switches.   A new c7000 will be added as part of this design.  The third chassis will have the same Flex-10 and Brocade module setup as the current two chassis’</w:t>
      </w:r>
      <w:bookmarkEnd w:id="29"/>
    </w:p>
    <w:p w14:paraId="30996296" w14:textId="29B1278B" w:rsidR="00A16037" w:rsidRDefault="00A16037" w:rsidP="00483C29">
      <w:pPr>
        <w:pStyle w:val="Heading3"/>
        <w:numPr>
          <w:ilvl w:val="2"/>
          <w:numId w:val="42"/>
        </w:numPr>
      </w:pPr>
      <w:r>
        <w:t>HP Chassis Module uplinks</w:t>
      </w:r>
    </w:p>
    <w:p w14:paraId="25370C8A" w14:textId="7E9725E8" w:rsidR="00C00493" w:rsidRDefault="00A16037" w:rsidP="00C00493">
      <w:pPr>
        <w:pStyle w:val="BodyText"/>
      </w:pPr>
      <w:r>
        <w:t>HP’s chassis modules provide a shared backplane for blades to communicate to the module.   For the modules to communicate to devices outside of the c7000 chassis network uplinks need to be added from the modules to the destination network switches.</w:t>
      </w:r>
    </w:p>
    <w:p w14:paraId="3CA41A71" w14:textId="10EFAA6C" w:rsidR="00A16037" w:rsidRDefault="00A16037" w:rsidP="00C00493">
      <w:pPr>
        <w:pStyle w:val="BodyText"/>
      </w:pPr>
      <w:r>
        <w:lastRenderedPageBreak/>
        <w:t>Multiple uplinks can be added to provide additional bandwidth.  This is useful on c7000 chassis’ as there will be up to 16 blades competing for the uplink bandwidth.</w:t>
      </w:r>
    </w:p>
    <w:p w14:paraId="10008E01" w14:textId="77777777" w:rsidR="007259A8" w:rsidRDefault="00A16037" w:rsidP="00C00493">
      <w:pPr>
        <w:pStyle w:val="BodyText"/>
      </w:pPr>
      <w:r>
        <w:t xml:space="preserve">Another option for configuring c7000 module uplinks to stack the links.  Module stacking involves cross connecting uplinks between modules in different </w:t>
      </w:r>
      <w:r w:rsidR="00D92D7F">
        <w:t xml:space="preserve">chassis’.   </w:t>
      </w:r>
    </w:p>
    <w:p w14:paraId="2DF20C9F" w14:textId="77777777" w:rsidR="007259A8" w:rsidRDefault="007259A8" w:rsidP="00C00493">
      <w:pPr>
        <w:pStyle w:val="BodyText"/>
      </w:pPr>
      <w:r>
        <w:t>Module stacking benefits:</w:t>
      </w:r>
    </w:p>
    <w:p w14:paraId="0AA3248E" w14:textId="77777777" w:rsidR="007259A8" w:rsidRPr="007259A8" w:rsidRDefault="007259A8" w:rsidP="00483C29">
      <w:pPr>
        <w:pStyle w:val="BodyText"/>
        <w:numPr>
          <w:ilvl w:val="0"/>
          <w:numId w:val="43"/>
        </w:numPr>
        <w:rPr>
          <w:szCs w:val="20"/>
        </w:rPr>
      </w:pPr>
      <w:r w:rsidRPr="007259A8">
        <w:rPr>
          <w:szCs w:val="20"/>
        </w:rPr>
        <w:t>T</w:t>
      </w:r>
      <w:r w:rsidR="00D92D7F" w:rsidRPr="007259A8">
        <w:rPr>
          <w:szCs w:val="20"/>
        </w:rPr>
        <w:t>raffic flow</w:t>
      </w:r>
      <w:r w:rsidRPr="007259A8">
        <w:rPr>
          <w:szCs w:val="20"/>
        </w:rPr>
        <w:t>s</w:t>
      </w:r>
      <w:r w:rsidR="00D92D7F" w:rsidRPr="007259A8">
        <w:rPr>
          <w:szCs w:val="20"/>
        </w:rPr>
        <w:t xml:space="preserve"> between chassis’ without having to traverse the external network switches.  </w:t>
      </w:r>
    </w:p>
    <w:p w14:paraId="5197737F" w14:textId="30BB192B" w:rsidR="007259A8" w:rsidRPr="007259A8" w:rsidRDefault="007259A8" w:rsidP="00483C29">
      <w:pPr>
        <w:pStyle w:val="BodyText"/>
        <w:numPr>
          <w:ilvl w:val="0"/>
          <w:numId w:val="43"/>
        </w:numPr>
        <w:rPr>
          <w:szCs w:val="20"/>
        </w:rPr>
      </w:pPr>
      <w:r w:rsidRPr="007259A8">
        <w:rPr>
          <w:szCs w:val="20"/>
        </w:rPr>
        <w:t>R</w:t>
      </w:r>
      <w:r>
        <w:rPr>
          <w:szCs w:val="20"/>
        </w:rPr>
        <w:t>educes the number of required</w:t>
      </w:r>
      <w:r w:rsidR="00D92D7F" w:rsidRPr="007259A8">
        <w:rPr>
          <w:szCs w:val="20"/>
        </w:rPr>
        <w:t xml:space="preserve"> uplinks</w:t>
      </w:r>
      <w:r>
        <w:rPr>
          <w:szCs w:val="20"/>
        </w:rPr>
        <w:t xml:space="preserve"> and ports on</w:t>
      </w:r>
      <w:r w:rsidR="00D92D7F" w:rsidRPr="007259A8">
        <w:rPr>
          <w:szCs w:val="20"/>
        </w:rPr>
        <w:t xml:space="preserve"> external switches.  </w:t>
      </w:r>
    </w:p>
    <w:p w14:paraId="3E6CDF9C" w14:textId="77777777" w:rsidR="007259A8" w:rsidRDefault="007259A8" w:rsidP="00C00493">
      <w:pPr>
        <w:pStyle w:val="BodyText"/>
      </w:pPr>
      <w:r>
        <w:t>Module stack drawbacks:</w:t>
      </w:r>
    </w:p>
    <w:p w14:paraId="5569B38C" w14:textId="1259DAC6" w:rsidR="00A16037" w:rsidRDefault="007259A8" w:rsidP="00483C29">
      <w:pPr>
        <w:pStyle w:val="BodyText"/>
        <w:numPr>
          <w:ilvl w:val="0"/>
          <w:numId w:val="44"/>
        </w:numPr>
      </w:pPr>
      <w:r>
        <w:t>Stacking treats stacked modules as a single logical unit.  Consequently,  module firmware upgrades can affect all blades in all stacked chassis’</w:t>
      </w:r>
    </w:p>
    <w:p w14:paraId="1C2A9BBF" w14:textId="29A5C29C" w:rsidR="007259A8" w:rsidRDefault="007259A8" w:rsidP="00483C29">
      <w:pPr>
        <w:pStyle w:val="BodyText"/>
        <w:numPr>
          <w:ilvl w:val="0"/>
          <w:numId w:val="44"/>
        </w:numPr>
      </w:pPr>
      <w:r>
        <w:t>Since the modules are making decisions on where traffic should exist the chassis stack,  it is difficult to know the route that traffic is taking when troubleshooting.</w:t>
      </w:r>
    </w:p>
    <w:p w14:paraId="38B0EE8D" w14:textId="4DEFAFC5" w:rsidR="007259A8" w:rsidRPr="007259A8" w:rsidRDefault="002C39C1" w:rsidP="002C39C1">
      <w:pPr>
        <w:pStyle w:val="DesignRecommendations"/>
      </w:pPr>
      <w:bookmarkStart w:id="30" w:name="_Toc424306820"/>
      <w:r>
        <w:t>Physio</w:t>
      </w:r>
      <w:r w:rsidR="007259A8" w:rsidRPr="007259A8">
        <w:t>’s two production c700</w:t>
      </w:r>
      <w:r w:rsidR="00813983">
        <w:t xml:space="preserve">0 chassis’ are currently stacked via </w:t>
      </w:r>
      <w:r w:rsidR="005928A3">
        <w:t>cross-connected Flex-10 modules.</w:t>
      </w:r>
      <w:r w:rsidR="00813983">
        <w:t xml:space="preserve"> Furthermore, their HP Brocade modules in the chassis are functioning as the core FC switches.</w:t>
      </w:r>
      <w:r w:rsidR="007259A8" w:rsidRPr="007259A8">
        <w:t xml:space="preserve">.   </w:t>
      </w:r>
      <w:r>
        <w:t>Physio</w:t>
      </w:r>
      <w:r w:rsidR="007259A8" w:rsidRPr="007259A8">
        <w:t xml:space="preserve"> will migrate over to non-stacked chassis’ using two uplinks per module (Flex-10 and Brocade).</w:t>
      </w:r>
      <w:r w:rsidR="00F63809">
        <w:t xml:space="preserve">   Going forward all </w:t>
      </w:r>
      <w:r>
        <w:t>Physio</w:t>
      </w:r>
      <w:r w:rsidR="00F63809">
        <w:t xml:space="preserve"> c7000 chassis’ will used direct uplinks to external network switches</w:t>
      </w:r>
      <w:r w:rsidR="00813983">
        <w:t xml:space="preserve"> and Brocade core switches. Physical server using iSCSI for SAN access will be switched to FC using same core Brocade switches.</w:t>
      </w:r>
      <w:bookmarkEnd w:id="30"/>
    </w:p>
    <w:p w14:paraId="1EB9F2F2" w14:textId="77777777" w:rsidR="007259A8" w:rsidRDefault="007259A8" w:rsidP="00C00493">
      <w:pPr>
        <w:pStyle w:val="BodyText"/>
      </w:pPr>
    </w:p>
    <w:p w14:paraId="5EA9F1DF" w14:textId="534857BE" w:rsidR="007259A8" w:rsidRPr="00813983" w:rsidRDefault="00813983" w:rsidP="00C00493">
      <w:pPr>
        <w:pStyle w:val="BodyText"/>
        <w:rPr>
          <w:b/>
          <w:i/>
        </w:rPr>
      </w:pPr>
      <w:r w:rsidRPr="00813983">
        <w:rPr>
          <w:b/>
          <w:i/>
        </w:rPr>
        <w:t>Current chassis network uplinks</w:t>
      </w:r>
    </w:p>
    <w:p w14:paraId="10B38D81" w14:textId="4A6DED4F" w:rsidR="00813983" w:rsidRDefault="00813983" w:rsidP="00C00493">
      <w:pPr>
        <w:pStyle w:val="BodyText"/>
      </w:pPr>
      <w:r>
        <w:object w:dxaOrig="10951" w:dyaOrig="3511" w14:anchorId="53330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67.65pt;height:150pt" o:ole="">
            <v:imagedata r:id="rId12" o:title=""/>
          </v:shape>
          <o:OLEObject Type="Embed" ProgID="Visio.Drawing.15" ShapeID="_x0000_i1030" DrawAspect="Content" ObjectID="_1498048806" r:id="rId13"/>
        </w:object>
      </w:r>
    </w:p>
    <w:p w14:paraId="7635D6F3" w14:textId="070CB6BC" w:rsidR="00813983" w:rsidRDefault="00813983" w:rsidP="00C00493">
      <w:pPr>
        <w:pStyle w:val="BodyText"/>
        <w:rPr>
          <w:b/>
          <w:i/>
        </w:rPr>
      </w:pPr>
      <w:r w:rsidRPr="00813983">
        <w:rPr>
          <w:b/>
          <w:i/>
        </w:rPr>
        <w:t>New chassis network uplink design</w:t>
      </w:r>
    </w:p>
    <w:p w14:paraId="75C1FA37" w14:textId="3D3C816B" w:rsidR="00813983" w:rsidRDefault="00813983" w:rsidP="00C00493">
      <w:pPr>
        <w:pStyle w:val="BodyText"/>
      </w:pPr>
      <w:r>
        <w:object w:dxaOrig="11131" w:dyaOrig="3511" w14:anchorId="2A69FB4F">
          <v:shape id="_x0000_i1031" type="#_x0000_t75" style="width:467.65pt;height:147.4pt" o:ole="">
            <v:imagedata r:id="rId14" o:title=""/>
          </v:shape>
          <o:OLEObject Type="Embed" ProgID="Visio.Drawing.15" ShapeID="_x0000_i1031" DrawAspect="Content" ObjectID="_1498048807" r:id="rId15"/>
        </w:object>
      </w:r>
    </w:p>
    <w:p w14:paraId="0B78CE4B" w14:textId="77777777" w:rsidR="00813983" w:rsidRDefault="00813983" w:rsidP="00C00493">
      <w:pPr>
        <w:pStyle w:val="BodyText"/>
      </w:pPr>
    </w:p>
    <w:p w14:paraId="348ECFB7" w14:textId="77777777" w:rsidR="00813983" w:rsidRDefault="00813983" w:rsidP="00C00493">
      <w:pPr>
        <w:pStyle w:val="BodyText"/>
      </w:pPr>
    </w:p>
    <w:p w14:paraId="553DC328" w14:textId="414A77BE" w:rsidR="00813983" w:rsidRPr="00813983" w:rsidRDefault="00813983" w:rsidP="00C00493">
      <w:pPr>
        <w:pStyle w:val="BodyText"/>
        <w:rPr>
          <w:b/>
          <w:i/>
        </w:rPr>
      </w:pPr>
      <w:r w:rsidRPr="00813983">
        <w:rPr>
          <w:b/>
          <w:i/>
        </w:rPr>
        <w:t>Current chassis SAN uplinks</w:t>
      </w:r>
    </w:p>
    <w:p w14:paraId="3D74B4D7" w14:textId="5FEFBED5" w:rsidR="00813983" w:rsidRDefault="00813983" w:rsidP="00C00493">
      <w:pPr>
        <w:pStyle w:val="BodyText"/>
      </w:pPr>
      <w:r>
        <w:object w:dxaOrig="10951" w:dyaOrig="6121" w14:anchorId="693AACC4">
          <v:shape id="_x0000_i1032" type="#_x0000_t75" style="width:467.65pt;height:261.4pt" o:ole="">
            <v:imagedata r:id="rId16" o:title=""/>
          </v:shape>
          <o:OLEObject Type="Embed" ProgID="Visio.Drawing.15" ShapeID="_x0000_i1032" DrawAspect="Content" ObjectID="_1498048808" r:id="rId17"/>
        </w:object>
      </w:r>
    </w:p>
    <w:p w14:paraId="310225B4" w14:textId="0AC2F56C" w:rsidR="00813983" w:rsidRPr="00813983" w:rsidRDefault="00813983" w:rsidP="00C00493">
      <w:pPr>
        <w:pStyle w:val="BodyText"/>
        <w:rPr>
          <w:b/>
          <w:i/>
        </w:rPr>
      </w:pPr>
      <w:r w:rsidRPr="00813983">
        <w:rPr>
          <w:b/>
          <w:i/>
        </w:rPr>
        <w:t>New chassi</w:t>
      </w:r>
      <w:r>
        <w:rPr>
          <w:b/>
          <w:i/>
        </w:rPr>
        <w:t>s</w:t>
      </w:r>
      <w:r w:rsidRPr="00813983">
        <w:rPr>
          <w:b/>
          <w:i/>
        </w:rPr>
        <w:t xml:space="preserve"> SAN uplink design</w:t>
      </w:r>
    </w:p>
    <w:p w14:paraId="5A27270C" w14:textId="7A3727E3" w:rsidR="00813983" w:rsidRPr="00813983" w:rsidRDefault="00813983" w:rsidP="00C00493">
      <w:pPr>
        <w:pStyle w:val="BodyText"/>
        <w:rPr>
          <w:b/>
          <w:i/>
        </w:rPr>
      </w:pPr>
      <w:r>
        <w:object w:dxaOrig="11131" w:dyaOrig="6121" w14:anchorId="19CDEFE6">
          <v:shape id="_x0000_i1033" type="#_x0000_t75" style="width:467.65pt;height:257.25pt" o:ole="">
            <v:imagedata r:id="rId18" o:title=""/>
          </v:shape>
          <o:OLEObject Type="Embed" ProgID="Visio.Drawing.15" ShapeID="_x0000_i1033" DrawAspect="Content" ObjectID="_1498048809" r:id="rId19"/>
        </w:object>
      </w:r>
    </w:p>
    <w:p w14:paraId="0A840DA9" w14:textId="77777777" w:rsidR="00813983" w:rsidRPr="00C00493" w:rsidRDefault="00813983" w:rsidP="00C00493">
      <w:pPr>
        <w:pStyle w:val="BodyText"/>
      </w:pPr>
    </w:p>
    <w:p w14:paraId="668BC41E" w14:textId="77777777" w:rsidR="002C1025" w:rsidRPr="002C1025" w:rsidRDefault="002C1025" w:rsidP="002C1025">
      <w:pPr>
        <w:pStyle w:val="BodyText"/>
      </w:pPr>
    </w:p>
    <w:p w14:paraId="3AA8F55F" w14:textId="77777777" w:rsidR="00197D49" w:rsidRDefault="00197D49">
      <w:r>
        <w:t>HP OneView Server Profiles</w:t>
      </w:r>
    </w:p>
    <w:p w14:paraId="0F20A3A5" w14:textId="77777777" w:rsidR="00197D49" w:rsidRDefault="00197D49">
      <w:r>
        <w:lastRenderedPageBreak/>
        <w:t>OneView Server Profiles allow HP blades to be dynamically reconfigured based upon different server personalities.  For example, a blade could have two server profiles:  Windows and ESXi.  When the Windows profile is assigned the server will boot up with the “hardware” and networking associated with the Windows.  When the ESXi profile is applied the server hardware will be configured with the ESXi configuration.  This allow a lot of flexibility with regard to blade configuration.   To make hardware changes on rack servers, new hardware would need be purchased and installed.</w:t>
      </w:r>
    </w:p>
    <w:p w14:paraId="5873BAD8" w14:textId="77777777" w:rsidR="00197D49" w:rsidRDefault="00197D49">
      <w:r>
        <w:t>Physio’s 32 blades are configured with the same hardware.  This is important for vSphere clusters as VMs will have predictable performance when migrating from host to host in cluster.   While Physio’s 32 blades are configured with the same hardware,  there are 2 different versions of the onboard Flex NIC on the hosts:</w:t>
      </w:r>
    </w:p>
    <w:p w14:paraId="7D19CFA0" w14:textId="77777777" w:rsidR="00197D49" w:rsidRPr="00197D49" w:rsidRDefault="00197D49" w:rsidP="00197D49">
      <w:pPr>
        <w:pStyle w:val="ListParagraph"/>
        <w:numPr>
          <w:ilvl w:val="0"/>
          <w:numId w:val="63"/>
        </w:numPr>
      </w:pPr>
      <w:r w:rsidRPr="00197D49">
        <w:t>HP FlexFabric 10Gb 2-port 554FLB Adapter</w:t>
      </w:r>
    </w:p>
    <w:p w14:paraId="2CB22194" w14:textId="6F6AC6F4" w:rsidR="00197D49" w:rsidRDefault="00197D49" w:rsidP="00197D49">
      <w:pPr>
        <w:pStyle w:val="ListParagraph"/>
        <w:numPr>
          <w:ilvl w:val="0"/>
          <w:numId w:val="63"/>
        </w:numPr>
      </w:pPr>
      <w:r w:rsidRPr="00197D49">
        <w:t>HP Flex-10 10Gb 2-port 530FLB Adapter</w:t>
      </w:r>
    </w:p>
    <w:p w14:paraId="083EB5B0" w14:textId="77777777" w:rsidR="00BF3A38" w:rsidRDefault="00197D49" w:rsidP="00BF3A38">
      <w:r>
        <w:t xml:space="preserve">The different onboard NIC </w:t>
      </w:r>
      <w:r w:rsidR="00BF3A38">
        <w:t>results in two type of blade server hardware:</w:t>
      </w:r>
    </w:p>
    <w:p w14:paraId="15C6EF21" w14:textId="63415EBE" w:rsidR="00BF3A38" w:rsidRDefault="00BF3A38" w:rsidP="00BF3A38">
      <w:r w:rsidRPr="00BF3A38">
        <w:drawing>
          <wp:inline distT="0" distB="0" distL="0" distR="0" wp14:anchorId="5DDC97E2" wp14:editId="03B0F5D3">
            <wp:extent cx="3060441" cy="1079434"/>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8480" cy="1085796"/>
                    </a:xfrm>
                    <a:prstGeom prst="rect">
                      <a:avLst/>
                    </a:prstGeom>
                  </pic:spPr>
                </pic:pic>
              </a:graphicData>
            </a:graphic>
          </wp:inline>
        </w:drawing>
      </w:r>
    </w:p>
    <w:p w14:paraId="0BD08A73" w14:textId="77777777" w:rsidR="00BF3A38" w:rsidRDefault="00BF3A38" w:rsidP="00BF3A38"/>
    <w:p w14:paraId="3D5E8731" w14:textId="07750A4E" w:rsidR="00BF3A38" w:rsidRDefault="00BF3A38" w:rsidP="00BF3A38">
      <w:pPr>
        <w:pStyle w:val="DesignRecommendations"/>
      </w:pPr>
      <w:bookmarkStart w:id="31" w:name="_Toc424306821"/>
      <w:r>
        <w:t xml:space="preserve">Each server hardware type </w:t>
      </w:r>
      <w:r w:rsidR="00197D49">
        <w:t xml:space="preserve">will require </w:t>
      </w:r>
      <w:r>
        <w:t>its own Server Profile.  Two HW based Server Profiles templates will be created, one for each type of Server Hardware:</w:t>
      </w:r>
      <w:bookmarkEnd w:id="31"/>
    </w:p>
    <w:p w14:paraId="659558C5" w14:textId="0C128CE4" w:rsidR="00BF3A38" w:rsidRPr="00BF3A38" w:rsidRDefault="00BF3A38" w:rsidP="00BF3A38">
      <w:pPr>
        <w:pStyle w:val="DesignRecommendations"/>
        <w:numPr>
          <w:ilvl w:val="0"/>
          <w:numId w:val="66"/>
        </w:numPr>
      </w:pPr>
      <w:bookmarkStart w:id="32" w:name="_Toc424306822"/>
      <w:r w:rsidRPr="00BF3A38">
        <w:t>Cluster1-Server Profile Template-Gen8-1</w:t>
      </w:r>
      <w:bookmarkEnd w:id="32"/>
    </w:p>
    <w:p w14:paraId="3E62285A" w14:textId="1F21F0D7" w:rsidR="002C39C1" w:rsidRDefault="00BF3A38" w:rsidP="00BF3A38">
      <w:pPr>
        <w:pStyle w:val="DesignRecommendations"/>
        <w:numPr>
          <w:ilvl w:val="0"/>
          <w:numId w:val="66"/>
        </w:numPr>
      </w:pPr>
      <w:bookmarkStart w:id="33" w:name="_Toc424306823"/>
      <w:r w:rsidRPr="00BF3A38">
        <w:t>Cluster1-Server Profile Template-Gen8-2</w:t>
      </w:r>
      <w:bookmarkEnd w:id="33"/>
    </w:p>
    <w:p w14:paraId="3EB3B8A8" w14:textId="77777777" w:rsidR="00BF3A38" w:rsidRDefault="00BF3A38" w:rsidP="00BF3A38">
      <w:pPr>
        <w:pStyle w:val="BulletList1"/>
        <w:numPr>
          <w:ilvl w:val="0"/>
          <w:numId w:val="0"/>
        </w:numPr>
        <w:ind w:left="720" w:hanging="360"/>
        <w:rPr>
          <w:lang w:val="en-US"/>
        </w:rPr>
      </w:pPr>
    </w:p>
    <w:p w14:paraId="4FF24842" w14:textId="4A303A6E" w:rsidR="00BF3A38" w:rsidRPr="00BF3A38" w:rsidRDefault="00BF3A38" w:rsidP="00BF3A38">
      <w:pPr>
        <w:pStyle w:val="BulletList1"/>
        <w:numPr>
          <w:ilvl w:val="0"/>
          <w:numId w:val="0"/>
        </w:numPr>
        <w:rPr>
          <w:lang w:val="en-US"/>
        </w:rPr>
      </w:pPr>
      <w:r>
        <w:rPr>
          <w:lang w:val="en-US"/>
        </w:rPr>
        <w:t>NOTE:  If the incorrect Server Profile is chosen for the HW type, the blade will not show up as an associable option.</w:t>
      </w:r>
    </w:p>
    <w:p w14:paraId="56951423" w14:textId="3D1DE189" w:rsidR="009F04EC" w:rsidRDefault="000F1813">
      <w:pPr>
        <w:pStyle w:val="Heading1"/>
      </w:pPr>
      <w:bookmarkStart w:id="34" w:name="_Toc424306964"/>
      <w:r>
        <w:t>Shared Storage Design</w:t>
      </w:r>
      <w:bookmarkEnd w:id="24"/>
      <w:bookmarkEnd w:id="34"/>
    </w:p>
    <w:p w14:paraId="5695142C" w14:textId="24836FFC" w:rsidR="009F04EC" w:rsidRDefault="000F1813" w:rsidP="00990E73">
      <w:pPr>
        <w:pStyle w:val="BodyText"/>
      </w:pPr>
      <w:r>
        <w:t xml:space="preserve">The storage design must be optimized to meet the diverse needs of applications, services, administrators, and users at </w:t>
      </w:r>
      <w:r w:rsidR="002C39C1">
        <w:t>Physio</w:t>
      </w:r>
      <w:r>
        <w:t>.</w:t>
      </w:r>
      <w:r w:rsidR="005C2FD7">
        <w:t xml:space="preserve"> </w:t>
      </w:r>
      <w:r w:rsidR="00931560">
        <w:t>T</w:t>
      </w:r>
      <w:r>
        <w:t>he goal is to strategically align business applications and the storage infrastructure to reduce costs, boost performance, improve availability, provide security, and enhance functionality.</w:t>
      </w:r>
    </w:p>
    <w:p w14:paraId="5695142E" w14:textId="00B068A8" w:rsidR="009F04EC" w:rsidRDefault="000F1813" w:rsidP="00990E73">
      <w:pPr>
        <w:pStyle w:val="BodyText"/>
      </w:pPr>
      <w:r>
        <w:t xml:space="preserve">Using the information gathered from the current-state analysis and </w:t>
      </w:r>
      <w:r w:rsidR="009D06F4">
        <w:t>subject-matter expert (</w:t>
      </w:r>
      <w:r>
        <w:t>SME</w:t>
      </w:r>
      <w:r w:rsidR="009D06F4">
        <w:t>)</w:t>
      </w:r>
      <w:r>
        <w:t xml:space="preserve"> interviews at </w:t>
      </w:r>
      <w:r w:rsidR="002C39C1">
        <w:t>Physio</w:t>
      </w:r>
      <w:r>
        <w:t>, we then match application data to tiers of storage.</w:t>
      </w:r>
      <w:r w:rsidR="00931560">
        <w:t xml:space="preserve"> </w:t>
      </w:r>
      <w:r>
        <w:t>Each tier of storage has different performance, capacity, and availability characteristics.</w:t>
      </w:r>
    </w:p>
    <w:p w14:paraId="5695142F" w14:textId="77777777" w:rsidR="009F04EC" w:rsidRDefault="000F1813" w:rsidP="00990E73">
      <w:pPr>
        <w:pStyle w:val="BodyText"/>
      </w:pPr>
      <w:r>
        <w:t>Designing different storage tiers is cost efficient, given that not every application requires expensive, high-performance, highly available storage.</w:t>
      </w:r>
    </w:p>
    <w:p w14:paraId="56951430" w14:textId="77777777" w:rsidR="009F04EC" w:rsidRDefault="000F1813">
      <w:pPr>
        <w:pStyle w:val="Heading2"/>
      </w:pPr>
      <w:bookmarkStart w:id="35" w:name="_Toc364055975"/>
      <w:bookmarkStart w:id="36" w:name="_Toc424306965"/>
      <w:r>
        <w:t>Shared Storage Platform</w:t>
      </w:r>
      <w:bookmarkEnd w:id="35"/>
      <w:bookmarkEnd w:id="36"/>
    </w:p>
    <w:p w14:paraId="7F328B3F" w14:textId="77777777" w:rsidR="00931560" w:rsidRDefault="00931560" w:rsidP="00931560">
      <w:pPr>
        <w:pStyle w:val="BodyText"/>
      </w:pPr>
      <w:r>
        <w:t>The following storage area network (SAN) and network attached storage (NAS) options are supported by VMware vSphere:</w:t>
      </w:r>
    </w:p>
    <w:p w14:paraId="5114FDF3" w14:textId="77777777" w:rsidR="00931560" w:rsidRPr="00505D3A" w:rsidRDefault="00931560" w:rsidP="00931560">
      <w:pPr>
        <w:ind w:left="720"/>
      </w:pPr>
      <w:r w:rsidRPr="00505D3A">
        <w:t>Fibre Channel (FC)</w:t>
      </w:r>
    </w:p>
    <w:p w14:paraId="2D5F3C1A" w14:textId="77777777" w:rsidR="00931560" w:rsidRPr="00505D3A" w:rsidRDefault="00931560" w:rsidP="00931560">
      <w:pPr>
        <w:ind w:left="720"/>
      </w:pPr>
      <w:r w:rsidRPr="00505D3A">
        <w:t>Fibre Channel over Ethernet (FCoE)</w:t>
      </w:r>
    </w:p>
    <w:p w14:paraId="39918FB5" w14:textId="77777777" w:rsidR="00931560" w:rsidRPr="00505D3A" w:rsidRDefault="00931560" w:rsidP="00931560">
      <w:pPr>
        <w:ind w:left="720"/>
      </w:pPr>
      <w:r w:rsidRPr="00505D3A">
        <w:t>NFS</w:t>
      </w:r>
    </w:p>
    <w:p w14:paraId="2042D990" w14:textId="77777777" w:rsidR="00931560" w:rsidRDefault="00931560" w:rsidP="00931560">
      <w:pPr>
        <w:ind w:left="720"/>
      </w:pPr>
      <w:r w:rsidRPr="00505D3A">
        <w:lastRenderedPageBreak/>
        <w:t>iSCSI</w:t>
      </w:r>
    </w:p>
    <w:p w14:paraId="1BE30712" w14:textId="77E74F68" w:rsidR="00931560" w:rsidRPr="00931560" w:rsidRDefault="00931560" w:rsidP="004A1B44">
      <w:pPr>
        <w:pStyle w:val="Note"/>
      </w:pPr>
      <w:r>
        <w:t xml:space="preserve">VMware </w:t>
      </w:r>
      <w:r w:rsidR="007E2299">
        <w:t xml:space="preserve">Virtual </w:t>
      </w:r>
      <w:r>
        <w:t>SAN</w:t>
      </w:r>
      <w:r w:rsidR="007E2299">
        <w:t>™</w:t>
      </w:r>
      <w:r>
        <w:t xml:space="preserve"> may also be a viable shared </w:t>
      </w:r>
      <w:r w:rsidR="002D52CA">
        <w:t>storage platform for some customers.</w:t>
      </w:r>
    </w:p>
    <w:p w14:paraId="56951432" w14:textId="77777777" w:rsidR="009F04EC" w:rsidRDefault="000F1813">
      <w:pPr>
        <w:pStyle w:val="BodyText"/>
      </w:pPr>
      <w:r>
        <w:t>In addition to performance and functionality, the decision to implement one technology or the other can be based on such considerations as:</w:t>
      </w:r>
    </w:p>
    <w:p w14:paraId="56951433" w14:textId="74B488AF" w:rsidR="009F04EC" w:rsidRPr="00FF6AF4" w:rsidRDefault="002C39C1">
      <w:pPr>
        <w:pStyle w:val="BulletList1"/>
        <w:rPr>
          <w:lang w:val="en-US"/>
        </w:rPr>
      </w:pPr>
      <w:r>
        <w:rPr>
          <w:lang w:val="en-US"/>
        </w:rPr>
        <w:t>Physio</w:t>
      </w:r>
      <w:r w:rsidR="00184711">
        <w:rPr>
          <w:lang w:val="en-US"/>
        </w:rPr>
        <w:t xml:space="preserve">’s </w:t>
      </w:r>
      <w:r w:rsidR="000F1813" w:rsidRPr="00FF6AF4">
        <w:rPr>
          <w:lang w:val="en-US"/>
        </w:rPr>
        <w:t>current in-house expertise and installation base.</w:t>
      </w:r>
    </w:p>
    <w:p w14:paraId="65114D5A" w14:textId="2B70634E" w:rsidR="002D52CA" w:rsidRDefault="002C39C1" w:rsidP="002D52CA">
      <w:pPr>
        <w:pStyle w:val="BulletList1"/>
      </w:pPr>
      <w:r>
        <w:t>Physio</w:t>
      </w:r>
      <w:r w:rsidR="002D52CA" w:rsidRPr="00FF6AF4">
        <w:t>’s preferred</w:t>
      </w:r>
      <w:r w:rsidR="002D52CA">
        <w:t xml:space="preserve"> or contracted storage vendor.</w:t>
      </w:r>
    </w:p>
    <w:p w14:paraId="59E89C6E" w14:textId="77777777" w:rsidR="007A6258" w:rsidRDefault="007A6258" w:rsidP="007A6258">
      <w:pPr>
        <w:pStyle w:val="BulletList1"/>
        <w:numPr>
          <w:ilvl w:val="0"/>
          <w:numId w:val="0"/>
        </w:numPr>
        <w:ind w:left="720" w:hanging="360"/>
      </w:pPr>
    </w:p>
    <w:p w14:paraId="56951436" w14:textId="77777777" w:rsidR="009F04EC" w:rsidRDefault="000F1813">
      <w:pPr>
        <w:pStyle w:val="BodyText"/>
      </w:pPr>
      <w:r>
        <w:br w:type="page"/>
      </w:r>
    </w:p>
    <w:p w14:paraId="56951437" w14:textId="77777777" w:rsidR="009F04EC" w:rsidRDefault="000F1813">
      <w:pPr>
        <w:pStyle w:val="Heading3"/>
      </w:pPr>
      <w:bookmarkStart w:id="37" w:name="_Toc364055977"/>
      <w:r>
        <w:lastRenderedPageBreak/>
        <w:t>Comparing Types of Storage</w:t>
      </w:r>
      <w:bookmarkEnd w:id="37"/>
    </w:p>
    <w:p w14:paraId="56951438" w14:textId="105DAD5A" w:rsidR="009F04EC" w:rsidRDefault="000F1813">
      <w:pPr>
        <w:pStyle w:val="BodyText"/>
      </w:pPr>
      <w:r>
        <w:t>The following table compares types of storage</w:t>
      </w:r>
      <w:r w:rsidR="002D52CA">
        <w:t xml:space="preserve"> supported by ESXi</w:t>
      </w:r>
      <w:r>
        <w:t>.</w:t>
      </w:r>
    </w:p>
    <w:p w14:paraId="56951439" w14:textId="47D1D535" w:rsidR="009F04EC" w:rsidRDefault="000F1813">
      <w:pPr>
        <w:pStyle w:val="Caption"/>
      </w:pPr>
      <w:bookmarkStart w:id="38" w:name="_Toc365994677"/>
      <w:r>
        <w:t xml:space="preserve">Network Shared Storage </w:t>
      </w:r>
      <w:bookmarkEnd w:id="38"/>
    </w:p>
    <w:tbl>
      <w:tblPr>
        <w:tblStyle w:val="TSTableStyle"/>
        <w:tblW w:w="9360" w:type="dxa"/>
        <w:tblLook w:val="04A0" w:firstRow="1" w:lastRow="0" w:firstColumn="1" w:lastColumn="0" w:noHBand="0" w:noVBand="1"/>
      </w:tblPr>
      <w:tblGrid>
        <w:gridCol w:w="2340"/>
        <w:gridCol w:w="2340"/>
        <w:gridCol w:w="1385"/>
        <w:gridCol w:w="3295"/>
      </w:tblGrid>
      <w:tr w:rsidR="009F04EC" w14:paraId="5695143E" w14:textId="77777777" w:rsidTr="003A0590">
        <w:trPr>
          <w:cnfStyle w:val="100000000000" w:firstRow="1" w:lastRow="0" w:firstColumn="0" w:lastColumn="0" w:oddVBand="0" w:evenVBand="0" w:oddHBand="0" w:evenHBand="0" w:firstRowFirstColumn="0" w:firstRowLastColumn="0" w:lastRowFirstColumn="0" w:lastRowLastColumn="0"/>
          <w:tblHeader/>
        </w:trPr>
        <w:tc>
          <w:tcPr>
            <w:tcW w:w="1250" w:type="pct"/>
            <w:hideMark/>
          </w:tcPr>
          <w:p w14:paraId="5695143A" w14:textId="77777777" w:rsidR="009F04EC" w:rsidRDefault="000F1813">
            <w:pPr>
              <w:pStyle w:val="BodyText"/>
              <w:rPr>
                <w:lang w:val="en-US"/>
              </w:rPr>
            </w:pPr>
            <w:bookmarkStart w:id="39" w:name="GUID-1FB1AD88-3E49-4062-8DE5-8246A1DDF3E" w:colFirst="1" w:colLast="1"/>
            <w:r>
              <w:rPr>
                <w:lang w:val="en-US"/>
              </w:rPr>
              <w:t>Technology</w:t>
            </w:r>
          </w:p>
        </w:tc>
        <w:tc>
          <w:tcPr>
            <w:tcW w:w="1250" w:type="pct"/>
            <w:hideMark/>
          </w:tcPr>
          <w:p w14:paraId="5695143B" w14:textId="77777777" w:rsidR="009F04EC" w:rsidRDefault="000F1813">
            <w:pPr>
              <w:pStyle w:val="BodyText"/>
              <w:rPr>
                <w:lang w:val="en-US"/>
              </w:rPr>
            </w:pPr>
            <w:r>
              <w:rPr>
                <w:lang w:val="en-US"/>
              </w:rPr>
              <w:t>Protocols</w:t>
            </w:r>
          </w:p>
        </w:tc>
        <w:tc>
          <w:tcPr>
            <w:tcW w:w="740" w:type="pct"/>
            <w:hideMark/>
          </w:tcPr>
          <w:p w14:paraId="5695143C" w14:textId="4115E72B" w:rsidR="009F04EC" w:rsidRDefault="006C47C5">
            <w:pPr>
              <w:pStyle w:val="BodyText"/>
              <w:rPr>
                <w:lang w:val="en-US"/>
              </w:rPr>
            </w:pPr>
            <w:r>
              <w:rPr>
                <w:lang w:val="en-US"/>
              </w:rPr>
              <w:t>Data Access</w:t>
            </w:r>
          </w:p>
        </w:tc>
        <w:tc>
          <w:tcPr>
            <w:tcW w:w="1760" w:type="pct"/>
            <w:hideMark/>
          </w:tcPr>
          <w:p w14:paraId="5695143D" w14:textId="77777777" w:rsidR="009F04EC" w:rsidRDefault="000F1813">
            <w:pPr>
              <w:pStyle w:val="BodyText"/>
              <w:rPr>
                <w:lang w:val="en-US"/>
              </w:rPr>
            </w:pPr>
            <w:r>
              <w:rPr>
                <w:lang w:val="en-US"/>
              </w:rPr>
              <w:t>Interface</w:t>
            </w:r>
          </w:p>
        </w:tc>
      </w:tr>
      <w:tr w:rsidR="009F04EC" w14:paraId="56951443" w14:textId="77777777" w:rsidTr="003A0590">
        <w:tc>
          <w:tcPr>
            <w:tcW w:w="1250" w:type="pct"/>
            <w:hideMark/>
          </w:tcPr>
          <w:p w14:paraId="5695143F" w14:textId="77777777" w:rsidR="009F04EC" w:rsidRDefault="000F1813">
            <w:pPr>
              <w:pStyle w:val="BodyText"/>
              <w:rPr>
                <w:lang w:val="en-US"/>
              </w:rPr>
            </w:pPr>
            <w:r>
              <w:rPr>
                <w:lang w:val="en-US"/>
              </w:rPr>
              <w:t>Fibre Channel</w:t>
            </w:r>
          </w:p>
        </w:tc>
        <w:tc>
          <w:tcPr>
            <w:tcW w:w="1250" w:type="pct"/>
            <w:hideMark/>
          </w:tcPr>
          <w:p w14:paraId="56951440" w14:textId="0052350A" w:rsidR="009F04EC" w:rsidRDefault="000F1813" w:rsidP="006C47C5">
            <w:pPr>
              <w:pStyle w:val="BodyText"/>
              <w:rPr>
                <w:lang w:val="en-US"/>
              </w:rPr>
            </w:pPr>
            <w:r>
              <w:rPr>
                <w:lang w:val="en-US"/>
              </w:rPr>
              <w:t>FC</w:t>
            </w:r>
          </w:p>
        </w:tc>
        <w:tc>
          <w:tcPr>
            <w:tcW w:w="740" w:type="pct"/>
            <w:hideMark/>
          </w:tcPr>
          <w:p w14:paraId="56951441" w14:textId="6CC980FE" w:rsidR="009F04EC" w:rsidRDefault="000F1813" w:rsidP="002D52CA">
            <w:pPr>
              <w:pStyle w:val="BodyText"/>
              <w:rPr>
                <w:lang w:val="en-US"/>
              </w:rPr>
            </w:pPr>
            <w:r>
              <w:rPr>
                <w:lang w:val="en-US"/>
              </w:rPr>
              <w:t xml:space="preserve">Block </w:t>
            </w:r>
            <w:r w:rsidR="002D52CA">
              <w:rPr>
                <w:lang w:val="en-US"/>
              </w:rPr>
              <w:t xml:space="preserve">level </w:t>
            </w:r>
          </w:p>
        </w:tc>
        <w:tc>
          <w:tcPr>
            <w:tcW w:w="1760" w:type="pct"/>
            <w:hideMark/>
          </w:tcPr>
          <w:p w14:paraId="56951442" w14:textId="77777777" w:rsidR="009F04EC" w:rsidRDefault="000F1813">
            <w:pPr>
              <w:pStyle w:val="BodyText"/>
              <w:rPr>
                <w:lang w:val="en-US"/>
              </w:rPr>
            </w:pPr>
            <w:r>
              <w:rPr>
                <w:lang w:val="en-US"/>
              </w:rPr>
              <w:t>FC HBA.</w:t>
            </w:r>
          </w:p>
        </w:tc>
      </w:tr>
      <w:tr w:rsidR="009F04EC" w14:paraId="56951449" w14:textId="77777777" w:rsidTr="003A0590">
        <w:tc>
          <w:tcPr>
            <w:tcW w:w="1250" w:type="pct"/>
            <w:hideMark/>
          </w:tcPr>
          <w:p w14:paraId="56951444" w14:textId="77777777" w:rsidR="009F04EC" w:rsidRDefault="000F1813">
            <w:pPr>
              <w:pStyle w:val="BodyText"/>
              <w:rPr>
                <w:lang w:val="en-US"/>
              </w:rPr>
            </w:pPr>
            <w:r>
              <w:rPr>
                <w:lang w:val="en-US"/>
              </w:rPr>
              <w:t>Fibre Channel over Ethernet</w:t>
            </w:r>
          </w:p>
        </w:tc>
        <w:tc>
          <w:tcPr>
            <w:tcW w:w="1250" w:type="pct"/>
            <w:hideMark/>
          </w:tcPr>
          <w:p w14:paraId="56951445" w14:textId="0966919B" w:rsidR="009F04EC" w:rsidRDefault="000F1813" w:rsidP="006C47C5">
            <w:pPr>
              <w:pStyle w:val="BodyText"/>
              <w:rPr>
                <w:lang w:val="en-US"/>
              </w:rPr>
            </w:pPr>
            <w:r>
              <w:rPr>
                <w:lang w:val="en-US"/>
              </w:rPr>
              <w:t>FCoE</w:t>
            </w:r>
          </w:p>
        </w:tc>
        <w:tc>
          <w:tcPr>
            <w:tcW w:w="740" w:type="pct"/>
            <w:hideMark/>
          </w:tcPr>
          <w:p w14:paraId="56951446" w14:textId="3EEC9670" w:rsidR="009F04EC" w:rsidRDefault="000F1813" w:rsidP="002D52CA">
            <w:pPr>
              <w:pStyle w:val="BodyText"/>
              <w:rPr>
                <w:lang w:val="en-US"/>
              </w:rPr>
            </w:pPr>
            <w:r>
              <w:rPr>
                <w:lang w:val="en-US"/>
              </w:rPr>
              <w:t xml:space="preserve">Block </w:t>
            </w:r>
            <w:r w:rsidR="002D52CA">
              <w:rPr>
                <w:lang w:val="en-US"/>
              </w:rPr>
              <w:t xml:space="preserve">level </w:t>
            </w:r>
          </w:p>
        </w:tc>
        <w:tc>
          <w:tcPr>
            <w:tcW w:w="1760" w:type="pct"/>
            <w:hideMark/>
          </w:tcPr>
          <w:p w14:paraId="56951447" w14:textId="77777777" w:rsidR="009F04EC" w:rsidRDefault="000F1813">
            <w:pPr>
              <w:pStyle w:val="BodyText"/>
              <w:rPr>
                <w:lang w:val="en-US"/>
              </w:rPr>
            </w:pPr>
            <w:r>
              <w:rPr>
                <w:lang w:val="en-US"/>
              </w:rPr>
              <w:t>Converged Network Adapter (hardware FCoE).</w:t>
            </w:r>
          </w:p>
          <w:p w14:paraId="56951448" w14:textId="77777777" w:rsidR="009F04EC" w:rsidRDefault="000F1813">
            <w:pPr>
              <w:pStyle w:val="BodyText"/>
              <w:rPr>
                <w:lang w:val="en-US"/>
              </w:rPr>
            </w:pPr>
            <w:r>
              <w:rPr>
                <w:lang w:val="en-US"/>
              </w:rPr>
              <w:t>NIC with FCoE Support (software FCoE).</w:t>
            </w:r>
          </w:p>
        </w:tc>
      </w:tr>
      <w:tr w:rsidR="009F04EC" w14:paraId="5695144F" w14:textId="77777777" w:rsidTr="003A0590">
        <w:tc>
          <w:tcPr>
            <w:tcW w:w="1250" w:type="pct"/>
            <w:hideMark/>
          </w:tcPr>
          <w:p w14:paraId="5695144A" w14:textId="77777777" w:rsidR="009F04EC" w:rsidRDefault="000F1813">
            <w:pPr>
              <w:pStyle w:val="BodyText"/>
              <w:rPr>
                <w:lang w:val="en-US"/>
              </w:rPr>
            </w:pPr>
            <w:r>
              <w:rPr>
                <w:lang w:val="en-US"/>
              </w:rPr>
              <w:t>iSCSI</w:t>
            </w:r>
          </w:p>
        </w:tc>
        <w:tc>
          <w:tcPr>
            <w:tcW w:w="1250" w:type="pct"/>
            <w:hideMark/>
          </w:tcPr>
          <w:p w14:paraId="5695144B" w14:textId="15542A32" w:rsidR="009F04EC" w:rsidRDefault="006C47C5">
            <w:pPr>
              <w:pStyle w:val="BodyText"/>
              <w:rPr>
                <w:lang w:val="en-US"/>
              </w:rPr>
            </w:pPr>
            <w:r>
              <w:rPr>
                <w:lang w:val="en-US"/>
              </w:rPr>
              <w:t>i</w:t>
            </w:r>
            <w:r w:rsidR="000F1813">
              <w:rPr>
                <w:lang w:val="en-US"/>
              </w:rPr>
              <w:t>SCSI</w:t>
            </w:r>
          </w:p>
        </w:tc>
        <w:tc>
          <w:tcPr>
            <w:tcW w:w="740" w:type="pct"/>
            <w:hideMark/>
          </w:tcPr>
          <w:p w14:paraId="5695144C" w14:textId="58E37C08" w:rsidR="009F04EC" w:rsidRDefault="000F1813" w:rsidP="002D52CA">
            <w:pPr>
              <w:pStyle w:val="BodyText"/>
              <w:rPr>
                <w:lang w:val="en-US"/>
              </w:rPr>
            </w:pPr>
            <w:r>
              <w:rPr>
                <w:lang w:val="en-US"/>
              </w:rPr>
              <w:t xml:space="preserve">Block </w:t>
            </w:r>
            <w:r w:rsidR="002D52CA">
              <w:rPr>
                <w:lang w:val="en-US"/>
              </w:rPr>
              <w:t xml:space="preserve">level </w:t>
            </w:r>
          </w:p>
        </w:tc>
        <w:tc>
          <w:tcPr>
            <w:tcW w:w="1760" w:type="pct"/>
            <w:hideMark/>
          </w:tcPr>
          <w:p w14:paraId="5695144D" w14:textId="77777777" w:rsidR="009F04EC" w:rsidRDefault="000F1813">
            <w:pPr>
              <w:pStyle w:val="BodyText"/>
              <w:rPr>
                <w:lang w:val="en-US"/>
              </w:rPr>
            </w:pPr>
            <w:r>
              <w:rPr>
                <w:lang w:val="en-US"/>
              </w:rPr>
              <w:t>iSCSI HBA or iSCSI enabled NIC (hardware iSCSI).</w:t>
            </w:r>
          </w:p>
          <w:p w14:paraId="5695144E" w14:textId="77777777" w:rsidR="009F04EC" w:rsidRDefault="000F1813">
            <w:pPr>
              <w:pStyle w:val="BodyText"/>
              <w:rPr>
                <w:lang w:val="en-US"/>
              </w:rPr>
            </w:pPr>
            <w:r>
              <w:rPr>
                <w:lang w:val="en-US"/>
              </w:rPr>
              <w:t>Network Adapter (software iSCSI).</w:t>
            </w:r>
          </w:p>
        </w:tc>
      </w:tr>
      <w:tr w:rsidR="009F04EC" w14:paraId="56951454" w14:textId="77777777" w:rsidTr="003A0590">
        <w:tc>
          <w:tcPr>
            <w:tcW w:w="1250" w:type="pct"/>
            <w:hideMark/>
          </w:tcPr>
          <w:p w14:paraId="56951450" w14:textId="77777777" w:rsidR="009F04EC" w:rsidRDefault="000F1813">
            <w:pPr>
              <w:pStyle w:val="BodyText"/>
              <w:rPr>
                <w:lang w:val="en-US"/>
              </w:rPr>
            </w:pPr>
            <w:r>
              <w:rPr>
                <w:lang w:val="en-US"/>
              </w:rPr>
              <w:t>NAS</w:t>
            </w:r>
          </w:p>
        </w:tc>
        <w:tc>
          <w:tcPr>
            <w:tcW w:w="1250" w:type="pct"/>
            <w:hideMark/>
          </w:tcPr>
          <w:p w14:paraId="56951451" w14:textId="7E98BD9E" w:rsidR="009F04EC" w:rsidRDefault="000F1813">
            <w:pPr>
              <w:pStyle w:val="BodyText"/>
              <w:rPr>
                <w:lang w:val="en-US"/>
              </w:rPr>
            </w:pPr>
            <w:r>
              <w:rPr>
                <w:lang w:val="en-US"/>
              </w:rPr>
              <w:t>NFS</w:t>
            </w:r>
            <w:r w:rsidR="00C133BB">
              <w:rPr>
                <w:lang w:val="en-US"/>
              </w:rPr>
              <w:t xml:space="preserve"> (</w:t>
            </w:r>
            <w:r w:rsidR="00C133BB">
              <w:t>SMB/CIFS)</w:t>
            </w:r>
          </w:p>
        </w:tc>
        <w:tc>
          <w:tcPr>
            <w:tcW w:w="740" w:type="pct"/>
            <w:hideMark/>
          </w:tcPr>
          <w:p w14:paraId="56951452" w14:textId="46F4C065" w:rsidR="009F04EC" w:rsidRDefault="000F1813" w:rsidP="002D52CA">
            <w:pPr>
              <w:pStyle w:val="BodyText"/>
              <w:rPr>
                <w:lang w:val="en-US"/>
              </w:rPr>
            </w:pPr>
            <w:r>
              <w:rPr>
                <w:lang w:val="en-US"/>
              </w:rPr>
              <w:t xml:space="preserve">File </w:t>
            </w:r>
            <w:r w:rsidR="002D52CA">
              <w:rPr>
                <w:lang w:val="en-US"/>
              </w:rPr>
              <w:t>level</w:t>
            </w:r>
          </w:p>
        </w:tc>
        <w:tc>
          <w:tcPr>
            <w:tcW w:w="1760" w:type="pct"/>
            <w:hideMark/>
          </w:tcPr>
          <w:p w14:paraId="56951453" w14:textId="77777777" w:rsidR="009F04EC" w:rsidRDefault="000F1813">
            <w:pPr>
              <w:pStyle w:val="BodyText"/>
              <w:rPr>
                <w:lang w:val="en-US"/>
              </w:rPr>
            </w:pPr>
            <w:r>
              <w:rPr>
                <w:lang w:val="en-US"/>
              </w:rPr>
              <w:t>Network adapter.</w:t>
            </w:r>
          </w:p>
        </w:tc>
      </w:tr>
    </w:tbl>
    <w:p w14:paraId="56951455" w14:textId="77777777" w:rsidR="009F04EC" w:rsidRDefault="009F04EC">
      <w:pPr>
        <w:pStyle w:val="BodyText"/>
      </w:pPr>
    </w:p>
    <w:p w14:paraId="56951456" w14:textId="27EAB1B0" w:rsidR="009F04EC" w:rsidRDefault="000F1813">
      <w:pPr>
        <w:pStyle w:val="Caption"/>
      </w:pPr>
      <w:bookmarkStart w:id="40" w:name="_Toc365994678"/>
      <w:r>
        <w:t>vSphere Features Supported by Storage Type</w:t>
      </w:r>
      <w:bookmarkEnd w:id="40"/>
    </w:p>
    <w:tbl>
      <w:tblPr>
        <w:tblStyle w:val="TSTableStyle"/>
        <w:tblW w:w="9360" w:type="dxa"/>
        <w:tblLook w:val="04A0" w:firstRow="1" w:lastRow="0" w:firstColumn="1" w:lastColumn="0" w:noHBand="0" w:noVBand="1"/>
      </w:tblPr>
      <w:tblGrid>
        <w:gridCol w:w="1476"/>
        <w:gridCol w:w="855"/>
        <w:gridCol w:w="1165"/>
        <w:gridCol w:w="1165"/>
        <w:gridCol w:w="1165"/>
        <w:gridCol w:w="1164"/>
        <w:gridCol w:w="1164"/>
        <w:gridCol w:w="1206"/>
      </w:tblGrid>
      <w:tr w:rsidR="009F04EC" w14:paraId="5695145F" w14:textId="77777777" w:rsidTr="003A0590">
        <w:trPr>
          <w:cnfStyle w:val="100000000000" w:firstRow="1" w:lastRow="0" w:firstColumn="0" w:lastColumn="0" w:oddVBand="0" w:evenVBand="0" w:oddHBand="0" w:evenHBand="0" w:firstRowFirstColumn="0" w:firstRowLastColumn="0" w:lastRowFirstColumn="0" w:lastRowLastColumn="0"/>
          <w:tblHeader/>
        </w:trPr>
        <w:tc>
          <w:tcPr>
            <w:tcW w:w="788" w:type="pct"/>
          </w:tcPr>
          <w:bookmarkEnd w:id="39"/>
          <w:p w14:paraId="56951457" w14:textId="77777777" w:rsidR="009F04EC" w:rsidRDefault="000F1813">
            <w:pPr>
              <w:pStyle w:val="BodyText"/>
              <w:rPr>
                <w:lang w:val="en-US"/>
              </w:rPr>
            </w:pPr>
            <w:r>
              <w:rPr>
                <w:lang w:val="en-US"/>
              </w:rPr>
              <w:t>Type</w:t>
            </w:r>
          </w:p>
        </w:tc>
        <w:tc>
          <w:tcPr>
            <w:tcW w:w="456" w:type="pct"/>
          </w:tcPr>
          <w:p w14:paraId="56951458" w14:textId="77777777" w:rsidR="009F04EC" w:rsidRDefault="000F1813">
            <w:pPr>
              <w:pStyle w:val="BodyText"/>
              <w:rPr>
                <w:lang w:val="en-US"/>
              </w:rPr>
            </w:pPr>
            <w:r>
              <w:rPr>
                <w:lang w:val="en-US"/>
              </w:rPr>
              <w:t>Boot VM</w:t>
            </w:r>
          </w:p>
        </w:tc>
        <w:tc>
          <w:tcPr>
            <w:tcW w:w="622" w:type="pct"/>
          </w:tcPr>
          <w:p w14:paraId="56951459" w14:textId="77777777" w:rsidR="009F04EC" w:rsidRDefault="000F1813">
            <w:pPr>
              <w:pStyle w:val="BodyText"/>
              <w:rPr>
                <w:lang w:val="en-US"/>
              </w:rPr>
            </w:pPr>
            <w:r>
              <w:rPr>
                <w:lang w:val="en-US"/>
              </w:rPr>
              <w:t>vSphere vMotion</w:t>
            </w:r>
          </w:p>
        </w:tc>
        <w:tc>
          <w:tcPr>
            <w:tcW w:w="622" w:type="pct"/>
          </w:tcPr>
          <w:p w14:paraId="5695145A" w14:textId="77777777" w:rsidR="009F04EC" w:rsidRDefault="000F1813">
            <w:pPr>
              <w:pStyle w:val="BodyText"/>
              <w:rPr>
                <w:lang w:val="en-US"/>
              </w:rPr>
            </w:pPr>
            <w:r>
              <w:rPr>
                <w:lang w:val="en-US"/>
              </w:rPr>
              <w:t>Datastore</w:t>
            </w:r>
          </w:p>
        </w:tc>
        <w:tc>
          <w:tcPr>
            <w:tcW w:w="622" w:type="pct"/>
          </w:tcPr>
          <w:p w14:paraId="5695145B" w14:textId="77777777" w:rsidR="009F04EC" w:rsidRDefault="000F1813">
            <w:pPr>
              <w:pStyle w:val="BodyText"/>
              <w:rPr>
                <w:lang w:val="en-US"/>
              </w:rPr>
            </w:pPr>
            <w:r>
              <w:rPr>
                <w:lang w:val="en-US"/>
              </w:rPr>
              <w:t>RDM</w:t>
            </w:r>
          </w:p>
        </w:tc>
        <w:tc>
          <w:tcPr>
            <w:tcW w:w="622" w:type="pct"/>
          </w:tcPr>
          <w:p w14:paraId="5695145C" w14:textId="77777777" w:rsidR="009F04EC" w:rsidRDefault="000F1813">
            <w:pPr>
              <w:pStyle w:val="BodyText"/>
              <w:rPr>
                <w:lang w:val="en-US"/>
              </w:rPr>
            </w:pPr>
            <w:r>
              <w:rPr>
                <w:lang w:val="en-US"/>
              </w:rPr>
              <w:t>VM Cluster</w:t>
            </w:r>
          </w:p>
        </w:tc>
        <w:tc>
          <w:tcPr>
            <w:tcW w:w="622" w:type="pct"/>
          </w:tcPr>
          <w:p w14:paraId="5695145D" w14:textId="77777777" w:rsidR="009F04EC" w:rsidRDefault="000F1813">
            <w:pPr>
              <w:pStyle w:val="BodyText"/>
              <w:rPr>
                <w:lang w:val="en-US"/>
              </w:rPr>
            </w:pPr>
            <w:r>
              <w:rPr>
                <w:lang w:val="en-US"/>
              </w:rPr>
              <w:t>HA/DRS</w:t>
            </w:r>
          </w:p>
        </w:tc>
        <w:tc>
          <w:tcPr>
            <w:tcW w:w="644" w:type="pct"/>
          </w:tcPr>
          <w:p w14:paraId="5695145E" w14:textId="77777777" w:rsidR="009F04EC" w:rsidRDefault="000F1813">
            <w:pPr>
              <w:pStyle w:val="BodyText"/>
              <w:rPr>
                <w:lang w:val="en-US"/>
              </w:rPr>
            </w:pPr>
            <w:r>
              <w:rPr>
                <w:lang w:val="en-US"/>
              </w:rPr>
              <w:t>Storage APIs Data Protection</w:t>
            </w:r>
          </w:p>
        </w:tc>
      </w:tr>
      <w:tr w:rsidR="009F04EC" w14:paraId="56951468" w14:textId="77777777" w:rsidTr="003A0590">
        <w:tc>
          <w:tcPr>
            <w:tcW w:w="788" w:type="pct"/>
          </w:tcPr>
          <w:p w14:paraId="56951460" w14:textId="77777777" w:rsidR="009F04EC" w:rsidRDefault="000F1813">
            <w:pPr>
              <w:pStyle w:val="BodyText"/>
              <w:rPr>
                <w:lang w:val="en-US"/>
              </w:rPr>
            </w:pPr>
            <w:r>
              <w:rPr>
                <w:lang w:val="en-US"/>
              </w:rPr>
              <w:t>Local Storage</w:t>
            </w:r>
          </w:p>
        </w:tc>
        <w:tc>
          <w:tcPr>
            <w:tcW w:w="456" w:type="pct"/>
          </w:tcPr>
          <w:p w14:paraId="56951461" w14:textId="77777777" w:rsidR="009F04EC" w:rsidRDefault="000F1813">
            <w:pPr>
              <w:pStyle w:val="BodyText"/>
              <w:rPr>
                <w:lang w:val="en-US"/>
              </w:rPr>
            </w:pPr>
            <w:r>
              <w:rPr>
                <w:lang w:val="en-US"/>
              </w:rPr>
              <w:t>Yes</w:t>
            </w:r>
          </w:p>
        </w:tc>
        <w:tc>
          <w:tcPr>
            <w:tcW w:w="622" w:type="pct"/>
          </w:tcPr>
          <w:p w14:paraId="56951462" w14:textId="77777777" w:rsidR="009F04EC" w:rsidRDefault="000F1813">
            <w:pPr>
              <w:pStyle w:val="BodyText"/>
              <w:rPr>
                <w:lang w:val="en-US"/>
              </w:rPr>
            </w:pPr>
            <w:r>
              <w:rPr>
                <w:lang w:val="en-US"/>
              </w:rPr>
              <w:t>No</w:t>
            </w:r>
          </w:p>
        </w:tc>
        <w:tc>
          <w:tcPr>
            <w:tcW w:w="622" w:type="pct"/>
          </w:tcPr>
          <w:p w14:paraId="56951463" w14:textId="77777777" w:rsidR="009F04EC" w:rsidRDefault="000F1813">
            <w:pPr>
              <w:pStyle w:val="BodyText"/>
              <w:rPr>
                <w:lang w:val="en-US"/>
              </w:rPr>
            </w:pPr>
            <w:r>
              <w:rPr>
                <w:lang w:val="en-US"/>
              </w:rPr>
              <w:t>VMFS</w:t>
            </w:r>
          </w:p>
        </w:tc>
        <w:tc>
          <w:tcPr>
            <w:tcW w:w="622" w:type="pct"/>
          </w:tcPr>
          <w:p w14:paraId="56951464" w14:textId="77777777" w:rsidR="009F04EC" w:rsidRDefault="000F1813">
            <w:pPr>
              <w:pStyle w:val="BodyText"/>
              <w:rPr>
                <w:lang w:val="en-US"/>
              </w:rPr>
            </w:pPr>
            <w:r>
              <w:rPr>
                <w:lang w:val="en-US"/>
              </w:rPr>
              <w:t>No</w:t>
            </w:r>
          </w:p>
        </w:tc>
        <w:tc>
          <w:tcPr>
            <w:tcW w:w="622" w:type="pct"/>
          </w:tcPr>
          <w:p w14:paraId="56951465" w14:textId="77777777" w:rsidR="009F04EC" w:rsidRDefault="000F1813">
            <w:pPr>
              <w:pStyle w:val="BodyText"/>
              <w:rPr>
                <w:lang w:val="en-US"/>
              </w:rPr>
            </w:pPr>
            <w:r>
              <w:rPr>
                <w:lang w:val="en-US"/>
              </w:rPr>
              <w:t>Yes</w:t>
            </w:r>
          </w:p>
        </w:tc>
        <w:tc>
          <w:tcPr>
            <w:tcW w:w="622" w:type="pct"/>
          </w:tcPr>
          <w:p w14:paraId="56951466" w14:textId="77777777" w:rsidR="009F04EC" w:rsidRDefault="000F1813">
            <w:pPr>
              <w:pStyle w:val="BodyText"/>
              <w:rPr>
                <w:lang w:val="en-US"/>
              </w:rPr>
            </w:pPr>
            <w:r>
              <w:rPr>
                <w:lang w:val="en-US"/>
              </w:rPr>
              <w:t>No</w:t>
            </w:r>
          </w:p>
        </w:tc>
        <w:tc>
          <w:tcPr>
            <w:tcW w:w="644" w:type="pct"/>
          </w:tcPr>
          <w:p w14:paraId="56951467" w14:textId="77777777" w:rsidR="009F04EC" w:rsidRDefault="000F1813">
            <w:pPr>
              <w:pStyle w:val="BodyText"/>
              <w:rPr>
                <w:lang w:val="en-US"/>
              </w:rPr>
            </w:pPr>
            <w:r>
              <w:rPr>
                <w:lang w:val="en-US"/>
              </w:rPr>
              <w:t>Yes</w:t>
            </w:r>
          </w:p>
        </w:tc>
      </w:tr>
      <w:tr w:rsidR="006C47C5" w14:paraId="1D896906" w14:textId="77777777" w:rsidTr="003A0590">
        <w:tc>
          <w:tcPr>
            <w:tcW w:w="788" w:type="pct"/>
          </w:tcPr>
          <w:p w14:paraId="157397D2" w14:textId="77777777" w:rsidR="006C47C5" w:rsidRDefault="006C47C5" w:rsidP="004F64A2">
            <w:pPr>
              <w:pStyle w:val="BodyText"/>
              <w:rPr>
                <w:lang w:val="en-US"/>
              </w:rPr>
            </w:pPr>
            <w:r>
              <w:rPr>
                <w:lang w:val="en-US"/>
              </w:rPr>
              <w:t>Fibre Channel</w:t>
            </w:r>
          </w:p>
        </w:tc>
        <w:tc>
          <w:tcPr>
            <w:tcW w:w="456" w:type="pct"/>
          </w:tcPr>
          <w:p w14:paraId="0E941DEC" w14:textId="77777777" w:rsidR="006C47C5" w:rsidRDefault="006C47C5" w:rsidP="004F64A2">
            <w:pPr>
              <w:pStyle w:val="BodyText"/>
              <w:rPr>
                <w:lang w:val="en-US"/>
              </w:rPr>
            </w:pPr>
            <w:r>
              <w:rPr>
                <w:lang w:val="en-US"/>
              </w:rPr>
              <w:t>Yes</w:t>
            </w:r>
          </w:p>
        </w:tc>
        <w:tc>
          <w:tcPr>
            <w:tcW w:w="622" w:type="pct"/>
          </w:tcPr>
          <w:p w14:paraId="634C96E9" w14:textId="77777777" w:rsidR="006C47C5" w:rsidRDefault="006C47C5" w:rsidP="004F64A2">
            <w:pPr>
              <w:pStyle w:val="BodyText"/>
              <w:rPr>
                <w:lang w:val="en-US"/>
              </w:rPr>
            </w:pPr>
            <w:r>
              <w:rPr>
                <w:lang w:val="en-US"/>
              </w:rPr>
              <w:t>Yes</w:t>
            </w:r>
          </w:p>
        </w:tc>
        <w:tc>
          <w:tcPr>
            <w:tcW w:w="622" w:type="pct"/>
          </w:tcPr>
          <w:p w14:paraId="0C4660FC" w14:textId="77777777" w:rsidR="006C47C5" w:rsidRDefault="006C47C5" w:rsidP="004F64A2">
            <w:pPr>
              <w:pStyle w:val="BodyText"/>
              <w:rPr>
                <w:lang w:val="en-US"/>
              </w:rPr>
            </w:pPr>
            <w:r>
              <w:rPr>
                <w:lang w:val="en-US"/>
              </w:rPr>
              <w:t>VMFS</w:t>
            </w:r>
          </w:p>
        </w:tc>
        <w:tc>
          <w:tcPr>
            <w:tcW w:w="622" w:type="pct"/>
          </w:tcPr>
          <w:p w14:paraId="03034C16" w14:textId="77777777" w:rsidR="006C47C5" w:rsidRDefault="006C47C5" w:rsidP="004F64A2">
            <w:pPr>
              <w:pStyle w:val="BodyText"/>
              <w:rPr>
                <w:lang w:val="en-US"/>
              </w:rPr>
            </w:pPr>
            <w:r>
              <w:rPr>
                <w:lang w:val="en-US"/>
              </w:rPr>
              <w:t>Yes</w:t>
            </w:r>
          </w:p>
        </w:tc>
        <w:tc>
          <w:tcPr>
            <w:tcW w:w="622" w:type="pct"/>
          </w:tcPr>
          <w:p w14:paraId="308AA5BC" w14:textId="77777777" w:rsidR="006C47C5" w:rsidRDefault="006C47C5" w:rsidP="004F64A2">
            <w:pPr>
              <w:pStyle w:val="BodyText"/>
              <w:rPr>
                <w:lang w:val="en-US"/>
              </w:rPr>
            </w:pPr>
            <w:r>
              <w:rPr>
                <w:lang w:val="en-US"/>
              </w:rPr>
              <w:t>Yes</w:t>
            </w:r>
          </w:p>
        </w:tc>
        <w:tc>
          <w:tcPr>
            <w:tcW w:w="622" w:type="pct"/>
          </w:tcPr>
          <w:p w14:paraId="5204EA8D" w14:textId="77777777" w:rsidR="006C47C5" w:rsidRDefault="006C47C5" w:rsidP="004F64A2">
            <w:pPr>
              <w:pStyle w:val="BodyText"/>
              <w:rPr>
                <w:lang w:val="en-US"/>
              </w:rPr>
            </w:pPr>
            <w:r>
              <w:rPr>
                <w:lang w:val="en-US"/>
              </w:rPr>
              <w:t>Yes</w:t>
            </w:r>
          </w:p>
        </w:tc>
        <w:tc>
          <w:tcPr>
            <w:tcW w:w="644" w:type="pct"/>
          </w:tcPr>
          <w:p w14:paraId="21A6F81E" w14:textId="77777777" w:rsidR="006C47C5" w:rsidRDefault="006C47C5" w:rsidP="004F64A2">
            <w:pPr>
              <w:pStyle w:val="BodyText"/>
              <w:rPr>
                <w:lang w:val="en-US"/>
              </w:rPr>
            </w:pPr>
            <w:r>
              <w:rPr>
                <w:lang w:val="en-US"/>
              </w:rPr>
              <w:t>Yes</w:t>
            </w:r>
          </w:p>
        </w:tc>
      </w:tr>
      <w:tr w:rsidR="009F04EC" w14:paraId="56951471" w14:textId="77777777" w:rsidTr="003A0590">
        <w:tc>
          <w:tcPr>
            <w:tcW w:w="788" w:type="pct"/>
          </w:tcPr>
          <w:p w14:paraId="56951469" w14:textId="3B8EC1A7" w:rsidR="009F04EC" w:rsidRDefault="000F1813">
            <w:pPr>
              <w:pStyle w:val="BodyText"/>
              <w:rPr>
                <w:lang w:val="en-US"/>
              </w:rPr>
            </w:pPr>
            <w:r>
              <w:rPr>
                <w:lang w:val="en-US"/>
              </w:rPr>
              <w:t>Fibre Channel</w:t>
            </w:r>
            <w:r w:rsidR="006C47C5">
              <w:rPr>
                <w:lang w:val="en-US"/>
              </w:rPr>
              <w:t xml:space="preserve"> over Ethernet</w:t>
            </w:r>
          </w:p>
        </w:tc>
        <w:tc>
          <w:tcPr>
            <w:tcW w:w="456" w:type="pct"/>
          </w:tcPr>
          <w:p w14:paraId="5695146A" w14:textId="77777777" w:rsidR="009F04EC" w:rsidRDefault="000F1813">
            <w:pPr>
              <w:pStyle w:val="BodyText"/>
              <w:rPr>
                <w:lang w:val="en-US"/>
              </w:rPr>
            </w:pPr>
            <w:r>
              <w:rPr>
                <w:lang w:val="en-US"/>
              </w:rPr>
              <w:t>Yes</w:t>
            </w:r>
          </w:p>
        </w:tc>
        <w:tc>
          <w:tcPr>
            <w:tcW w:w="622" w:type="pct"/>
          </w:tcPr>
          <w:p w14:paraId="5695146B" w14:textId="77777777" w:rsidR="009F04EC" w:rsidRDefault="000F1813">
            <w:pPr>
              <w:pStyle w:val="BodyText"/>
              <w:rPr>
                <w:lang w:val="en-US"/>
              </w:rPr>
            </w:pPr>
            <w:r>
              <w:rPr>
                <w:lang w:val="en-US"/>
              </w:rPr>
              <w:t>Yes</w:t>
            </w:r>
          </w:p>
        </w:tc>
        <w:tc>
          <w:tcPr>
            <w:tcW w:w="622" w:type="pct"/>
          </w:tcPr>
          <w:p w14:paraId="5695146C" w14:textId="77777777" w:rsidR="009F04EC" w:rsidRDefault="000F1813">
            <w:pPr>
              <w:pStyle w:val="BodyText"/>
              <w:rPr>
                <w:lang w:val="en-US"/>
              </w:rPr>
            </w:pPr>
            <w:r>
              <w:rPr>
                <w:lang w:val="en-US"/>
              </w:rPr>
              <w:t>VMFS</w:t>
            </w:r>
          </w:p>
        </w:tc>
        <w:tc>
          <w:tcPr>
            <w:tcW w:w="622" w:type="pct"/>
          </w:tcPr>
          <w:p w14:paraId="5695146D" w14:textId="77777777" w:rsidR="009F04EC" w:rsidRDefault="000F1813">
            <w:pPr>
              <w:pStyle w:val="BodyText"/>
              <w:rPr>
                <w:lang w:val="en-US"/>
              </w:rPr>
            </w:pPr>
            <w:r>
              <w:rPr>
                <w:lang w:val="en-US"/>
              </w:rPr>
              <w:t>Yes</w:t>
            </w:r>
          </w:p>
        </w:tc>
        <w:tc>
          <w:tcPr>
            <w:tcW w:w="622" w:type="pct"/>
          </w:tcPr>
          <w:p w14:paraId="5695146E" w14:textId="77777777" w:rsidR="009F04EC" w:rsidRDefault="000F1813">
            <w:pPr>
              <w:pStyle w:val="BodyText"/>
              <w:rPr>
                <w:lang w:val="en-US"/>
              </w:rPr>
            </w:pPr>
            <w:r>
              <w:rPr>
                <w:lang w:val="en-US"/>
              </w:rPr>
              <w:t>Yes</w:t>
            </w:r>
          </w:p>
        </w:tc>
        <w:tc>
          <w:tcPr>
            <w:tcW w:w="622" w:type="pct"/>
          </w:tcPr>
          <w:p w14:paraId="5695146F" w14:textId="77777777" w:rsidR="009F04EC" w:rsidRDefault="000F1813">
            <w:pPr>
              <w:pStyle w:val="BodyText"/>
              <w:rPr>
                <w:lang w:val="en-US"/>
              </w:rPr>
            </w:pPr>
            <w:r>
              <w:rPr>
                <w:lang w:val="en-US"/>
              </w:rPr>
              <w:t>Yes</w:t>
            </w:r>
          </w:p>
        </w:tc>
        <w:tc>
          <w:tcPr>
            <w:tcW w:w="644" w:type="pct"/>
          </w:tcPr>
          <w:p w14:paraId="56951470" w14:textId="77777777" w:rsidR="009F04EC" w:rsidRDefault="000F1813">
            <w:pPr>
              <w:pStyle w:val="BodyText"/>
              <w:rPr>
                <w:lang w:val="en-US"/>
              </w:rPr>
            </w:pPr>
            <w:r>
              <w:rPr>
                <w:lang w:val="en-US"/>
              </w:rPr>
              <w:t>Yes</w:t>
            </w:r>
          </w:p>
        </w:tc>
      </w:tr>
      <w:tr w:rsidR="009F04EC" w14:paraId="5695147A" w14:textId="77777777" w:rsidTr="003A0590">
        <w:tc>
          <w:tcPr>
            <w:tcW w:w="788" w:type="pct"/>
          </w:tcPr>
          <w:p w14:paraId="56951472" w14:textId="77777777" w:rsidR="009F04EC" w:rsidRDefault="000F1813">
            <w:pPr>
              <w:pStyle w:val="BodyText"/>
              <w:rPr>
                <w:lang w:val="en-US"/>
              </w:rPr>
            </w:pPr>
            <w:r>
              <w:rPr>
                <w:lang w:val="en-US"/>
              </w:rPr>
              <w:t>iSCSI</w:t>
            </w:r>
          </w:p>
        </w:tc>
        <w:tc>
          <w:tcPr>
            <w:tcW w:w="456" w:type="pct"/>
          </w:tcPr>
          <w:p w14:paraId="56951473" w14:textId="77777777" w:rsidR="009F04EC" w:rsidRDefault="000F1813">
            <w:pPr>
              <w:pStyle w:val="BodyText"/>
              <w:rPr>
                <w:lang w:val="en-US"/>
              </w:rPr>
            </w:pPr>
            <w:r>
              <w:rPr>
                <w:lang w:val="en-US"/>
              </w:rPr>
              <w:t>Yes</w:t>
            </w:r>
          </w:p>
        </w:tc>
        <w:tc>
          <w:tcPr>
            <w:tcW w:w="622" w:type="pct"/>
          </w:tcPr>
          <w:p w14:paraId="56951474" w14:textId="77777777" w:rsidR="009F04EC" w:rsidRDefault="000F1813">
            <w:pPr>
              <w:pStyle w:val="BodyText"/>
              <w:rPr>
                <w:lang w:val="en-US"/>
              </w:rPr>
            </w:pPr>
            <w:r>
              <w:rPr>
                <w:lang w:val="en-US"/>
              </w:rPr>
              <w:t>Yes</w:t>
            </w:r>
          </w:p>
        </w:tc>
        <w:tc>
          <w:tcPr>
            <w:tcW w:w="622" w:type="pct"/>
          </w:tcPr>
          <w:p w14:paraId="56951475" w14:textId="77777777" w:rsidR="009F04EC" w:rsidRDefault="000F1813">
            <w:pPr>
              <w:pStyle w:val="BodyText"/>
              <w:rPr>
                <w:lang w:val="en-US"/>
              </w:rPr>
            </w:pPr>
            <w:r>
              <w:rPr>
                <w:lang w:val="en-US"/>
              </w:rPr>
              <w:t>VMFS</w:t>
            </w:r>
          </w:p>
        </w:tc>
        <w:tc>
          <w:tcPr>
            <w:tcW w:w="622" w:type="pct"/>
          </w:tcPr>
          <w:p w14:paraId="56951476" w14:textId="77777777" w:rsidR="009F04EC" w:rsidRDefault="000F1813">
            <w:pPr>
              <w:pStyle w:val="BodyText"/>
              <w:rPr>
                <w:lang w:val="en-US"/>
              </w:rPr>
            </w:pPr>
            <w:r>
              <w:rPr>
                <w:lang w:val="en-US"/>
              </w:rPr>
              <w:t>Yes</w:t>
            </w:r>
          </w:p>
        </w:tc>
        <w:tc>
          <w:tcPr>
            <w:tcW w:w="622" w:type="pct"/>
          </w:tcPr>
          <w:p w14:paraId="56951477" w14:textId="77777777" w:rsidR="009F04EC" w:rsidRDefault="000F1813">
            <w:pPr>
              <w:pStyle w:val="BodyText"/>
              <w:rPr>
                <w:lang w:val="en-US"/>
              </w:rPr>
            </w:pPr>
            <w:r>
              <w:rPr>
                <w:lang w:val="en-US"/>
              </w:rPr>
              <w:t>No</w:t>
            </w:r>
          </w:p>
        </w:tc>
        <w:tc>
          <w:tcPr>
            <w:tcW w:w="622" w:type="pct"/>
          </w:tcPr>
          <w:p w14:paraId="56951478" w14:textId="77777777" w:rsidR="009F04EC" w:rsidRDefault="000F1813">
            <w:pPr>
              <w:pStyle w:val="BodyText"/>
              <w:rPr>
                <w:lang w:val="en-US"/>
              </w:rPr>
            </w:pPr>
            <w:r>
              <w:rPr>
                <w:lang w:val="en-US"/>
              </w:rPr>
              <w:t>Yes</w:t>
            </w:r>
          </w:p>
        </w:tc>
        <w:tc>
          <w:tcPr>
            <w:tcW w:w="644" w:type="pct"/>
          </w:tcPr>
          <w:p w14:paraId="56951479" w14:textId="77777777" w:rsidR="009F04EC" w:rsidRDefault="000F1813">
            <w:pPr>
              <w:pStyle w:val="BodyText"/>
              <w:rPr>
                <w:lang w:val="en-US"/>
              </w:rPr>
            </w:pPr>
            <w:r>
              <w:rPr>
                <w:lang w:val="en-US"/>
              </w:rPr>
              <w:t>Yes</w:t>
            </w:r>
          </w:p>
        </w:tc>
      </w:tr>
      <w:tr w:rsidR="009F04EC" w14:paraId="56951483" w14:textId="77777777" w:rsidTr="003A0590">
        <w:tc>
          <w:tcPr>
            <w:tcW w:w="788" w:type="pct"/>
          </w:tcPr>
          <w:p w14:paraId="5695147B" w14:textId="77777777" w:rsidR="009F04EC" w:rsidRDefault="000F1813">
            <w:pPr>
              <w:pStyle w:val="BodyText"/>
              <w:rPr>
                <w:lang w:val="en-US"/>
              </w:rPr>
            </w:pPr>
            <w:r>
              <w:rPr>
                <w:lang w:val="en-US"/>
              </w:rPr>
              <w:t>NAS over NFS</w:t>
            </w:r>
          </w:p>
        </w:tc>
        <w:tc>
          <w:tcPr>
            <w:tcW w:w="456" w:type="pct"/>
          </w:tcPr>
          <w:p w14:paraId="5695147C" w14:textId="77777777" w:rsidR="009F04EC" w:rsidRDefault="000F1813">
            <w:pPr>
              <w:pStyle w:val="BodyText"/>
              <w:rPr>
                <w:lang w:val="en-US"/>
              </w:rPr>
            </w:pPr>
            <w:r>
              <w:rPr>
                <w:lang w:val="en-US"/>
              </w:rPr>
              <w:t>Yes</w:t>
            </w:r>
          </w:p>
        </w:tc>
        <w:tc>
          <w:tcPr>
            <w:tcW w:w="622" w:type="pct"/>
          </w:tcPr>
          <w:p w14:paraId="5695147D" w14:textId="77777777" w:rsidR="009F04EC" w:rsidRDefault="000F1813">
            <w:pPr>
              <w:pStyle w:val="BodyText"/>
              <w:rPr>
                <w:lang w:val="en-US"/>
              </w:rPr>
            </w:pPr>
            <w:r>
              <w:rPr>
                <w:lang w:val="en-US"/>
              </w:rPr>
              <w:t>Yes</w:t>
            </w:r>
          </w:p>
        </w:tc>
        <w:tc>
          <w:tcPr>
            <w:tcW w:w="622" w:type="pct"/>
          </w:tcPr>
          <w:p w14:paraId="5695147E" w14:textId="77777777" w:rsidR="009F04EC" w:rsidRDefault="000F1813">
            <w:pPr>
              <w:pStyle w:val="BodyText"/>
              <w:rPr>
                <w:lang w:val="en-US"/>
              </w:rPr>
            </w:pPr>
            <w:r>
              <w:rPr>
                <w:lang w:val="en-US"/>
              </w:rPr>
              <w:t>NFS</w:t>
            </w:r>
          </w:p>
        </w:tc>
        <w:tc>
          <w:tcPr>
            <w:tcW w:w="622" w:type="pct"/>
          </w:tcPr>
          <w:p w14:paraId="5695147F" w14:textId="77777777" w:rsidR="009F04EC" w:rsidRDefault="000F1813">
            <w:pPr>
              <w:pStyle w:val="BodyText"/>
              <w:rPr>
                <w:lang w:val="en-US"/>
              </w:rPr>
            </w:pPr>
            <w:r>
              <w:rPr>
                <w:lang w:val="en-US"/>
              </w:rPr>
              <w:t>No</w:t>
            </w:r>
          </w:p>
        </w:tc>
        <w:tc>
          <w:tcPr>
            <w:tcW w:w="622" w:type="pct"/>
          </w:tcPr>
          <w:p w14:paraId="56951480" w14:textId="77777777" w:rsidR="009F04EC" w:rsidRDefault="000F1813">
            <w:pPr>
              <w:pStyle w:val="BodyText"/>
              <w:rPr>
                <w:lang w:val="en-US"/>
              </w:rPr>
            </w:pPr>
            <w:r>
              <w:rPr>
                <w:lang w:val="en-US"/>
              </w:rPr>
              <w:t>No</w:t>
            </w:r>
          </w:p>
        </w:tc>
        <w:tc>
          <w:tcPr>
            <w:tcW w:w="622" w:type="pct"/>
          </w:tcPr>
          <w:p w14:paraId="56951481" w14:textId="77777777" w:rsidR="009F04EC" w:rsidRDefault="000F1813">
            <w:pPr>
              <w:pStyle w:val="BodyText"/>
              <w:rPr>
                <w:lang w:val="en-US"/>
              </w:rPr>
            </w:pPr>
            <w:r>
              <w:rPr>
                <w:lang w:val="en-US"/>
              </w:rPr>
              <w:t>Yes</w:t>
            </w:r>
          </w:p>
        </w:tc>
        <w:tc>
          <w:tcPr>
            <w:tcW w:w="644" w:type="pct"/>
          </w:tcPr>
          <w:p w14:paraId="56951482" w14:textId="77777777" w:rsidR="009F04EC" w:rsidRDefault="000F1813">
            <w:pPr>
              <w:pStyle w:val="BodyText"/>
              <w:rPr>
                <w:lang w:val="en-US"/>
              </w:rPr>
            </w:pPr>
            <w:r>
              <w:rPr>
                <w:lang w:val="en-US"/>
              </w:rPr>
              <w:t>Yes</w:t>
            </w:r>
          </w:p>
        </w:tc>
      </w:tr>
    </w:tbl>
    <w:p w14:paraId="56951484" w14:textId="77777777" w:rsidR="009F04EC" w:rsidRDefault="009F04EC">
      <w:pPr>
        <w:pStyle w:val="BodyText"/>
      </w:pPr>
    </w:p>
    <w:p w14:paraId="56951485" w14:textId="77777777" w:rsidR="009F04EC" w:rsidRDefault="000F1813">
      <w:pPr>
        <w:pStyle w:val="BodyText"/>
      </w:pPr>
      <w:r>
        <w:br w:type="page"/>
      </w:r>
    </w:p>
    <w:p w14:paraId="5695149B" w14:textId="53D1A3AB" w:rsidR="009F04EC" w:rsidRDefault="000F1813">
      <w:pPr>
        <w:pStyle w:val="Heading3"/>
      </w:pPr>
      <w:bookmarkStart w:id="41" w:name="_Toc364055979"/>
      <w:r>
        <w:lastRenderedPageBreak/>
        <w:t xml:space="preserve">Shared Storage Design </w:t>
      </w:r>
      <w:bookmarkEnd w:id="41"/>
      <w:r w:rsidR="00F6237E">
        <w:t>Decisions</w:t>
      </w:r>
    </w:p>
    <w:p w14:paraId="5695149C" w14:textId="04A9BCBF" w:rsidR="009F04EC" w:rsidRDefault="000F1813">
      <w:pPr>
        <w:pStyle w:val="BodyText"/>
      </w:pPr>
      <w:r>
        <w:t xml:space="preserve">This section details the shared storage </w:t>
      </w:r>
      <w:r w:rsidRPr="00BB00E8">
        <w:t xml:space="preserve">platform </w:t>
      </w:r>
      <w:r w:rsidR="00C2641D">
        <w:t>purchased</w:t>
      </w:r>
      <w:r w:rsidRPr="00BB00E8">
        <w:t xml:space="preserve"> for </w:t>
      </w:r>
      <w:r w:rsidR="00C2641D">
        <w:t xml:space="preserve">the </w:t>
      </w:r>
      <w:r w:rsidR="002C39C1">
        <w:t>Physio</w:t>
      </w:r>
      <w:r w:rsidR="00C2641D">
        <w:t xml:space="preserve"> vCloud project.</w:t>
      </w:r>
    </w:p>
    <w:tbl>
      <w:tblPr>
        <w:tblStyle w:val="TSTableStyle"/>
        <w:tblW w:w="9360" w:type="dxa"/>
        <w:tblLook w:val="04A0" w:firstRow="1" w:lastRow="0" w:firstColumn="1" w:lastColumn="0" w:noHBand="0" w:noVBand="1"/>
      </w:tblPr>
      <w:tblGrid>
        <w:gridCol w:w="4415"/>
        <w:gridCol w:w="4945"/>
      </w:tblGrid>
      <w:tr w:rsidR="009F04EC" w:rsidRPr="00A0755E" w14:paraId="569514A0" w14:textId="77777777" w:rsidTr="00BB00E8">
        <w:trPr>
          <w:cnfStyle w:val="100000000000" w:firstRow="1" w:lastRow="0" w:firstColumn="0" w:lastColumn="0" w:oddVBand="0" w:evenVBand="0" w:oddHBand="0" w:evenHBand="0" w:firstRowFirstColumn="0" w:firstRowLastColumn="0" w:lastRowFirstColumn="0" w:lastRowLastColumn="0"/>
          <w:tblHeader/>
        </w:trPr>
        <w:tc>
          <w:tcPr>
            <w:tcW w:w="4415" w:type="dxa"/>
          </w:tcPr>
          <w:p w14:paraId="5695149E" w14:textId="77777777" w:rsidR="009F04EC" w:rsidRPr="00A0755E" w:rsidRDefault="000F1813">
            <w:pPr>
              <w:pStyle w:val="BodyText"/>
              <w:rPr>
                <w:lang w:val="en-US"/>
              </w:rPr>
            </w:pPr>
            <w:r w:rsidRPr="00A0755E">
              <w:rPr>
                <w:lang w:val="en-US"/>
              </w:rPr>
              <w:t>Attribute</w:t>
            </w:r>
          </w:p>
        </w:tc>
        <w:tc>
          <w:tcPr>
            <w:tcW w:w="4945" w:type="dxa"/>
          </w:tcPr>
          <w:p w14:paraId="5695149F" w14:textId="77777777" w:rsidR="009F04EC" w:rsidRPr="00A0755E" w:rsidRDefault="000F1813">
            <w:pPr>
              <w:pStyle w:val="BodyText"/>
              <w:rPr>
                <w:lang w:val="en-US"/>
              </w:rPr>
            </w:pPr>
            <w:r w:rsidRPr="00A0755E">
              <w:rPr>
                <w:lang w:val="en-US"/>
              </w:rPr>
              <w:t>Specification</w:t>
            </w:r>
          </w:p>
        </w:tc>
      </w:tr>
      <w:tr w:rsidR="009F04EC" w:rsidRPr="00A0755E" w14:paraId="569514A3" w14:textId="77777777" w:rsidTr="00BB00E8">
        <w:tc>
          <w:tcPr>
            <w:tcW w:w="4415" w:type="dxa"/>
          </w:tcPr>
          <w:p w14:paraId="569514A1" w14:textId="77777777" w:rsidR="009F04EC" w:rsidRPr="00A0755E" w:rsidRDefault="000F1813">
            <w:pPr>
              <w:pStyle w:val="BodyText"/>
              <w:rPr>
                <w:lang w:val="en-US"/>
              </w:rPr>
            </w:pPr>
            <w:r w:rsidRPr="00A0755E">
              <w:rPr>
                <w:lang w:val="en-US"/>
              </w:rPr>
              <w:t>Storage type</w:t>
            </w:r>
          </w:p>
        </w:tc>
        <w:tc>
          <w:tcPr>
            <w:tcW w:w="4945" w:type="dxa"/>
          </w:tcPr>
          <w:p w14:paraId="569514A2" w14:textId="26DEF430" w:rsidR="009F04EC" w:rsidRPr="00A0755E" w:rsidRDefault="000F1813" w:rsidP="00184711">
            <w:pPr>
              <w:pStyle w:val="BodyText"/>
              <w:rPr>
                <w:iCs/>
                <w:lang w:val="en-US" w:eastAsia="en-US"/>
              </w:rPr>
            </w:pPr>
            <w:r w:rsidRPr="00A0755E">
              <w:rPr>
                <w:lang w:val="en-US"/>
              </w:rPr>
              <w:t>Fibre Channel SAN</w:t>
            </w:r>
            <w:r w:rsidR="00AA66F5">
              <w:rPr>
                <w:lang w:val="en-US"/>
              </w:rPr>
              <w:t xml:space="preserve"> (FC module in c7000)</w:t>
            </w:r>
          </w:p>
        </w:tc>
      </w:tr>
      <w:tr w:rsidR="009F04EC" w:rsidRPr="00A0755E" w14:paraId="569514A6" w14:textId="77777777" w:rsidTr="00BB00E8">
        <w:tc>
          <w:tcPr>
            <w:tcW w:w="4415" w:type="dxa"/>
          </w:tcPr>
          <w:p w14:paraId="569514A4" w14:textId="77777777" w:rsidR="009F04EC" w:rsidRPr="00A0755E" w:rsidRDefault="000F1813">
            <w:pPr>
              <w:pStyle w:val="BodyText"/>
              <w:rPr>
                <w:lang w:val="en-US"/>
              </w:rPr>
            </w:pPr>
            <w:r w:rsidRPr="00A0755E">
              <w:rPr>
                <w:lang w:val="en-US"/>
              </w:rPr>
              <w:t>Number of storage processors</w:t>
            </w:r>
          </w:p>
        </w:tc>
        <w:tc>
          <w:tcPr>
            <w:tcW w:w="4945" w:type="dxa"/>
          </w:tcPr>
          <w:p w14:paraId="569514A5" w14:textId="1F3637A9" w:rsidR="009F04EC" w:rsidRPr="00F22704" w:rsidRDefault="00FF7E21">
            <w:pPr>
              <w:pStyle w:val="BodyText"/>
              <w:rPr>
                <w:iCs/>
                <w:lang w:val="en-US" w:eastAsia="en-US"/>
              </w:rPr>
            </w:pPr>
            <w:r w:rsidRPr="00F22704">
              <w:rPr>
                <w:lang w:val="en-US"/>
              </w:rPr>
              <w:t>2</w:t>
            </w:r>
            <w:r w:rsidR="00BE4822" w:rsidRPr="00F22704">
              <w:rPr>
                <w:lang w:val="en-US"/>
              </w:rPr>
              <w:t xml:space="preserve"> </w:t>
            </w:r>
            <w:r w:rsidR="000F1813" w:rsidRPr="00F22704">
              <w:rPr>
                <w:lang w:val="en-US"/>
              </w:rPr>
              <w:t>(redundant)</w:t>
            </w:r>
          </w:p>
        </w:tc>
      </w:tr>
      <w:tr w:rsidR="009F04EC" w:rsidRPr="00A0755E" w14:paraId="569514AB" w14:textId="77777777" w:rsidTr="00BB00E8">
        <w:tc>
          <w:tcPr>
            <w:tcW w:w="4415" w:type="dxa"/>
          </w:tcPr>
          <w:p w14:paraId="569514A7" w14:textId="77777777" w:rsidR="009F04EC" w:rsidRPr="00A0755E" w:rsidRDefault="000F1813">
            <w:pPr>
              <w:pStyle w:val="BodyText"/>
              <w:rPr>
                <w:lang w:val="en-US"/>
              </w:rPr>
            </w:pPr>
            <w:r w:rsidRPr="00A0755E">
              <w:rPr>
                <w:lang w:val="en-US"/>
              </w:rPr>
              <w:t>Number of switches</w:t>
            </w:r>
          </w:p>
          <w:p w14:paraId="569514A8" w14:textId="29ABC560" w:rsidR="009F04EC" w:rsidRPr="00A0755E" w:rsidRDefault="000F1813" w:rsidP="00184711">
            <w:pPr>
              <w:pStyle w:val="BodyText"/>
              <w:rPr>
                <w:lang w:val="en-US"/>
              </w:rPr>
            </w:pPr>
            <w:r w:rsidRPr="00A0755E">
              <w:rPr>
                <w:lang w:val="en-US"/>
              </w:rPr>
              <w:t xml:space="preserve">Number of ports per host per </w:t>
            </w:r>
            <w:r w:rsidR="00184711">
              <w:rPr>
                <w:lang w:val="en-US"/>
              </w:rPr>
              <w:t>FC module</w:t>
            </w:r>
          </w:p>
        </w:tc>
        <w:tc>
          <w:tcPr>
            <w:tcW w:w="4945" w:type="dxa"/>
          </w:tcPr>
          <w:p w14:paraId="569514A9" w14:textId="77777777" w:rsidR="009F04EC" w:rsidRPr="00A0755E" w:rsidRDefault="000F1813">
            <w:pPr>
              <w:pStyle w:val="BodyText"/>
              <w:rPr>
                <w:iCs/>
                <w:lang w:val="en-US" w:eastAsia="en-US"/>
              </w:rPr>
            </w:pPr>
            <w:r w:rsidRPr="00A0755E">
              <w:rPr>
                <w:lang w:val="en-US"/>
              </w:rPr>
              <w:t>2 (redundant)</w:t>
            </w:r>
          </w:p>
          <w:p w14:paraId="569514AA" w14:textId="4FECED7E" w:rsidR="009F04EC" w:rsidRPr="00A0755E" w:rsidRDefault="00184711">
            <w:pPr>
              <w:pStyle w:val="BodyText"/>
              <w:rPr>
                <w:iCs/>
                <w:lang w:val="en-US" w:eastAsia="en-US"/>
              </w:rPr>
            </w:pPr>
            <w:r>
              <w:rPr>
                <w:lang w:val="en-US"/>
              </w:rPr>
              <w:t>2</w:t>
            </w:r>
          </w:p>
        </w:tc>
      </w:tr>
      <w:tr w:rsidR="009F04EC" w:rsidRPr="00A0755E" w14:paraId="569514AE" w14:textId="77777777" w:rsidTr="00BB00E8">
        <w:tc>
          <w:tcPr>
            <w:tcW w:w="4415" w:type="dxa"/>
          </w:tcPr>
          <w:p w14:paraId="569514AC" w14:textId="77777777" w:rsidR="009F04EC" w:rsidRPr="00A0755E" w:rsidRDefault="000F1813">
            <w:pPr>
              <w:pStyle w:val="BodyText"/>
              <w:rPr>
                <w:lang w:val="en-US"/>
              </w:rPr>
            </w:pPr>
            <w:r w:rsidRPr="00A0755E">
              <w:rPr>
                <w:lang w:val="en-US"/>
              </w:rPr>
              <w:t>LUN size</w:t>
            </w:r>
          </w:p>
        </w:tc>
        <w:tc>
          <w:tcPr>
            <w:tcW w:w="4945" w:type="dxa"/>
          </w:tcPr>
          <w:p w14:paraId="569514AD" w14:textId="7D950D14" w:rsidR="009F04EC" w:rsidRPr="00A0755E" w:rsidRDefault="00184711">
            <w:pPr>
              <w:pStyle w:val="BodyText"/>
              <w:rPr>
                <w:iCs/>
                <w:lang w:val="en-US" w:eastAsia="en-US"/>
              </w:rPr>
            </w:pPr>
            <w:r>
              <w:rPr>
                <w:lang w:val="en-US"/>
              </w:rPr>
              <w:t>3</w:t>
            </w:r>
            <w:r w:rsidR="00A60404" w:rsidRPr="00A0755E">
              <w:rPr>
                <w:lang w:val="en-US"/>
              </w:rPr>
              <w:t>TB</w:t>
            </w:r>
          </w:p>
        </w:tc>
      </w:tr>
      <w:tr w:rsidR="009F04EC" w:rsidRPr="00A0755E" w14:paraId="569514B1" w14:textId="77777777" w:rsidTr="00BB00E8">
        <w:tc>
          <w:tcPr>
            <w:tcW w:w="4415" w:type="dxa"/>
          </w:tcPr>
          <w:p w14:paraId="569514AF" w14:textId="77777777" w:rsidR="009F04EC" w:rsidRPr="00A0755E" w:rsidRDefault="000F1813">
            <w:pPr>
              <w:pStyle w:val="BodyText"/>
              <w:rPr>
                <w:lang w:val="en-US"/>
              </w:rPr>
            </w:pPr>
            <w:r w:rsidRPr="00A0755E">
              <w:rPr>
                <w:lang w:val="en-US"/>
              </w:rPr>
              <w:t>Total LUNs</w:t>
            </w:r>
          </w:p>
        </w:tc>
        <w:tc>
          <w:tcPr>
            <w:tcW w:w="4945" w:type="dxa"/>
          </w:tcPr>
          <w:p w14:paraId="569514B0" w14:textId="43D275BD" w:rsidR="009F04EC" w:rsidRPr="00A0755E" w:rsidRDefault="00BE4822">
            <w:pPr>
              <w:pStyle w:val="BodyText"/>
              <w:rPr>
                <w:iCs/>
                <w:lang w:val="en-US" w:eastAsia="en-US"/>
              </w:rPr>
            </w:pPr>
            <w:r w:rsidRPr="00A0755E">
              <w:rPr>
                <w:lang w:val="en-US"/>
              </w:rPr>
              <w:t>35</w:t>
            </w:r>
          </w:p>
        </w:tc>
      </w:tr>
      <w:tr w:rsidR="009F04EC" w:rsidRPr="00A0755E" w14:paraId="569514B4" w14:textId="77777777" w:rsidTr="00BB00E8">
        <w:tc>
          <w:tcPr>
            <w:tcW w:w="4415" w:type="dxa"/>
          </w:tcPr>
          <w:p w14:paraId="569514B2" w14:textId="77777777" w:rsidR="009F04EC" w:rsidRPr="00A0755E" w:rsidRDefault="000F1813">
            <w:pPr>
              <w:pStyle w:val="BodyText"/>
              <w:rPr>
                <w:lang w:val="en-US"/>
              </w:rPr>
            </w:pPr>
            <w:r w:rsidRPr="00A0755E">
              <w:rPr>
                <w:lang w:val="en-US"/>
              </w:rPr>
              <w:t>VMFS datastores per LUN</w:t>
            </w:r>
          </w:p>
        </w:tc>
        <w:tc>
          <w:tcPr>
            <w:tcW w:w="4945" w:type="dxa"/>
          </w:tcPr>
          <w:p w14:paraId="569514B3" w14:textId="77777777" w:rsidR="009F04EC" w:rsidRPr="00A0755E" w:rsidRDefault="000F1813">
            <w:pPr>
              <w:pStyle w:val="BodyText"/>
              <w:rPr>
                <w:iCs/>
                <w:lang w:val="en-US" w:eastAsia="en-US"/>
              </w:rPr>
            </w:pPr>
            <w:r w:rsidRPr="00A0755E">
              <w:rPr>
                <w:lang w:val="en-US"/>
              </w:rPr>
              <w:t>1</w:t>
            </w:r>
          </w:p>
        </w:tc>
      </w:tr>
      <w:tr w:rsidR="009F04EC" w:rsidRPr="00A0755E" w14:paraId="569514B7" w14:textId="77777777" w:rsidTr="00BB00E8">
        <w:tc>
          <w:tcPr>
            <w:tcW w:w="4415" w:type="dxa"/>
          </w:tcPr>
          <w:p w14:paraId="569514B5" w14:textId="77777777" w:rsidR="009F04EC" w:rsidRPr="00A0755E" w:rsidRDefault="000F1813">
            <w:pPr>
              <w:pStyle w:val="BodyText"/>
              <w:rPr>
                <w:lang w:val="en-US"/>
              </w:rPr>
            </w:pPr>
            <w:r w:rsidRPr="00A0755E">
              <w:rPr>
                <w:lang w:val="en-US"/>
              </w:rPr>
              <w:t>VMFS version</w:t>
            </w:r>
          </w:p>
        </w:tc>
        <w:tc>
          <w:tcPr>
            <w:tcW w:w="4945" w:type="dxa"/>
          </w:tcPr>
          <w:p w14:paraId="569514B6" w14:textId="5A23B026" w:rsidR="009F04EC" w:rsidRPr="00A0755E" w:rsidRDefault="000F1813">
            <w:pPr>
              <w:pStyle w:val="BodyText"/>
              <w:rPr>
                <w:iCs/>
                <w:lang w:val="en-US" w:eastAsia="en-US"/>
              </w:rPr>
            </w:pPr>
            <w:r w:rsidRPr="00A0755E">
              <w:rPr>
                <w:lang w:val="en-US"/>
              </w:rPr>
              <w:t>5</w:t>
            </w:r>
            <w:r w:rsidR="00184711">
              <w:rPr>
                <w:lang w:val="en-US"/>
              </w:rPr>
              <w:t>.60</w:t>
            </w:r>
          </w:p>
        </w:tc>
      </w:tr>
      <w:tr w:rsidR="009F04EC" w14:paraId="569514BA" w14:textId="77777777" w:rsidTr="00BB00E8">
        <w:tc>
          <w:tcPr>
            <w:tcW w:w="4415" w:type="dxa"/>
          </w:tcPr>
          <w:p w14:paraId="569514B8" w14:textId="77777777" w:rsidR="009F04EC" w:rsidRPr="00A0755E" w:rsidRDefault="000F1813">
            <w:pPr>
              <w:pStyle w:val="BodyText"/>
              <w:rPr>
                <w:lang w:val="en-US"/>
              </w:rPr>
            </w:pPr>
            <w:r w:rsidRPr="00A0755E">
              <w:rPr>
                <w:lang w:val="en-US"/>
              </w:rPr>
              <w:t>Zoning</w:t>
            </w:r>
          </w:p>
        </w:tc>
        <w:tc>
          <w:tcPr>
            <w:tcW w:w="4945" w:type="dxa"/>
          </w:tcPr>
          <w:p w14:paraId="569514B9" w14:textId="6AC49B28" w:rsidR="009F04EC" w:rsidRPr="00A0755E" w:rsidRDefault="00A0755E" w:rsidP="00D00B0B">
            <w:pPr>
              <w:pStyle w:val="BodyText"/>
              <w:rPr>
                <w:lang w:val="en-US"/>
              </w:rPr>
            </w:pPr>
            <w:r w:rsidRPr="00F22704">
              <w:rPr>
                <w:lang w:val="en-US"/>
              </w:rPr>
              <w:t>Single i</w:t>
            </w:r>
            <w:r w:rsidR="00FB4D0C" w:rsidRPr="00F22704">
              <w:rPr>
                <w:lang w:val="en-US"/>
              </w:rPr>
              <w:t xml:space="preserve">nitiator </w:t>
            </w:r>
            <w:r w:rsidR="00D00B0B" w:rsidRPr="00F22704">
              <w:rPr>
                <w:lang w:val="en-US"/>
              </w:rPr>
              <w:t>single</w:t>
            </w:r>
            <w:r w:rsidR="00FB4D0C" w:rsidRPr="00F22704">
              <w:rPr>
                <w:lang w:val="en-US"/>
              </w:rPr>
              <w:t xml:space="preserve"> target</w:t>
            </w:r>
          </w:p>
        </w:tc>
      </w:tr>
    </w:tbl>
    <w:p w14:paraId="0DC40DE9" w14:textId="77777777" w:rsidR="00AA66F5" w:rsidRDefault="00AA66F5" w:rsidP="00AA66F5">
      <w:pPr>
        <w:pStyle w:val="Heading3"/>
      </w:pPr>
      <w:bookmarkStart w:id="42" w:name="_Toc364055980"/>
      <w:bookmarkStart w:id="43" w:name="_Toc314820854"/>
      <w:r>
        <w:t>Shared Storage Logical Design Diagram</w:t>
      </w:r>
      <w:bookmarkEnd w:id="42"/>
    </w:p>
    <w:p w14:paraId="355653C0" w14:textId="56484EA8" w:rsidR="00AA66F5" w:rsidRPr="00D65D01" w:rsidRDefault="00AA66F5" w:rsidP="00AA66F5">
      <w:pPr>
        <w:pStyle w:val="BodyText"/>
        <w:rPr>
          <w:i/>
        </w:rPr>
      </w:pPr>
      <w:r w:rsidRPr="00D65D01">
        <w:rPr>
          <w:i/>
        </w:rPr>
        <w:t xml:space="preserve">The following figure illustrates the logical design diagram for the shared storage design at </w:t>
      </w:r>
      <w:r w:rsidR="002C39C1">
        <w:rPr>
          <w:i/>
        </w:rPr>
        <w:t>Physio</w:t>
      </w:r>
      <w:r w:rsidRPr="00D65D01">
        <w:rPr>
          <w:i/>
        </w:rPr>
        <w:t>.</w:t>
      </w:r>
    </w:p>
    <w:p w14:paraId="3123B26F" w14:textId="5621F073" w:rsidR="00AA66F5" w:rsidRPr="00D65D01" w:rsidRDefault="00AA66F5" w:rsidP="00AA66F5">
      <w:pPr>
        <w:pStyle w:val="Caption"/>
      </w:pPr>
      <w:bookmarkStart w:id="44" w:name="_Toc365994585"/>
      <w:bookmarkStart w:id="45" w:name="_Toc365994833"/>
      <w:r w:rsidRPr="00D65D01">
        <w:t xml:space="preserve">Logical </w:t>
      </w:r>
      <w:r w:rsidR="00454A16" w:rsidRPr="00D65D01">
        <w:t xml:space="preserve">Storage </w:t>
      </w:r>
      <w:r w:rsidRPr="00D65D01">
        <w:t>Design</w:t>
      </w:r>
      <w:bookmarkEnd w:id="44"/>
      <w:bookmarkEnd w:id="45"/>
    </w:p>
    <w:p w14:paraId="41810A84" w14:textId="2A68D6A8" w:rsidR="00AA66F5" w:rsidRDefault="00D65D01" w:rsidP="00AA66F5">
      <w:pPr>
        <w:pStyle w:val="BodyText"/>
      </w:pPr>
      <w:r>
        <w:object w:dxaOrig="13343" w:dyaOrig="11184" w14:anchorId="464AE836">
          <v:shape id="_x0000_i1025" type="#_x0000_t75" style="width:339.75pt;height:284.25pt" o:ole="">
            <v:imagedata r:id="rId21" o:title=""/>
          </v:shape>
          <o:OLEObject Type="Embed" ProgID="Visio.Drawing.15" ShapeID="_x0000_i1025" DrawAspect="Content" ObjectID="_1498048810" r:id="rId22"/>
        </w:object>
      </w:r>
    </w:p>
    <w:p w14:paraId="0E7D3AA7" w14:textId="77777777" w:rsidR="00AA66F5" w:rsidRDefault="00AA66F5" w:rsidP="00AA66F5">
      <w:pPr>
        <w:pStyle w:val="BodyText"/>
      </w:pPr>
    </w:p>
    <w:p w14:paraId="6B3636F0" w14:textId="56964A83" w:rsidR="00AA66F5" w:rsidRPr="008D1DD1" w:rsidRDefault="00AA66F5" w:rsidP="00AA66F5">
      <w:pPr>
        <w:pStyle w:val="Heading3"/>
      </w:pPr>
      <w:r>
        <w:lastRenderedPageBreak/>
        <w:t>Shared Storage Physical Design Specifications</w:t>
      </w:r>
      <w:bookmarkEnd w:id="43"/>
    </w:p>
    <w:p w14:paraId="19E69265" w14:textId="77777777" w:rsidR="00AA66F5" w:rsidRDefault="00AA66F5" w:rsidP="00AA66F5">
      <w:pPr>
        <w:pStyle w:val="BodyText"/>
      </w:pPr>
      <w:r>
        <w:t>This section details the physical design specifications of the shared storage corresponding to the previous section that describes the logical design specifications.</w:t>
      </w:r>
    </w:p>
    <w:p w14:paraId="3D8AF440" w14:textId="026EEE13" w:rsidR="00AA66F5" w:rsidRDefault="00AA66F5" w:rsidP="00AA66F5">
      <w:pPr>
        <w:pStyle w:val="Caption"/>
      </w:pPr>
      <w:bookmarkStart w:id="46" w:name="_Toc314820923"/>
      <w:r>
        <w:t>S</w:t>
      </w:r>
      <w:r w:rsidRPr="00E35FA3">
        <w:t>hared Storage Physical Design Specification</w:t>
      </w:r>
      <w:r>
        <w:t>s</w:t>
      </w:r>
      <w:bookmarkEnd w:id="46"/>
    </w:p>
    <w:tbl>
      <w:tblPr>
        <w:tblStyle w:val="TSTableStyle"/>
        <w:tblW w:w="8640" w:type="dxa"/>
        <w:tblLook w:val="01E0" w:firstRow="1" w:lastRow="1" w:firstColumn="1" w:lastColumn="1" w:noHBand="0" w:noVBand="0"/>
      </w:tblPr>
      <w:tblGrid>
        <w:gridCol w:w="4075"/>
        <w:gridCol w:w="4565"/>
      </w:tblGrid>
      <w:tr w:rsidR="00AA66F5" w:rsidRPr="00D27B6C" w14:paraId="445A2AC8" w14:textId="77777777" w:rsidTr="00AA66F5">
        <w:trPr>
          <w:cnfStyle w:val="100000000000" w:firstRow="1" w:lastRow="0" w:firstColumn="0" w:lastColumn="0" w:oddVBand="0" w:evenVBand="0" w:oddHBand="0" w:evenHBand="0" w:firstRowFirstColumn="0" w:firstRowLastColumn="0" w:lastRowFirstColumn="0" w:lastRowLastColumn="0"/>
        </w:trPr>
        <w:tc>
          <w:tcPr>
            <w:tcW w:w="4075" w:type="dxa"/>
          </w:tcPr>
          <w:p w14:paraId="16C900A3" w14:textId="77777777" w:rsidR="00AA66F5" w:rsidRDefault="00AA66F5" w:rsidP="00AF5E52">
            <w:pPr>
              <w:pStyle w:val="BodyText"/>
              <w:rPr>
                <w:b w:val="0"/>
              </w:rPr>
            </w:pPr>
            <w:r w:rsidRPr="00397172">
              <w:t>Attribute</w:t>
            </w:r>
          </w:p>
        </w:tc>
        <w:tc>
          <w:tcPr>
            <w:tcW w:w="4565" w:type="dxa"/>
          </w:tcPr>
          <w:p w14:paraId="382A2856" w14:textId="77777777" w:rsidR="00AA66F5" w:rsidRDefault="00AA66F5" w:rsidP="00AF5E52">
            <w:pPr>
              <w:pStyle w:val="BodyText"/>
              <w:rPr>
                <w:b w:val="0"/>
              </w:rPr>
            </w:pPr>
            <w:r w:rsidRPr="00397172">
              <w:t>Specification</w:t>
            </w:r>
          </w:p>
        </w:tc>
      </w:tr>
      <w:tr w:rsidR="00AA66F5" w:rsidRPr="00DD04FA" w14:paraId="189605D8" w14:textId="77777777" w:rsidTr="00AA66F5">
        <w:tc>
          <w:tcPr>
            <w:tcW w:w="4075" w:type="dxa"/>
          </w:tcPr>
          <w:p w14:paraId="522815B1" w14:textId="77777777" w:rsidR="00AA66F5" w:rsidRPr="00AA66F5" w:rsidRDefault="00AA66F5" w:rsidP="00AF5E52">
            <w:pPr>
              <w:pStyle w:val="BodyText"/>
            </w:pPr>
            <w:r w:rsidRPr="00AA66F5">
              <w:t>Vendor and model</w:t>
            </w:r>
          </w:p>
        </w:tc>
        <w:tc>
          <w:tcPr>
            <w:tcW w:w="4565" w:type="dxa"/>
          </w:tcPr>
          <w:p w14:paraId="66D51BBD" w14:textId="5B976FD6" w:rsidR="00AA66F5" w:rsidRPr="00AA66F5" w:rsidRDefault="00184711" w:rsidP="00AF5E52">
            <w:pPr>
              <w:pStyle w:val="BodyText"/>
              <w:rPr>
                <w:lang w:val="it-IT"/>
              </w:rPr>
            </w:pPr>
            <w:r>
              <w:rPr>
                <w:lang w:val="it-IT"/>
              </w:rPr>
              <w:t>VNX 7500</w:t>
            </w:r>
          </w:p>
        </w:tc>
      </w:tr>
      <w:tr w:rsidR="00AA66F5" w:rsidRPr="00DD04FA" w14:paraId="0F3A6116" w14:textId="77777777" w:rsidTr="00AA66F5">
        <w:tc>
          <w:tcPr>
            <w:tcW w:w="4075" w:type="dxa"/>
          </w:tcPr>
          <w:p w14:paraId="4E6ADD53" w14:textId="77777777" w:rsidR="00AA66F5" w:rsidRPr="00AA66F5" w:rsidRDefault="00AA66F5" w:rsidP="00AF5E52">
            <w:pPr>
              <w:pStyle w:val="BodyText"/>
            </w:pPr>
            <w:r w:rsidRPr="00AA66F5">
              <w:t>Type</w:t>
            </w:r>
          </w:p>
        </w:tc>
        <w:tc>
          <w:tcPr>
            <w:tcW w:w="4565" w:type="dxa"/>
          </w:tcPr>
          <w:p w14:paraId="74B99948" w14:textId="7B6F6989" w:rsidR="00AA66F5" w:rsidRPr="00AA66F5" w:rsidRDefault="00184711" w:rsidP="00AF5E52">
            <w:pPr>
              <w:pStyle w:val="BodyText"/>
              <w:rPr>
                <w:lang w:val="it-IT"/>
              </w:rPr>
            </w:pPr>
            <w:r>
              <w:rPr>
                <w:lang w:val="it-IT"/>
              </w:rPr>
              <w:t>ALUA (Active/Passive)</w:t>
            </w:r>
          </w:p>
        </w:tc>
      </w:tr>
      <w:tr w:rsidR="00AA66F5" w:rsidRPr="009D5115" w14:paraId="4E0D00D7" w14:textId="77777777" w:rsidTr="00AA66F5">
        <w:tc>
          <w:tcPr>
            <w:tcW w:w="4075" w:type="dxa"/>
          </w:tcPr>
          <w:p w14:paraId="4DAB3B45" w14:textId="77777777" w:rsidR="00AA66F5" w:rsidRPr="00AA66F5" w:rsidRDefault="00AA66F5" w:rsidP="00AF5E52">
            <w:pPr>
              <w:pStyle w:val="BodyText"/>
            </w:pPr>
            <w:r w:rsidRPr="00AA66F5">
              <w:t>ESXi host multipathing policy</w:t>
            </w:r>
          </w:p>
        </w:tc>
        <w:tc>
          <w:tcPr>
            <w:tcW w:w="4565" w:type="dxa"/>
          </w:tcPr>
          <w:p w14:paraId="3D0D9B56" w14:textId="4890C3DC" w:rsidR="00AA66F5" w:rsidRPr="00AA66F5" w:rsidRDefault="00AA66F5" w:rsidP="00184711">
            <w:pPr>
              <w:pStyle w:val="BodyText"/>
              <w:keepNext/>
              <w:outlineLvl w:val="7"/>
            </w:pPr>
            <w:r w:rsidRPr="00AA66F5">
              <w:t xml:space="preserve">Round Robin. </w:t>
            </w:r>
            <w:r w:rsidR="00184711">
              <w:t>ALUA supports using multiple paths</w:t>
            </w:r>
            <w:r w:rsidRPr="00AA66F5">
              <w:t>. RR uses all paths efficiently.</w:t>
            </w:r>
            <w:r w:rsidR="00184711">
              <w:t xml:space="preserve">   RR is recommended for VNX 7500 on vSphere 5.5 U2.</w:t>
            </w:r>
          </w:p>
        </w:tc>
      </w:tr>
    </w:tbl>
    <w:p w14:paraId="3BB96D7E" w14:textId="77777777" w:rsidR="00AA66F5" w:rsidRDefault="00AA66F5" w:rsidP="00AA66F5">
      <w:pPr>
        <w:pStyle w:val="BodyText"/>
      </w:pPr>
    </w:p>
    <w:p w14:paraId="7039CC83" w14:textId="68839972" w:rsidR="005D6D68" w:rsidRPr="00811B0A" w:rsidRDefault="005D6D68" w:rsidP="00AA66F5">
      <w:pPr>
        <w:pStyle w:val="BodyText"/>
        <w:rPr>
          <w:i/>
        </w:rPr>
      </w:pPr>
      <w:r w:rsidRPr="00811B0A">
        <w:rPr>
          <w:i/>
        </w:rPr>
        <w:t>NOTE:  3PAR 7200c has been implemented for backups only.</w:t>
      </w:r>
      <w:r w:rsidR="00811B0A" w:rsidRPr="00811B0A">
        <w:rPr>
          <w:i/>
        </w:rPr>
        <w:t xml:space="preserve">  Currently using iSCSI</w:t>
      </w:r>
      <w:r w:rsidR="00D65D01" w:rsidRPr="00811B0A">
        <w:rPr>
          <w:i/>
        </w:rPr>
        <w:t>, will</w:t>
      </w:r>
      <w:r w:rsidR="00811B0A" w:rsidRPr="00811B0A">
        <w:rPr>
          <w:i/>
        </w:rPr>
        <w:t xml:space="preserve"> be changed over to FC</w:t>
      </w:r>
      <w:r w:rsidR="00D65D01">
        <w:rPr>
          <w:i/>
        </w:rPr>
        <w:t>.</w:t>
      </w:r>
    </w:p>
    <w:p w14:paraId="569514C2" w14:textId="77777777" w:rsidR="009F04EC" w:rsidRDefault="000F1813">
      <w:pPr>
        <w:pStyle w:val="Heading2"/>
      </w:pPr>
      <w:bookmarkStart w:id="47" w:name="_Toc364055981"/>
      <w:bookmarkStart w:id="48" w:name="_Toc424306966"/>
      <w:r>
        <w:t>Storage Tiering</w:t>
      </w:r>
      <w:bookmarkEnd w:id="47"/>
      <w:bookmarkEnd w:id="48"/>
    </w:p>
    <w:p w14:paraId="569514C4" w14:textId="5B4AA6C3" w:rsidR="009F04EC" w:rsidRDefault="000F1813">
      <w:pPr>
        <w:pStyle w:val="BodyText"/>
        <w:rPr>
          <w:szCs w:val="28"/>
        </w:rPr>
      </w:pPr>
      <w:r>
        <w:rPr>
          <w:shd w:val="clear" w:color="auto" w:fill="FAFAFA"/>
        </w:rPr>
        <w:t>Today’s enterprise-class storage arrays contain multiple drive types and protection mechanisms. The storage, server, and application administrator faces a challenge selecting the correct storage configuration for each application being deployed in the environment. Virtualization can exacerbate this problem by consolidating many disparate application workloads onto a small number of large devices. Given this challenge it is not uncommon to see a single storage type used for every type of workload without regard to the needs of the particular workload. Not all application workloads are created equal and storage tiering allows for these differences by creating multiple levels of storage with varying degrees of performance, reliability and cost depending on the application workload needs.</w:t>
      </w:r>
    </w:p>
    <w:p w14:paraId="569514C5" w14:textId="77777777" w:rsidR="009F04EC" w:rsidRDefault="000F1813">
      <w:pPr>
        <w:pStyle w:val="Heading3"/>
      </w:pPr>
      <w:r>
        <w:t>Storage Tiering Examples</w:t>
      </w:r>
    </w:p>
    <w:p w14:paraId="569514C6" w14:textId="77777777" w:rsidR="009F04EC" w:rsidRDefault="000F1813">
      <w:pPr>
        <w:pStyle w:val="BodyText"/>
      </w:pPr>
      <w:r>
        <w:t>Storage-tiering diagrams often resemble a pyramid structure. Tiering is indicative of the way storage is typically implemented. Although the number of layers might change from one organization to another, the most mission-critical data typically represents the smallest amount of data and offline data represents the largest amount.</w:t>
      </w:r>
    </w:p>
    <w:p w14:paraId="569514C7" w14:textId="70162FAD" w:rsidR="009F04EC" w:rsidRDefault="000F1813">
      <w:pPr>
        <w:pStyle w:val="Caption"/>
      </w:pPr>
      <w:bookmarkStart w:id="49" w:name="_Toc365994586"/>
      <w:bookmarkStart w:id="50" w:name="_Toc365994834"/>
      <w:r>
        <w:t>Storage Tiering</w:t>
      </w:r>
      <w:bookmarkEnd w:id="49"/>
      <w:bookmarkEnd w:id="50"/>
    </w:p>
    <w:p w14:paraId="569514C8" w14:textId="77777777" w:rsidR="009F04EC" w:rsidRDefault="000F1813">
      <w:pPr>
        <w:pStyle w:val="BodyText"/>
      </w:pPr>
      <w:r>
        <w:rPr>
          <w:noProof/>
        </w:rPr>
        <w:drawing>
          <wp:inline distT="0" distB="0" distL="0" distR="0" wp14:anchorId="56951EF1" wp14:editId="56951EF2">
            <wp:extent cx="5331854" cy="236230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 Tiers.png"/>
                    <pic:cNvPicPr/>
                  </pic:nvPicPr>
                  <pic:blipFill>
                    <a:blip r:embed="rId23">
                      <a:extLst>
                        <a:ext uri="{28A0092B-C50C-407E-A947-70E740481C1C}">
                          <a14:useLocalDpi xmlns:a14="http://schemas.microsoft.com/office/drawing/2010/main" val="0"/>
                        </a:ext>
                      </a:extLst>
                    </a:blip>
                    <a:stretch>
                      <a:fillRect/>
                    </a:stretch>
                  </pic:blipFill>
                  <pic:spPr>
                    <a:xfrm>
                      <a:off x="0" y="0"/>
                      <a:ext cx="5334753" cy="2363592"/>
                    </a:xfrm>
                    <a:prstGeom prst="rect">
                      <a:avLst/>
                    </a:prstGeom>
                  </pic:spPr>
                </pic:pic>
              </a:graphicData>
            </a:graphic>
          </wp:inline>
        </w:drawing>
      </w:r>
    </w:p>
    <w:p w14:paraId="569514C9" w14:textId="77777777" w:rsidR="009F04EC" w:rsidRDefault="009F04EC">
      <w:pPr>
        <w:pStyle w:val="BodyText"/>
      </w:pPr>
    </w:p>
    <w:p w14:paraId="6387AA85" w14:textId="2E431B13" w:rsidR="001B456D" w:rsidRPr="001B456D" w:rsidRDefault="000F1813" w:rsidP="001B456D">
      <w:pPr>
        <w:pStyle w:val="Heading3"/>
      </w:pPr>
      <w:bookmarkStart w:id="51" w:name="_Toc364055983"/>
      <w:r>
        <w:t>Determining Storage Tiers</w:t>
      </w:r>
      <w:bookmarkEnd w:id="51"/>
    </w:p>
    <w:p w14:paraId="569514CB" w14:textId="77777777" w:rsidR="009F04EC" w:rsidRDefault="000F1813">
      <w:pPr>
        <w:pStyle w:val="BodyText"/>
      </w:pPr>
      <w:r>
        <w:t>The following information is required to determine the storage tier for application data:</w:t>
      </w:r>
    </w:p>
    <w:p w14:paraId="569514CC" w14:textId="77777777" w:rsidR="009F04EC" w:rsidRDefault="000F1813">
      <w:pPr>
        <w:pStyle w:val="BulletList1"/>
        <w:rPr>
          <w:lang w:val="en-US"/>
        </w:rPr>
      </w:pPr>
      <w:r>
        <w:rPr>
          <w:lang w:val="en-US"/>
        </w:rPr>
        <w:t>For each application or service, determine the storage characteristics:</w:t>
      </w:r>
    </w:p>
    <w:p w14:paraId="569514CD" w14:textId="77777777" w:rsidR="009F04EC" w:rsidRDefault="000F1813">
      <w:pPr>
        <w:pStyle w:val="BulletList2"/>
      </w:pPr>
      <w:r>
        <w:t>I/O operations per second (IOPS) requirements</w:t>
      </w:r>
    </w:p>
    <w:p w14:paraId="569514CE" w14:textId="444A0F33" w:rsidR="009F04EC" w:rsidRDefault="00D91A51">
      <w:pPr>
        <w:pStyle w:val="BulletList2"/>
      </w:pPr>
      <w:r>
        <w:t>Storage throughput</w:t>
      </w:r>
      <w:r w:rsidDel="00D91A51">
        <w:t xml:space="preserve"> </w:t>
      </w:r>
      <w:r w:rsidR="000F1813">
        <w:t>(MB/s) requirements</w:t>
      </w:r>
    </w:p>
    <w:p w14:paraId="569514CF" w14:textId="77777777" w:rsidR="009F04EC" w:rsidRDefault="000F1813">
      <w:pPr>
        <w:pStyle w:val="BulletList2"/>
      </w:pPr>
      <w:r>
        <w:t>Capacity requirements</w:t>
      </w:r>
    </w:p>
    <w:p w14:paraId="569514D0" w14:textId="77777777" w:rsidR="009F04EC" w:rsidRDefault="000F1813">
      <w:pPr>
        <w:pStyle w:val="BulletList2"/>
      </w:pPr>
      <w:r>
        <w:t>Availability requirements</w:t>
      </w:r>
    </w:p>
    <w:p w14:paraId="569514D1" w14:textId="77777777" w:rsidR="009F04EC" w:rsidRDefault="000F1813">
      <w:pPr>
        <w:pStyle w:val="BulletList2"/>
      </w:pPr>
      <w:r>
        <w:t>Latency requirements</w:t>
      </w:r>
    </w:p>
    <w:p w14:paraId="569514D2" w14:textId="77777777" w:rsidR="009F04EC" w:rsidRDefault="000F1813">
      <w:pPr>
        <w:pStyle w:val="BulletList1"/>
        <w:rPr>
          <w:lang w:val="en-US"/>
        </w:rPr>
      </w:pPr>
      <w:r>
        <w:rPr>
          <w:lang w:val="en-US"/>
        </w:rPr>
        <w:t>Use this information to move applications and services to the storage tier designed with matching characteristics.</w:t>
      </w:r>
    </w:p>
    <w:p w14:paraId="569514D3" w14:textId="77777777" w:rsidR="009F04EC" w:rsidRDefault="000F1813">
      <w:pPr>
        <w:pStyle w:val="BulletList2"/>
      </w:pPr>
      <w:r>
        <w:t>Consider any existing service-level agreements (SLAs)</w:t>
      </w:r>
    </w:p>
    <w:p w14:paraId="569514D4" w14:textId="77777777" w:rsidR="009F04EC" w:rsidRDefault="000F1813">
      <w:pPr>
        <w:pStyle w:val="BulletList2"/>
      </w:pPr>
      <w:r>
        <w:t>Data might move between storage tiers during the information life cycle</w:t>
      </w:r>
    </w:p>
    <w:p w14:paraId="5F727E38" w14:textId="77777777" w:rsidR="001B456D" w:rsidRDefault="001B456D" w:rsidP="001B456D">
      <w:pPr>
        <w:pStyle w:val="BulletList2"/>
        <w:numPr>
          <w:ilvl w:val="0"/>
          <w:numId w:val="0"/>
        </w:numPr>
        <w:ind w:left="720" w:hanging="360"/>
      </w:pPr>
    </w:p>
    <w:p w14:paraId="46610DC6" w14:textId="437B9288" w:rsidR="001B456D" w:rsidRDefault="00B77E4F" w:rsidP="001B456D">
      <w:pPr>
        <w:pStyle w:val="Heading3"/>
        <w:ind w:left="720" w:hanging="720"/>
      </w:pPr>
      <w:r>
        <w:t>EMC VNX FAST Suite</w:t>
      </w:r>
      <w:r w:rsidR="001B456D">
        <w:t xml:space="preserve"> tiering</w:t>
      </w:r>
    </w:p>
    <w:p w14:paraId="38006988" w14:textId="73BC20A0" w:rsidR="00B64200" w:rsidRDefault="00B77E4F" w:rsidP="00B64200">
      <w:pPr>
        <w:pStyle w:val="BodyText"/>
      </w:pPr>
      <w:r>
        <w:t>EMC VNX</w:t>
      </w:r>
      <w:r w:rsidR="00B64200">
        <w:t xml:space="preserve"> SAN support</w:t>
      </w:r>
      <w:r w:rsidR="00CC5A45">
        <w:t>s</w:t>
      </w:r>
      <w:r w:rsidR="00B64200">
        <w:t xml:space="preserve"> </w:t>
      </w:r>
      <w:r>
        <w:t xml:space="preserve">FAST Cache and FAST VP </w:t>
      </w:r>
      <w:r w:rsidR="00B64200">
        <w:t xml:space="preserve">tiering.  </w:t>
      </w:r>
      <w:r>
        <w:t xml:space="preserve">FAST Cache adds an additional layer of SSD disk to the SAN cache.  FAST Cache expands the SAN cache which results in a larger SAN cache and increased access times. </w:t>
      </w:r>
      <w:r w:rsidR="00791D85">
        <w:t xml:space="preserve">FAST VP </w:t>
      </w:r>
      <w:r>
        <w:t>T</w:t>
      </w:r>
      <w:r w:rsidR="00CC5A45">
        <w:t>iering</w:t>
      </w:r>
      <w:r w:rsidR="00B64200">
        <w:t xml:space="preserve"> </w:t>
      </w:r>
      <w:r w:rsidR="00791D85">
        <w:t>tiers blocks between different disk types in the disk pool</w:t>
      </w:r>
      <w:r w:rsidR="00B64200">
        <w:t>.</w:t>
      </w:r>
      <w:r w:rsidR="00CC5A45">
        <w:t xml:space="preserve">    It works by moving active data blocks between</w:t>
      </w:r>
      <w:r w:rsidR="005F3715">
        <w:t xml:space="preserve"> disk types in the SAN.   This ensures that blocks that are accessed more are placed into faster tiers than blocks that are not.   </w:t>
      </w:r>
      <w:r>
        <w:t>EMC</w:t>
      </w:r>
      <w:r w:rsidR="005F3715">
        <w:t xml:space="preserve"> tiering offers increased performance of all </w:t>
      </w:r>
      <w:r w:rsidR="00AA66F5">
        <w:t>workloads</w:t>
      </w:r>
      <w:r w:rsidR="005F3715">
        <w:t xml:space="preserve"> with minimal configuration or management.</w:t>
      </w:r>
    </w:p>
    <w:p w14:paraId="4D7B9FF4" w14:textId="0555319C" w:rsidR="00CC5A45" w:rsidRDefault="00B77E4F" w:rsidP="00B64200">
      <w:pPr>
        <w:pStyle w:val="BodyText"/>
      </w:pPr>
      <w:r>
        <w:rPr>
          <w:noProof/>
        </w:rPr>
        <w:drawing>
          <wp:inline distT="0" distB="0" distL="0" distR="0" wp14:anchorId="305CDA2E" wp14:editId="395DFF09">
            <wp:extent cx="5943600" cy="3344439"/>
            <wp:effectExtent l="0" t="0" r="0" b="8890"/>
            <wp:docPr id="1" name="Picture 1" descr="http://image.slidesharecdn.com/vnx2-131207081113-phpapp01/95/emc-vnx-19-638.jpg?cb=138640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lidesharecdn.com/vnx2-131207081113-phpapp01/95/emc-vnx-19-638.jpg?cb=1386404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4439"/>
                    </a:xfrm>
                    <a:prstGeom prst="rect">
                      <a:avLst/>
                    </a:prstGeom>
                    <a:noFill/>
                    <a:ln>
                      <a:noFill/>
                    </a:ln>
                  </pic:spPr>
                </pic:pic>
              </a:graphicData>
            </a:graphic>
          </wp:inline>
        </w:drawing>
      </w:r>
    </w:p>
    <w:p w14:paraId="1AB42192" w14:textId="7DB98EA3" w:rsidR="00CC5A45" w:rsidRPr="00B64200" w:rsidRDefault="00CC5A45" w:rsidP="00B64200">
      <w:pPr>
        <w:pStyle w:val="BodyText"/>
      </w:pPr>
    </w:p>
    <w:p w14:paraId="569514D6" w14:textId="5FC01104" w:rsidR="009F04EC" w:rsidRDefault="000F1813">
      <w:pPr>
        <w:pStyle w:val="Heading3"/>
      </w:pPr>
      <w:bookmarkStart w:id="52" w:name="_Storage_Tiering_Implementation"/>
      <w:bookmarkStart w:id="53" w:name="_Toc364055984"/>
      <w:bookmarkEnd w:id="52"/>
      <w:r>
        <w:lastRenderedPageBreak/>
        <w:t xml:space="preserve">Storage Tiering Implementation for </w:t>
      </w:r>
      <w:bookmarkEnd w:id="53"/>
      <w:r w:rsidR="002C39C1">
        <w:t>Physio</w:t>
      </w:r>
    </w:p>
    <w:p w14:paraId="569514D7" w14:textId="1C831414" w:rsidR="009F04EC" w:rsidRDefault="002C39C1" w:rsidP="00B61D5D">
      <w:pPr>
        <w:pStyle w:val="DesignRecommendations"/>
      </w:pPr>
      <w:bookmarkStart w:id="54" w:name="_Toc424306824"/>
      <w:r>
        <w:t>Physio</w:t>
      </w:r>
      <w:r w:rsidR="005F3715" w:rsidRPr="007B67E4">
        <w:t xml:space="preserve"> will leverage </w:t>
      </w:r>
      <w:r w:rsidR="0056070C">
        <w:t>EMCs FAST CACHE and VP tiering</w:t>
      </w:r>
      <w:r w:rsidR="005F3715" w:rsidRPr="007B67E4">
        <w:t xml:space="preserve"> to optimize VM storage performance.</w:t>
      </w:r>
      <w:bookmarkEnd w:id="54"/>
      <w:r w:rsidR="005F3715" w:rsidRPr="007B67E4">
        <w:t xml:space="preserve">   </w:t>
      </w:r>
    </w:p>
    <w:p w14:paraId="581ABA0A" w14:textId="3F748BA5" w:rsidR="00B61D5D" w:rsidRPr="0056070C" w:rsidRDefault="00B61D5D" w:rsidP="00B61D5D">
      <w:pPr>
        <w:pStyle w:val="DesignRecommendations"/>
        <w:rPr>
          <w:color w:val="FF0000"/>
        </w:rPr>
      </w:pPr>
      <w:bookmarkStart w:id="55" w:name="_Toc424306825"/>
      <w:r>
        <w:t>Refer to Storage design documentation for breakdown of disks that make up storage pools.</w:t>
      </w:r>
      <w:bookmarkEnd w:id="55"/>
    </w:p>
    <w:p w14:paraId="08DEA77C" w14:textId="0C9D5E18" w:rsidR="00E34A42" w:rsidRDefault="00E34A42">
      <w:pPr>
        <w:pStyle w:val="Heading2"/>
      </w:pPr>
      <w:bookmarkStart w:id="56" w:name="_Toc364055985"/>
      <w:bookmarkStart w:id="57" w:name="_Toc424306967"/>
      <w:r>
        <w:t>VASA</w:t>
      </w:r>
      <w:bookmarkEnd w:id="57"/>
    </w:p>
    <w:p w14:paraId="42C36EA6" w14:textId="6C614FF9" w:rsidR="00E34A42" w:rsidRDefault="00E34A42" w:rsidP="00E34A42">
      <w:pPr>
        <w:pStyle w:val="BodyText"/>
      </w:pPr>
      <w:r>
        <w:t xml:space="preserve">The vSphere Storage APIs for Storage Awareness (VASA) is a set of APIs introduced with vSphere 5 that enables VMware vCenter Server to detect the capabilities of the storage array LUNs and their datastores. This visibility into the array’s configuration of its datastores and their capabilities, simplifies vSphere administration with </w:t>
      </w:r>
      <w:r w:rsidR="0056070C">
        <w:t>EMC VNX</w:t>
      </w:r>
      <w:r>
        <w:t xml:space="preserve"> Storage.</w:t>
      </w:r>
    </w:p>
    <w:p w14:paraId="782FF031" w14:textId="11B38A39" w:rsidR="00E34A42" w:rsidRDefault="00E34A42" w:rsidP="00E34A42">
      <w:pPr>
        <w:pStyle w:val="BodyText"/>
      </w:pPr>
      <w:r>
        <w:t>Capabilities such as RAID level, thin or thick provisioned, device type (SSD, Fast Class, or Nearline) and replication state can now be made visible from within vCenter Server’s disk management interface. This allows vSphere administrators to select the appropriate disk for virtual machine placement based on its needs. VASA eliminates the need for maintaining complex spreadsheets detailing the storage capabilities of each LUN previously required to guarantee the correct Service Level Agreement (SLA).</w:t>
      </w:r>
    </w:p>
    <w:p w14:paraId="03D0D43D" w14:textId="5E80DAB5" w:rsidR="00E34A42" w:rsidRDefault="00E34A42" w:rsidP="00E34A42">
      <w:pPr>
        <w:pStyle w:val="BodyText"/>
      </w:pPr>
      <w:r>
        <w:t>The concept of a storage profile, introduced in vSphere 5, extends the base VASA functionality. These profiles are used in conjunction with the capabilities of the LUN to determine which LUNs meet the needs of a VM. vSphere 5 can use this information to migrate virtual machines between LUNs for load balancing using Storage Distributed Resource Scheduler (DRS) while maintaining the storage performance and availability needs (RAID level, etc.) of the virtual machine. These profiles also allow vSphere to make placement decisions automatically based on the needs of the VM and the available datastores, further reducing the administration impact.</w:t>
      </w:r>
    </w:p>
    <w:p w14:paraId="1C3F1B0F" w14:textId="65BE2B69" w:rsidR="00E219D8" w:rsidRDefault="00E219D8" w:rsidP="00E34A42">
      <w:pPr>
        <w:pStyle w:val="BodyText"/>
      </w:pPr>
      <w:r>
        <w:t>Beginning with VNX Flare code 5.32,  VASA is integrated in VNX</w:t>
      </w:r>
      <w:r w:rsidR="00261F96">
        <w:t>.  To enable VASA an EMC Storage Provider is created in vCenter.</w:t>
      </w:r>
    </w:p>
    <w:p w14:paraId="7B3BB4F8" w14:textId="599B8153" w:rsidR="00D65D01" w:rsidRDefault="00D65D01" w:rsidP="00066F62">
      <w:pPr>
        <w:pStyle w:val="DesignRecommendations"/>
      </w:pPr>
      <w:bookmarkStart w:id="58" w:name="_Toc424306826"/>
      <w:r>
        <w:t xml:space="preserve">VASA will configured from </w:t>
      </w:r>
      <w:r w:rsidR="002C39C1">
        <w:t>Physio</w:t>
      </w:r>
      <w:r>
        <w:t>’s vCenter to the VNX 7500.  This will allow VNX 7500 disk properties to be leveraged by vCenter Storage Profiles.</w:t>
      </w:r>
      <w:bookmarkEnd w:id="58"/>
    </w:p>
    <w:p w14:paraId="4B945534" w14:textId="1495819D" w:rsidR="00261F96" w:rsidRDefault="00261F96">
      <w:pPr>
        <w:pStyle w:val="Heading2"/>
      </w:pPr>
      <w:bookmarkStart w:id="59" w:name="_Toc424306968"/>
      <w:r>
        <w:t>EMC VSI Plugin</w:t>
      </w:r>
      <w:bookmarkEnd w:id="59"/>
    </w:p>
    <w:p w14:paraId="6AA56F8D" w14:textId="3760A65F" w:rsidR="00D65D01" w:rsidRDefault="00D65D01" w:rsidP="00D65D01">
      <w:pPr>
        <w:pStyle w:val="BodyText"/>
      </w:pPr>
      <w:r>
        <w:t>EMC Virtual Storage Integrator (VSI): No-charge VMware vCenter plug-in available to all VMware users with EMC storage in their environments. VSI enables IT organizations to achieve simplicity and efficiency in data center operations. VSI dramatically simplifies management of virtualized storage with the ability to map virtual machines to storage and to self-provision storage across EMC Symmetrix VMAX, EMC VNX and EMC XtremIO families of storage platforms from VMware vCenter.</w:t>
      </w:r>
    </w:p>
    <w:p w14:paraId="1911A388" w14:textId="1212B7DA" w:rsidR="00320C51" w:rsidRDefault="00320C51" w:rsidP="00D65D01">
      <w:pPr>
        <w:pStyle w:val="BodyText"/>
      </w:pPr>
      <w:r>
        <w:t>EMC VSI plugin associates the EMC SAN disk, LUN, and pathing properties into the vSphere Web Client.  This functionality makes it easier to identify vSphere related storage objects and troubleshoot issues.</w:t>
      </w:r>
    </w:p>
    <w:p w14:paraId="27AA5A0F" w14:textId="040A61E5" w:rsidR="00320C51" w:rsidRPr="00D65D01" w:rsidRDefault="00320C51" w:rsidP="00D65D01">
      <w:pPr>
        <w:pStyle w:val="BodyText"/>
      </w:pPr>
      <w:r>
        <w:rPr>
          <w:noProof/>
        </w:rPr>
        <w:lastRenderedPageBreak/>
        <w:drawing>
          <wp:inline distT="0" distB="0" distL="0" distR="0" wp14:anchorId="1D5A2E90" wp14:editId="52762260">
            <wp:extent cx="3849407" cy="3119783"/>
            <wp:effectExtent l="0" t="0" r="0" b="4445"/>
            <wp:docPr id="4" name="Picture 4" descr="EMC Virtual Storage Integrator (VSI) Web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C Virtual Storage Integrator (VSI) Web Interfa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5410" cy="3124648"/>
                    </a:xfrm>
                    <a:prstGeom prst="rect">
                      <a:avLst/>
                    </a:prstGeom>
                    <a:noFill/>
                    <a:ln>
                      <a:noFill/>
                    </a:ln>
                  </pic:spPr>
                </pic:pic>
              </a:graphicData>
            </a:graphic>
          </wp:inline>
        </w:drawing>
      </w:r>
    </w:p>
    <w:p w14:paraId="554EB519" w14:textId="1BCA38BE" w:rsidR="00261F96" w:rsidRPr="00AF6CC4" w:rsidRDefault="002C39C1" w:rsidP="00AF6CC4">
      <w:pPr>
        <w:pStyle w:val="DesignRecommendations"/>
      </w:pPr>
      <w:bookmarkStart w:id="60" w:name="_Toc424306827"/>
      <w:r w:rsidRPr="00AF6CC4">
        <w:t>Physio</w:t>
      </w:r>
      <w:r w:rsidR="00320C51" w:rsidRPr="00AF6CC4">
        <w:t>’s vCenter will be configured to us the latest supported version of EMC VSI</w:t>
      </w:r>
      <w:bookmarkEnd w:id="60"/>
      <w:r w:rsidR="00320C51" w:rsidRPr="00AF6CC4">
        <w:t xml:space="preserve"> </w:t>
      </w:r>
    </w:p>
    <w:p w14:paraId="569514FE" w14:textId="394D1CF1" w:rsidR="009F04EC" w:rsidRDefault="000F1813">
      <w:pPr>
        <w:pStyle w:val="Heading2"/>
      </w:pPr>
      <w:bookmarkStart w:id="61" w:name="_Toc424306969"/>
      <w:r>
        <w:t>Storage Profiles</w:t>
      </w:r>
      <w:bookmarkEnd w:id="56"/>
      <w:bookmarkEnd w:id="61"/>
    </w:p>
    <w:p w14:paraId="569514FF" w14:textId="77777777" w:rsidR="009F04EC" w:rsidRDefault="000F1813">
      <w:pPr>
        <w:pStyle w:val="BodyText"/>
      </w:pPr>
      <w:r>
        <w:t>A virtual machine storage profile is created by a user and identifies capabilities and characteristics of the storage subsystem.</w:t>
      </w:r>
    </w:p>
    <w:p w14:paraId="56951500" w14:textId="77777777" w:rsidR="009F04EC" w:rsidRDefault="000F1813">
      <w:pPr>
        <w:pStyle w:val="BulletList1"/>
        <w:rPr>
          <w:lang w:val="en-US"/>
        </w:rPr>
      </w:pPr>
      <w:r>
        <w:rPr>
          <w:lang w:val="en-US"/>
        </w:rPr>
        <w:t>The capabilities of the storage subsystem can be identified by:</w:t>
      </w:r>
    </w:p>
    <w:p w14:paraId="56951501" w14:textId="77777777" w:rsidR="009F04EC" w:rsidRDefault="000F1813">
      <w:pPr>
        <w:pStyle w:val="BulletList2"/>
      </w:pPr>
      <w:r>
        <w:t>Using VMware Storage APIs for Storage Awareness (VASA). With VASA, storage vendors can publish the capabilities of their storage to VMware vCenter Server™, which can display the capabilities in the user interface.</w:t>
      </w:r>
    </w:p>
    <w:p w14:paraId="56951502" w14:textId="77777777" w:rsidR="009F04EC" w:rsidRDefault="000F1813">
      <w:pPr>
        <w:pStyle w:val="BulletList2"/>
      </w:pPr>
      <w:r>
        <w:t>User-defined. Storage capabilities can be identified by the user (for non-VASA systems).</w:t>
      </w:r>
    </w:p>
    <w:p w14:paraId="56951503" w14:textId="77777777" w:rsidR="009F04EC" w:rsidRDefault="000F1813" w:rsidP="005C0441">
      <w:pPr>
        <w:pStyle w:val="BodyText"/>
      </w:pPr>
      <w:r>
        <w:t>Virtual machine storage profiles can be associated to virtual machines and periodically checked for compliance so that the virtual machine is running on storage with the correct performance and availability characteristics.</w:t>
      </w:r>
    </w:p>
    <w:p w14:paraId="0BC4D4B3" w14:textId="4C653010" w:rsidR="005C0441" w:rsidRPr="00A70A6E" w:rsidRDefault="005C0441" w:rsidP="005C0441">
      <w:pPr>
        <w:pStyle w:val="BodyText"/>
      </w:pPr>
      <w:r>
        <w:t xml:space="preserve">If a user attempts to place a virtual machine on storage that is non-compliant with its policy, a message is displayed </w:t>
      </w:r>
      <w:r w:rsidR="00205D5F">
        <w:t>identifying</w:t>
      </w:r>
      <w:r>
        <w:t xml:space="preserve"> the non-compliance.</w:t>
      </w:r>
    </w:p>
    <w:p w14:paraId="56951505" w14:textId="77777777" w:rsidR="009F04EC" w:rsidRDefault="000F1813">
      <w:pPr>
        <w:pStyle w:val="Note"/>
      </w:pPr>
      <w:r>
        <w:t>Profile-driven storage does not support Raw Device Maps (RDMs).</w:t>
      </w:r>
    </w:p>
    <w:p w14:paraId="20E6B2B6" w14:textId="625AFFF8" w:rsidR="00200F20" w:rsidRPr="007B67E4" w:rsidRDefault="00200F20" w:rsidP="007D3AE0">
      <w:pPr>
        <w:pStyle w:val="DesignRecommendations"/>
      </w:pPr>
      <w:bookmarkStart w:id="62" w:name="_Toc424306828"/>
      <w:r w:rsidRPr="007B67E4">
        <w:t xml:space="preserve">Storage Profiles will not be configured.    </w:t>
      </w:r>
      <w:r w:rsidR="002C39C1">
        <w:t>Physio</w:t>
      </w:r>
      <w:r w:rsidR="009A6E5C">
        <w:t xml:space="preserve"> will </w:t>
      </w:r>
      <w:r w:rsidR="00B61D5D">
        <w:t>rely on the EMC Fast Tiering to manage optimal performance of disks,  while minimizing the amount of different types of disk access requirements.</w:t>
      </w:r>
      <w:bookmarkEnd w:id="62"/>
    </w:p>
    <w:p w14:paraId="4A99BC38" w14:textId="11AE0C8E" w:rsidR="00200F20" w:rsidRPr="00200F20" w:rsidRDefault="00200F20" w:rsidP="00200F20">
      <w:pPr>
        <w:pStyle w:val="BodyText"/>
      </w:pPr>
    </w:p>
    <w:p w14:paraId="56951506" w14:textId="77777777" w:rsidR="009F04EC" w:rsidRDefault="000F1813">
      <w:pPr>
        <w:pStyle w:val="BodyText"/>
      </w:pPr>
      <w:r>
        <w:br w:type="page"/>
      </w:r>
    </w:p>
    <w:p w14:paraId="56951507" w14:textId="77777777" w:rsidR="009F04EC" w:rsidRDefault="000F1813">
      <w:pPr>
        <w:pStyle w:val="Heading2"/>
      </w:pPr>
      <w:bookmarkStart w:id="63" w:name="_Toc364055987"/>
      <w:bookmarkStart w:id="64" w:name="_Toc424306970"/>
      <w:r>
        <w:lastRenderedPageBreak/>
        <w:t>Storage I/O Control</w:t>
      </w:r>
      <w:bookmarkEnd w:id="63"/>
      <w:bookmarkEnd w:id="64"/>
    </w:p>
    <w:p w14:paraId="56951508" w14:textId="77777777" w:rsidR="009F04EC" w:rsidRDefault="000F1813">
      <w:pPr>
        <w:pStyle w:val="BodyText"/>
      </w:pPr>
      <w:r>
        <w:t>vSphere Storage I/O Control allows cluster-wide storage I/O prioritization, which allows better workload consolidation and helps reduce extra costs associated with over provisioning.</w:t>
      </w:r>
    </w:p>
    <w:p w14:paraId="56951509" w14:textId="79C6A9F7" w:rsidR="009F04EC" w:rsidRDefault="000F1813">
      <w:pPr>
        <w:pStyle w:val="BodyText"/>
      </w:pPr>
      <w:r>
        <w:t>Storage I/O Control extends the constructs of shares and limits to handle storage I/O resources. You can control the amount of storage I/O that is allocated to virtual machines during periods of I/O congestion, so that more important virtual machines get preference over less important virtual machines for I/O resource allocation.</w:t>
      </w:r>
    </w:p>
    <w:p w14:paraId="5695150A" w14:textId="4EB65DF5" w:rsidR="009F04EC" w:rsidRDefault="000F1813">
      <w:pPr>
        <w:pStyle w:val="BodyText"/>
      </w:pPr>
      <w:r>
        <w:t>W</w:t>
      </w:r>
      <w:r w:rsidR="00642343">
        <w:t>ith</w:t>
      </w:r>
      <w:r>
        <w:t xml:space="preserve"> Storage I/O Control </w:t>
      </w:r>
      <w:r w:rsidR="00642343">
        <w:t xml:space="preserve">enabled </w:t>
      </w:r>
      <w:r>
        <w:t>on a datastore,</w:t>
      </w:r>
      <w:r>
        <w:rPr>
          <w:rStyle w:val="apple-converted-space"/>
          <w:szCs w:val="20"/>
        </w:rPr>
        <w:t> </w:t>
      </w:r>
      <w:bookmarkStart w:id="65" w:name="GUID-7686FEC3-1FAC-4DA7-B698-B808C44E5E9"/>
      <w:bookmarkEnd w:id="65"/>
      <w:r>
        <w:t>ESXi</w:t>
      </w:r>
      <w:r>
        <w:rPr>
          <w:rStyle w:val="apple-converted-space"/>
          <w:szCs w:val="20"/>
        </w:rPr>
        <w:t> </w:t>
      </w:r>
      <w:r>
        <w:t xml:space="preserve">begins to monitor the device latency that hosts observe when communicating with that datastore. When device latency exceeds a threshold, the datastore is considered to be congested and each virtual machine that accesses that datastore is allocated I/O resources in proportion to their shares. </w:t>
      </w:r>
      <w:r w:rsidR="004A1B44">
        <w:t>S</w:t>
      </w:r>
      <w:r>
        <w:t>et shares per virtual machine</w:t>
      </w:r>
      <w:r w:rsidR="004A1B44">
        <w:t xml:space="preserve">, </w:t>
      </w:r>
      <w:r>
        <w:t>adjust</w:t>
      </w:r>
      <w:r w:rsidR="004A1B44">
        <w:t>ing</w:t>
      </w:r>
      <w:r>
        <w:t xml:space="preserve"> the number for each based on need.</w:t>
      </w:r>
    </w:p>
    <w:p w14:paraId="5695150B" w14:textId="77777777" w:rsidR="009F04EC" w:rsidRDefault="000F1813">
      <w:pPr>
        <w:pStyle w:val="Note"/>
      </w:pPr>
      <w:r>
        <w:t>Storage I/O Control is enabled by default on VMware vSphere Storage DRS™ enabled datastore clusters.</w:t>
      </w:r>
    </w:p>
    <w:p w14:paraId="5695150C" w14:textId="77777777" w:rsidR="009F04EC" w:rsidRDefault="000F1813">
      <w:pPr>
        <w:pStyle w:val="Heading3"/>
      </w:pPr>
      <w:bookmarkStart w:id="66" w:name="_Toc364055992"/>
      <w:r>
        <w:t>Storage I/O Control Requirements</w:t>
      </w:r>
      <w:bookmarkEnd w:id="66"/>
    </w:p>
    <w:p w14:paraId="5695150D" w14:textId="3D0A69FC" w:rsidR="009F04EC" w:rsidRDefault="000F1813">
      <w:pPr>
        <w:pStyle w:val="BodyText"/>
      </w:pPr>
      <w:r>
        <w:t xml:space="preserve">Storage I/O Control has several requirements, limitations, and constraints imposed by </w:t>
      </w:r>
      <w:r w:rsidR="00205D5F">
        <w:t xml:space="preserve">the requirements based on </w:t>
      </w:r>
      <w:r w:rsidR="00DF2908">
        <w:t xml:space="preserve">vSphere </w:t>
      </w:r>
      <w:r w:rsidR="005C0441">
        <w:t>requirements</w:t>
      </w:r>
      <w:r>
        <w:t>:</w:t>
      </w:r>
    </w:p>
    <w:p w14:paraId="5695150E" w14:textId="77777777" w:rsidR="009F04EC" w:rsidRDefault="000F1813">
      <w:pPr>
        <w:pStyle w:val="BulletList1"/>
        <w:rPr>
          <w:lang w:val="en-US"/>
        </w:rPr>
      </w:pPr>
      <w:r>
        <w:rPr>
          <w:lang w:val="en-US"/>
        </w:rPr>
        <w:t>Datastores that are Storage I/O Control-enabled must be managed by a single vCenter Server system.</w:t>
      </w:r>
    </w:p>
    <w:p w14:paraId="5695150F" w14:textId="375315F8" w:rsidR="009F04EC" w:rsidRDefault="000F1813">
      <w:pPr>
        <w:pStyle w:val="BulletList1"/>
        <w:rPr>
          <w:lang w:val="en-US"/>
        </w:rPr>
      </w:pPr>
      <w:r>
        <w:rPr>
          <w:lang w:val="en-US"/>
        </w:rPr>
        <w:t>Storage I/O Control is supported on Fibre Channel, iSCSI, and NFS</w:t>
      </w:r>
      <w:r w:rsidR="005C0441">
        <w:rPr>
          <w:lang w:val="en-US"/>
        </w:rPr>
        <w:t xml:space="preserve"> datastores</w:t>
      </w:r>
      <w:r>
        <w:rPr>
          <w:lang w:val="en-US"/>
        </w:rPr>
        <w:t>. RDM is not supported.</w:t>
      </w:r>
    </w:p>
    <w:p w14:paraId="56951510" w14:textId="77777777" w:rsidR="009F04EC" w:rsidRDefault="000F1813">
      <w:pPr>
        <w:pStyle w:val="BulletList1"/>
        <w:rPr>
          <w:lang w:val="en-US"/>
        </w:rPr>
      </w:pPr>
      <w:r>
        <w:rPr>
          <w:lang w:val="en-US"/>
        </w:rPr>
        <w:t>Storage I/O Control does not support datastores with multiple extents.</w:t>
      </w:r>
    </w:p>
    <w:p w14:paraId="56951511" w14:textId="097EA3D0" w:rsidR="009F04EC" w:rsidRDefault="000F1813">
      <w:pPr>
        <w:pStyle w:val="BulletList1"/>
        <w:rPr>
          <w:lang w:val="en-US"/>
        </w:rPr>
      </w:pPr>
      <w:r>
        <w:rPr>
          <w:lang w:val="en-US"/>
        </w:rPr>
        <w:t xml:space="preserve">Before using Storage I/O Control on datastores that are backed by arrays with automated storage tiering capabilities, check the </w:t>
      </w:r>
      <w:r>
        <w:rPr>
          <w:rStyle w:val="Emphasis"/>
          <w:lang w:val="en-US"/>
        </w:rPr>
        <w:t>VMware Compatibility Guide</w:t>
      </w:r>
      <w:r>
        <w:rPr>
          <w:lang w:val="en-US"/>
        </w:rPr>
        <w:t xml:space="preserve"> (</w:t>
      </w:r>
      <w:hyperlink r:id="rId26" w:history="1">
        <w:r>
          <w:rPr>
            <w:rStyle w:val="Hyperlink"/>
            <w:lang w:val="en-US"/>
          </w:rPr>
          <w:t>http://www.vmware.com/resources/compatibility/search.php?action=base&amp;deviceCategory=san</w:t>
        </w:r>
      </w:hyperlink>
      <w:r>
        <w:rPr>
          <w:lang w:val="en-US"/>
        </w:rPr>
        <w:t xml:space="preserve">) to verify whether </w:t>
      </w:r>
      <w:r w:rsidR="004A1B44">
        <w:rPr>
          <w:lang w:val="en-US"/>
        </w:rPr>
        <w:t xml:space="preserve">the </w:t>
      </w:r>
      <w:r>
        <w:rPr>
          <w:lang w:val="en-US"/>
        </w:rPr>
        <w:t>automated tiered storage array has been certified to be compatible with Storage I/O Control.</w:t>
      </w:r>
    </w:p>
    <w:p w14:paraId="27B90E90" w14:textId="1C49B5BE" w:rsidR="00996C47" w:rsidRDefault="00996C47" w:rsidP="007D3AE0">
      <w:pPr>
        <w:pStyle w:val="DesignRecommendations"/>
      </w:pPr>
      <w:bookmarkStart w:id="67" w:name="_Toc424306829"/>
      <w:r w:rsidRPr="007B67E4">
        <w:t xml:space="preserve">Storage IO Control is required for Storage DRS and Datastore clusters.  SIOC will be enabled on all </w:t>
      </w:r>
      <w:r w:rsidR="002C39C1">
        <w:t>Physio</w:t>
      </w:r>
      <w:r w:rsidRPr="007B67E4">
        <w:t xml:space="preserve"> </w:t>
      </w:r>
      <w:r w:rsidR="00875EB0">
        <w:t>Datastores with the default latency threshold of 30ms</w:t>
      </w:r>
      <w:r w:rsidR="004D6B0F">
        <w:t>.</w:t>
      </w:r>
      <w:bookmarkEnd w:id="67"/>
    </w:p>
    <w:p w14:paraId="2643DD98" w14:textId="711C92C3" w:rsidR="00827CC7" w:rsidRDefault="00320C51" w:rsidP="007D3AE0">
      <w:pPr>
        <w:pStyle w:val="DesignRecommendations"/>
      </w:pPr>
      <w:bookmarkStart w:id="68" w:name="_Toc424306830"/>
      <w:r>
        <w:t xml:space="preserve">Storage </w:t>
      </w:r>
      <w:r w:rsidR="007D4998">
        <w:t>IO Control shares values will only be changed</w:t>
      </w:r>
      <w:r>
        <w:t xml:space="preserve"> for </w:t>
      </w:r>
      <w:r w:rsidR="00827CC7">
        <w:t>Critical and Development/</w:t>
      </w:r>
      <w:r>
        <w:t>Test VMs.</w:t>
      </w:r>
      <w:bookmarkEnd w:id="68"/>
      <w:r>
        <w:t xml:space="preserve">   </w:t>
      </w:r>
    </w:p>
    <w:p w14:paraId="76D46BE9" w14:textId="02DA8E7E" w:rsidR="00827CC7" w:rsidRDefault="00827CC7" w:rsidP="007D3AE0">
      <w:pPr>
        <w:pStyle w:val="DesignRecommendations"/>
      </w:pPr>
      <w:bookmarkStart w:id="69" w:name="_Toc424306831"/>
      <w:r>
        <w:t xml:space="preserve">Critical VMs – </w:t>
      </w:r>
      <w:r w:rsidR="007D4998">
        <w:t xml:space="preserve">High - </w:t>
      </w:r>
      <w:r>
        <w:t>2000 shares</w:t>
      </w:r>
      <w:bookmarkEnd w:id="69"/>
    </w:p>
    <w:p w14:paraId="4F480157" w14:textId="1599263B" w:rsidR="00827CC7" w:rsidRDefault="00827CC7" w:rsidP="007D3AE0">
      <w:pPr>
        <w:pStyle w:val="DesignRecommendations"/>
      </w:pPr>
      <w:bookmarkStart w:id="70" w:name="_Toc424306832"/>
      <w:r>
        <w:t xml:space="preserve">Dev/Test VMs – </w:t>
      </w:r>
      <w:r w:rsidR="007D4998">
        <w:t xml:space="preserve">Low - </w:t>
      </w:r>
      <w:r>
        <w:t>500 shares</w:t>
      </w:r>
      <w:bookmarkEnd w:id="70"/>
    </w:p>
    <w:p w14:paraId="596E14F5" w14:textId="7F2CAAC5" w:rsidR="00320C51" w:rsidRPr="007B67E4" w:rsidRDefault="00827CC7" w:rsidP="007D3AE0">
      <w:pPr>
        <w:pStyle w:val="DesignRecommendations"/>
      </w:pPr>
      <w:bookmarkStart w:id="71" w:name="_Toc424306833"/>
      <w:r>
        <w:t>SIOC share d</w:t>
      </w:r>
      <w:r w:rsidR="00320C51">
        <w:t xml:space="preserve">efault is </w:t>
      </w:r>
      <w:r w:rsidR="007D4998">
        <w:t xml:space="preserve">Normal – </w:t>
      </w:r>
      <w:r w:rsidR="00320C51">
        <w:t>1000</w:t>
      </w:r>
      <w:r w:rsidR="007D4998">
        <w:t xml:space="preserve"> shares</w:t>
      </w:r>
      <w:r>
        <w:t>.   Most VMs will be left as default</w:t>
      </w:r>
      <w:bookmarkEnd w:id="71"/>
    </w:p>
    <w:p w14:paraId="5866BB2D" w14:textId="16D6B856" w:rsidR="00235D8A" w:rsidRDefault="00E34A42" w:rsidP="00235D8A">
      <w:pPr>
        <w:pStyle w:val="Heading3"/>
      </w:pPr>
      <w:bookmarkStart w:id="72" w:name="_Toc364055998"/>
      <w:r>
        <w:t xml:space="preserve">vStorage API for Array Integration (VAAI) </w:t>
      </w:r>
      <w:r w:rsidR="00235D8A">
        <w:t>VAAI</w:t>
      </w:r>
    </w:p>
    <w:p w14:paraId="6BA1ACDC" w14:textId="616FEE11" w:rsidR="007650B1" w:rsidRDefault="007650B1" w:rsidP="007650B1">
      <w:pPr>
        <w:pStyle w:val="BodyText"/>
      </w:pPr>
      <w:r>
        <w:t>The vSphere Storage APIs are a set of technologies and interfaces that enable vSphere to leverage storage resources to deliver the efficiency, control, and ease of customization that clients demand of their virtual environment. The vSphere Storage APIs for Array Integration (VAAI) is one of these technologies. Under the VAAI initiative, APIs have been introduced to improve performance, resource utilization, and scalability by leveraging more efficient array-based operations.</w:t>
      </w:r>
    </w:p>
    <w:p w14:paraId="6CBFB2F4" w14:textId="6F6B3C09" w:rsidR="007650B1" w:rsidRDefault="007650B1" w:rsidP="007650B1">
      <w:pPr>
        <w:pStyle w:val="BodyText"/>
      </w:pPr>
      <w:r>
        <w:t xml:space="preserve">vSphere 5 provides enhanced support for the T10 SCSI standard without the need to install a plug-in, enabling vSphere to directly utilize more advanced features of the storage array. To manage a VAAI capable device, your host attaches the VAAI filter and vendor-specific VAAI plug-in to the device. Because of the native T10 support built into </w:t>
      </w:r>
      <w:r w:rsidR="00875EB0">
        <w:t>EMC VNX code</w:t>
      </w:r>
      <w:r>
        <w:t xml:space="preserve"> and greater, this is not needed and as a result your ESXi host can communicate directly to </w:t>
      </w:r>
      <w:r w:rsidR="004D6B0F">
        <w:t>EMC VNX</w:t>
      </w:r>
      <w:r>
        <w:t xml:space="preserve"> and does not require the VAAI plug-ins.</w:t>
      </w:r>
    </w:p>
    <w:p w14:paraId="16472AAE" w14:textId="11413228" w:rsidR="003D1566" w:rsidRPr="003D1566" w:rsidRDefault="007650B1" w:rsidP="007650B1">
      <w:pPr>
        <w:pStyle w:val="BodyText"/>
      </w:pPr>
      <w:r>
        <w:lastRenderedPageBreak/>
        <w:t>Some of the important hardware primitives that VAAI enables are documented below:</w:t>
      </w:r>
    </w:p>
    <w:p w14:paraId="48EBB79C" w14:textId="19FE63BD" w:rsidR="00235D8A" w:rsidRDefault="007650B1" w:rsidP="00BC731A">
      <w:pPr>
        <w:pStyle w:val="BodyText"/>
        <w:numPr>
          <w:ilvl w:val="0"/>
          <w:numId w:val="34"/>
        </w:numPr>
      </w:pPr>
      <w:r w:rsidRPr="007650B1">
        <w:rPr>
          <w:b/>
        </w:rPr>
        <w:t>Hardware Assisted Locking</w:t>
      </w:r>
      <w:r>
        <w:t xml:space="preserve"> eliminates SCSI reservation contention by providing a fast, fine-grained locking mechanism. The ATS (“Atomic Test and Set”) command verifies that a block of metadata is what is expected (test) and then replaces it with an updated block (set) in a single, atomic operation. Using this command, the ESXi host can lock a portion of a LUN related to a single VM i</w:t>
      </w:r>
      <w:r w:rsidR="004D6B0F">
        <w:t>nstead of locking the whole LUN.</w:t>
      </w:r>
    </w:p>
    <w:p w14:paraId="7C06CF5B" w14:textId="4CDF2061" w:rsidR="007650B1" w:rsidRDefault="00B124CA" w:rsidP="00BC731A">
      <w:pPr>
        <w:pStyle w:val="BodyText"/>
        <w:numPr>
          <w:ilvl w:val="0"/>
          <w:numId w:val="34"/>
        </w:numPr>
      </w:pPr>
      <w:r w:rsidRPr="00B124CA">
        <w:rPr>
          <w:b/>
        </w:rPr>
        <w:t>Fast Copy</w:t>
      </w:r>
      <w:r>
        <w:t xml:space="preserve"> uses the XCOPY command to improve the performance of common storage operations, such as VM cloning and Storage vMotion, by performing large data movement operations directly within the storage array. By not requiring each block to make a round-trip to the host, the time required for these operations is significantly reduced and storage network traffic minimized. </w:t>
      </w:r>
    </w:p>
    <w:p w14:paraId="489EE39C" w14:textId="0F7EA2A5" w:rsidR="00B124CA" w:rsidRDefault="00B124CA" w:rsidP="00BC731A">
      <w:pPr>
        <w:pStyle w:val="BodyText"/>
        <w:numPr>
          <w:ilvl w:val="0"/>
          <w:numId w:val="34"/>
        </w:numPr>
      </w:pPr>
      <w:r w:rsidRPr="00B124CA">
        <w:rPr>
          <w:b/>
        </w:rPr>
        <w:t>Block Zeroing</w:t>
      </w:r>
      <w:r>
        <w:t xml:space="preserve"> uses the standard SCSI command WRITE_SAME to offload large, block-level write operations of zeros from the host to the storage array. Block zeroing improves host performance and efficiency when allocating or extending Eager Zeroed Thick (EZT) virtual disks, or on initial access to a block on a non-EZT virtual disk. When combined with built-in Zero Detect and EZT virtual disks, storage array bandwidth, disk I/O bandwidth, and disk consumption is minimized. Initializing EZT virtual disks in seconds rather than minutes eliminates the tradeoff between fast VM creation and more predictable run-time performance.</w:t>
      </w:r>
    </w:p>
    <w:p w14:paraId="207C1720" w14:textId="359472FB" w:rsidR="002454B3" w:rsidRDefault="002454B3" w:rsidP="00BC731A">
      <w:pPr>
        <w:pStyle w:val="BodyText"/>
        <w:numPr>
          <w:ilvl w:val="0"/>
          <w:numId w:val="34"/>
        </w:numPr>
      </w:pPr>
      <w:r w:rsidRPr="002454B3">
        <w:rPr>
          <w:b/>
        </w:rPr>
        <w:t>VAAI UNMAP</w:t>
      </w:r>
      <w:r>
        <w:t xml:space="preserve"> One of the features that has been updated in vSphere 5.5 is VAAI Thin Provisioning Block Space Reclamation (UNMAP). UNMAP is a SCSI primitive that allows VMFS to communicate to the storage target that certain blocks are no longer used on a LUN backing a datastore. Using the UNMAP command, vSphere can issue a command to the storage array to un-allocate blocks of storage freed by vSphere, for example from a deletion of a VM, and return it to the storage array’s resource pool without the involvement of a storage administrator.  UNMAP while part of VAAI is a manual task that must be executed by an administrator</w:t>
      </w:r>
    </w:p>
    <w:p w14:paraId="2C96F07B" w14:textId="77777777" w:rsidR="002454B3" w:rsidRDefault="002454B3" w:rsidP="002454B3">
      <w:pPr>
        <w:pStyle w:val="BodyText"/>
      </w:pPr>
    </w:p>
    <w:p w14:paraId="144A5CCB" w14:textId="441C96A4" w:rsidR="002454B3" w:rsidRPr="00D6635A" w:rsidRDefault="002C39C1" w:rsidP="007D3AE0">
      <w:pPr>
        <w:pStyle w:val="DesignRecommendations"/>
      </w:pPr>
      <w:bookmarkStart w:id="73" w:name="_Toc424306834"/>
      <w:r>
        <w:t>Physio</w:t>
      </w:r>
      <w:r w:rsidR="002454B3" w:rsidRPr="00D6635A">
        <w:t xml:space="preserve"> will le</w:t>
      </w:r>
      <w:r w:rsidR="004D6B0F">
        <w:t>ave all VAAI primitives enabled (default)</w:t>
      </w:r>
      <w:bookmarkEnd w:id="73"/>
    </w:p>
    <w:p w14:paraId="5695155E" w14:textId="10717CFD" w:rsidR="009F04EC" w:rsidRDefault="000F1813">
      <w:pPr>
        <w:pStyle w:val="Heading2"/>
      </w:pPr>
      <w:bookmarkStart w:id="74" w:name="_Toc424306971"/>
      <w:r>
        <w:t>Fibre Channel Storage Design</w:t>
      </w:r>
      <w:bookmarkEnd w:id="72"/>
      <w:bookmarkEnd w:id="74"/>
    </w:p>
    <w:p w14:paraId="56951560" w14:textId="77777777" w:rsidR="009F04EC" w:rsidRDefault="000F1813">
      <w:pPr>
        <w:pStyle w:val="BodyText"/>
      </w:pPr>
      <w:r>
        <w:t>A SAN is a specialized high-speed network that connects computer systems, or host servers, to high performance storage subsystems. The SAN components include HBAs in the host servers, switches that help route storage traffic, cables, SPs, and storage disk arrays.</w:t>
      </w:r>
    </w:p>
    <w:p w14:paraId="56951561" w14:textId="77777777" w:rsidR="009F04EC" w:rsidRDefault="000F1813">
      <w:pPr>
        <w:pStyle w:val="BodyText"/>
      </w:pPr>
      <w:r>
        <w:t>A SAN topology with at least one switch present on the network forms a SAN fabric.</w:t>
      </w:r>
    </w:p>
    <w:p w14:paraId="56951562" w14:textId="77777777" w:rsidR="009F04EC" w:rsidRDefault="000F1813">
      <w:pPr>
        <w:pStyle w:val="BodyText"/>
      </w:pPr>
      <w:r>
        <w:t>To transfer traffic from host servers to shared storage, the SAN uses the Fibre Channel protocol that packages SCSI commands into Fibre Channel frames.</w:t>
      </w:r>
    </w:p>
    <w:p w14:paraId="56951563" w14:textId="77777777" w:rsidR="009F04EC" w:rsidRDefault="000F1813">
      <w:pPr>
        <w:pStyle w:val="BodyText"/>
      </w:pPr>
      <w:r>
        <w:t>To restrict server access to storage arrays not allocated to that server, the SAN uses zoning. Typically, zones are created for each group of servers that access a shared group of storage devices and LUNs. Zones define which HBAs can connect to which SPs. Devices outside a zone are not visible to the devices inside the zone.</w:t>
      </w:r>
    </w:p>
    <w:p w14:paraId="56951564" w14:textId="77777777" w:rsidR="009F04EC" w:rsidRDefault="000F1813">
      <w:pPr>
        <w:pStyle w:val="BodyText"/>
      </w:pPr>
      <w:r>
        <w:t>Zoning is similar to LUN masking, which is commonly used for permission management. LUN masking is a process that makes a LUN available to some hosts and unavailable to other hosts.</w:t>
      </w:r>
    </w:p>
    <w:p w14:paraId="56951565" w14:textId="27E64B1F" w:rsidR="009F04EC" w:rsidRDefault="000F1813">
      <w:pPr>
        <w:pStyle w:val="BodyText"/>
      </w:pPr>
      <w:r>
        <w:t>When transferring data between the host server and storage, the SAN uses a technique known as multipathing. Multipathing allows more than one physical path from the</w:t>
      </w:r>
      <w:r>
        <w:rPr>
          <w:rStyle w:val="apple-converted-space"/>
          <w:color w:val="333333"/>
          <w:sz w:val="18"/>
          <w:szCs w:val="18"/>
        </w:rPr>
        <w:t> </w:t>
      </w:r>
      <w:r>
        <w:t>ESXi</w:t>
      </w:r>
      <w:r>
        <w:rPr>
          <w:rStyle w:val="apple-converted-space"/>
          <w:color w:val="333333"/>
          <w:sz w:val="18"/>
          <w:szCs w:val="18"/>
        </w:rPr>
        <w:t> </w:t>
      </w:r>
      <w:r>
        <w:t>host to a LUN on a storage system.</w:t>
      </w:r>
    </w:p>
    <w:p w14:paraId="56951566" w14:textId="77777777" w:rsidR="009F04EC" w:rsidRDefault="000F1813">
      <w:pPr>
        <w:pStyle w:val="BodyText"/>
      </w:pPr>
      <w:bookmarkStart w:id="75" w:name="GUID-39A4551F-4B03-43A6-BEDF-FAB1528C070"/>
      <w:bookmarkEnd w:id="75"/>
      <w:r>
        <w:t>Generally, a single path from a host to a LUN consists of an HBA, switch ports, connecting cables, and the storage controller port. If any component of the path fails, the host selects another available path for I/O. The process of detecting a failed path and switching to another is called path failover.</w:t>
      </w:r>
    </w:p>
    <w:p w14:paraId="56951567" w14:textId="77777777" w:rsidR="009F04EC" w:rsidRDefault="000F1813">
      <w:pPr>
        <w:pStyle w:val="Heading3"/>
      </w:pPr>
      <w:bookmarkStart w:id="76" w:name="_Toc364056000"/>
      <w:r>
        <w:lastRenderedPageBreak/>
        <w:t>ESXi Support for Different Fibre Channel Array Types</w:t>
      </w:r>
      <w:bookmarkEnd w:id="76"/>
    </w:p>
    <w:p w14:paraId="56951568" w14:textId="77777777" w:rsidR="009F04EC" w:rsidRDefault="000F1813">
      <w:pPr>
        <w:pStyle w:val="BodyText"/>
      </w:pPr>
      <w:r>
        <w:t>ESXi supports different storage systems and arrays.</w:t>
      </w:r>
    </w:p>
    <w:p w14:paraId="56951569" w14:textId="310AA1EB" w:rsidR="009F04EC" w:rsidRDefault="000F1813">
      <w:pPr>
        <w:pStyle w:val="BodyText"/>
      </w:pPr>
      <w:r>
        <w:t xml:space="preserve">The types of storage that </w:t>
      </w:r>
      <w:r w:rsidR="00D4549A">
        <w:t xml:space="preserve">a </w:t>
      </w:r>
      <w:r>
        <w:t>host supports include active-active, active-passive, and ALUA-compliant.</w:t>
      </w:r>
    </w:p>
    <w:tbl>
      <w:tblPr>
        <w:tblStyle w:val="TSTableStyle"/>
        <w:tblW w:w="9360" w:type="dxa"/>
        <w:tblLook w:val="04A0" w:firstRow="1" w:lastRow="0" w:firstColumn="1" w:lastColumn="0" w:noHBand="0" w:noVBand="1"/>
      </w:tblPr>
      <w:tblGrid>
        <w:gridCol w:w="1670"/>
        <w:gridCol w:w="7690"/>
      </w:tblGrid>
      <w:tr w:rsidR="009F04EC" w14:paraId="5695156C"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892" w:type="pct"/>
          </w:tcPr>
          <w:p w14:paraId="5695156A" w14:textId="77777777" w:rsidR="009F04EC" w:rsidRDefault="000F1813">
            <w:pPr>
              <w:pStyle w:val="BodyText"/>
              <w:rPr>
                <w:b w:val="0"/>
                <w:lang w:val="en-US" w:eastAsia="en-US"/>
              </w:rPr>
            </w:pPr>
            <w:r>
              <w:rPr>
                <w:lang w:val="en-US"/>
              </w:rPr>
              <w:t>Array Type</w:t>
            </w:r>
          </w:p>
        </w:tc>
        <w:tc>
          <w:tcPr>
            <w:tcW w:w="4108" w:type="pct"/>
          </w:tcPr>
          <w:p w14:paraId="5695156B" w14:textId="77777777" w:rsidR="009F04EC" w:rsidRDefault="000F1813">
            <w:pPr>
              <w:pStyle w:val="BodyText"/>
              <w:rPr>
                <w:b w:val="0"/>
                <w:lang w:val="en-US" w:eastAsia="en-US"/>
              </w:rPr>
            </w:pPr>
            <w:r>
              <w:rPr>
                <w:lang w:val="en-US"/>
              </w:rPr>
              <w:t>Description</w:t>
            </w:r>
          </w:p>
        </w:tc>
      </w:tr>
      <w:tr w:rsidR="009F04EC" w14:paraId="5695156F" w14:textId="77777777" w:rsidTr="009F04EC">
        <w:tc>
          <w:tcPr>
            <w:tcW w:w="892" w:type="pct"/>
            <w:hideMark/>
          </w:tcPr>
          <w:p w14:paraId="5695156D" w14:textId="77777777" w:rsidR="009F04EC" w:rsidRDefault="000F1813">
            <w:pPr>
              <w:pStyle w:val="BodyText"/>
              <w:rPr>
                <w:lang w:val="en-US" w:eastAsia="en-US"/>
              </w:rPr>
            </w:pPr>
            <w:bookmarkStart w:id="77" w:name="GUID-4A1520A0-9557-4952-8B50-BE4CDD8DA78"/>
            <w:r>
              <w:rPr>
                <w:lang w:val="en-US"/>
              </w:rPr>
              <w:t>Active-active storage system</w:t>
            </w:r>
          </w:p>
        </w:tc>
        <w:tc>
          <w:tcPr>
            <w:tcW w:w="4108" w:type="pct"/>
            <w:hideMark/>
          </w:tcPr>
          <w:p w14:paraId="5695156E" w14:textId="77777777" w:rsidR="009F04EC" w:rsidRDefault="000F1813">
            <w:pPr>
              <w:pStyle w:val="BodyText"/>
              <w:rPr>
                <w:iCs/>
                <w:lang w:val="en-US" w:eastAsia="en-US"/>
              </w:rPr>
            </w:pPr>
            <w:r>
              <w:rPr>
                <w:lang w:val="en-US"/>
              </w:rPr>
              <w:t>Allows access to the LUNs simultaneously through all the storage ports that are available without significant performance degradation. All the paths are active at all times, unless a path fails.</w:t>
            </w:r>
          </w:p>
        </w:tc>
      </w:tr>
      <w:tr w:rsidR="009F04EC" w14:paraId="56951572" w14:textId="77777777" w:rsidTr="009F04EC">
        <w:tc>
          <w:tcPr>
            <w:tcW w:w="892" w:type="pct"/>
            <w:hideMark/>
          </w:tcPr>
          <w:p w14:paraId="56951570" w14:textId="77777777" w:rsidR="009F04EC" w:rsidRDefault="000F1813">
            <w:pPr>
              <w:pStyle w:val="BodyText"/>
              <w:rPr>
                <w:lang w:val="en-US" w:eastAsia="en-US"/>
              </w:rPr>
            </w:pPr>
            <w:r>
              <w:rPr>
                <w:lang w:val="en-US"/>
              </w:rPr>
              <w:t>Active-passive storage system</w:t>
            </w:r>
          </w:p>
        </w:tc>
        <w:tc>
          <w:tcPr>
            <w:tcW w:w="4108" w:type="pct"/>
            <w:hideMark/>
          </w:tcPr>
          <w:p w14:paraId="56951571" w14:textId="77777777" w:rsidR="009F04EC" w:rsidRDefault="000F1813">
            <w:pPr>
              <w:pStyle w:val="BodyText"/>
              <w:rPr>
                <w:iCs/>
                <w:lang w:val="en-US" w:eastAsia="en-US"/>
              </w:rPr>
            </w:pPr>
            <w:r>
              <w:rPr>
                <w:lang w:val="en-US"/>
              </w:rPr>
              <w:t>A system in which one storage processor is actively providing access to a given LUN. The other processors act as backup for the LUN and can be actively providing access to other LUN I/O. I/O can be successfully sent only to an active port for a given LUN. If access through the active storage port fails, one of the passive storage processors can be activated by the servers accessing it.</w:t>
            </w:r>
          </w:p>
        </w:tc>
      </w:tr>
      <w:tr w:rsidR="009F04EC" w14:paraId="56951575" w14:textId="77777777" w:rsidTr="009F04EC">
        <w:tc>
          <w:tcPr>
            <w:tcW w:w="892" w:type="pct"/>
            <w:hideMark/>
          </w:tcPr>
          <w:p w14:paraId="56951573" w14:textId="77777777" w:rsidR="009F04EC" w:rsidRDefault="000F1813">
            <w:pPr>
              <w:pStyle w:val="BodyText"/>
              <w:rPr>
                <w:lang w:val="en-US" w:eastAsia="en-US"/>
              </w:rPr>
            </w:pPr>
            <w:r>
              <w:rPr>
                <w:lang w:val="en-US"/>
              </w:rPr>
              <w:t>Asymmetrical storage system</w:t>
            </w:r>
          </w:p>
        </w:tc>
        <w:tc>
          <w:tcPr>
            <w:tcW w:w="4108" w:type="pct"/>
            <w:hideMark/>
          </w:tcPr>
          <w:p w14:paraId="56951574" w14:textId="77777777" w:rsidR="009F04EC" w:rsidRDefault="000F1813">
            <w:pPr>
              <w:pStyle w:val="BodyText"/>
              <w:rPr>
                <w:iCs/>
                <w:lang w:val="en-US" w:eastAsia="en-US"/>
              </w:rPr>
            </w:pPr>
            <w:r>
              <w:rPr>
                <w:lang w:val="en-US"/>
              </w:rPr>
              <w:t>Supports Asymmetric Logical Unit Access (ALUA). ALUA-complaint storage systems provide different levels of access per port. ALUA allows hosts to determine the states of target ports and prioritize paths. The host uses some of the active paths as primary while others as secondary.</w:t>
            </w:r>
          </w:p>
        </w:tc>
      </w:tr>
      <w:bookmarkEnd w:id="77"/>
    </w:tbl>
    <w:p w14:paraId="56951576" w14:textId="77777777" w:rsidR="009F04EC" w:rsidRDefault="009F04EC">
      <w:pPr>
        <w:pStyle w:val="BodyText"/>
      </w:pPr>
    </w:p>
    <w:p w14:paraId="0243D44D" w14:textId="3A7B633F" w:rsidR="00FB4D0C" w:rsidRDefault="002C39C1" w:rsidP="007D3AE0">
      <w:pPr>
        <w:pStyle w:val="DesignRecommendations"/>
      </w:pPr>
      <w:bookmarkStart w:id="78" w:name="_Toc424306835"/>
      <w:r>
        <w:t>Physio</w:t>
      </w:r>
      <w:r w:rsidR="00FB4D0C" w:rsidRPr="00D6635A">
        <w:t xml:space="preserve"> will use </w:t>
      </w:r>
      <w:r w:rsidR="00D6635A" w:rsidRPr="00D6635A">
        <w:t xml:space="preserve">an </w:t>
      </w:r>
      <w:r w:rsidR="008515AD">
        <w:t>EMC VNX 7500 (</w:t>
      </w:r>
      <w:r w:rsidR="006E7265">
        <w:t>ALUA</w:t>
      </w:r>
      <w:r w:rsidR="008515AD">
        <w:t>)</w:t>
      </w:r>
      <w:r w:rsidR="00FB4D0C" w:rsidRPr="00D6635A">
        <w:t xml:space="preserve"> SAN</w:t>
      </w:r>
      <w:bookmarkEnd w:id="78"/>
    </w:p>
    <w:p w14:paraId="72EBFBDA" w14:textId="25FED1EA" w:rsidR="007D3AE0" w:rsidRPr="00D6635A" w:rsidRDefault="007D3AE0" w:rsidP="007D3AE0">
      <w:pPr>
        <w:pStyle w:val="DesignRecommendations"/>
      </w:pPr>
      <w:bookmarkStart w:id="79" w:name="_Toc424306836"/>
      <w:r>
        <w:t>Note: Physio EMC VNX 7500 SAN used for this design is replacing old VNX 7500.  Essentially the same SAN with some minor changes</w:t>
      </w:r>
      <w:bookmarkEnd w:id="79"/>
    </w:p>
    <w:p w14:paraId="56951585" w14:textId="77777777" w:rsidR="009F04EC" w:rsidRDefault="000F1813">
      <w:pPr>
        <w:pStyle w:val="Heading2"/>
      </w:pPr>
      <w:bookmarkStart w:id="80" w:name="_Toc364056002"/>
      <w:bookmarkStart w:id="81" w:name="_Toc424306972"/>
      <w:r>
        <w:t>Datastore Cluster Design</w:t>
      </w:r>
      <w:bookmarkEnd w:id="80"/>
      <w:bookmarkEnd w:id="81"/>
    </w:p>
    <w:p w14:paraId="56951586" w14:textId="3820E27E" w:rsidR="009F04EC" w:rsidRDefault="000F1813">
      <w:pPr>
        <w:pStyle w:val="BodyText"/>
        <w:rPr>
          <w:rFonts w:ascii="Times" w:hAnsi="Times"/>
        </w:rPr>
      </w:pPr>
      <w:r>
        <w:t>A datastore cluster is a collection of datastores with shared resources and a shared management interface. Datastore clusters are to datastores what clusters are to hosts. When creat</w:t>
      </w:r>
      <w:r w:rsidR="00233763">
        <w:t>ing</w:t>
      </w:r>
      <w:r>
        <w:t xml:space="preserve"> a datastore cluster, use vSphere Storage DRS to manage storage resources.</w:t>
      </w:r>
    </w:p>
    <w:p w14:paraId="56951587" w14:textId="77777777" w:rsidR="009F04EC" w:rsidRDefault="000F1813">
      <w:pPr>
        <w:pStyle w:val="BodyText"/>
      </w:pPr>
      <w:r>
        <w:t>vSphere datastore clusters group similar datastores into a pool of storage resources to be used for storage allocation and management. When vSphere Storage DRS is enabled on a datastore cluster, vSphere automates the process of initial virtual machine file placement and balances storage resources across the cluster to avoid bottlenecks. Datastore space usage and I/O load are considered when vSphere Storage DRS makes migration recommendations.</w:t>
      </w:r>
    </w:p>
    <w:p w14:paraId="56951588" w14:textId="6EC13AD1" w:rsidR="009F04EC" w:rsidRDefault="000F1813">
      <w:pPr>
        <w:pStyle w:val="BodyText"/>
      </w:pPr>
      <w:r>
        <w:t xml:space="preserve">When </w:t>
      </w:r>
      <w:r w:rsidR="00D4549A">
        <w:t>adding</w:t>
      </w:r>
      <w:r>
        <w:t xml:space="preserve"> a datastore to a datastore cluster, the </w:t>
      </w:r>
      <w:r w:rsidR="008858B6">
        <w:t>datastore’s</w:t>
      </w:r>
      <w:r>
        <w:t xml:space="preserve"> resources become part of the datastore cluster's resources. As with clusters of hosts, datastore clusters </w:t>
      </w:r>
      <w:r w:rsidR="00D4549A">
        <w:t xml:space="preserve">allow aggregation of </w:t>
      </w:r>
      <w:r>
        <w:t>storage resources</w:t>
      </w:r>
      <w:r w:rsidR="00B51D5A">
        <w:t xml:space="preserve"> </w:t>
      </w:r>
      <w:r>
        <w:t>to support resource allocation policies at the datastore cluster level. The following resource management capabilities are also available per datastore cluster.</w:t>
      </w:r>
    </w:p>
    <w:tbl>
      <w:tblPr>
        <w:tblStyle w:val="TSTableStyle"/>
        <w:tblW w:w="9360" w:type="dxa"/>
        <w:tblLook w:val="04A0" w:firstRow="1" w:lastRow="0" w:firstColumn="1" w:lastColumn="0" w:noHBand="0" w:noVBand="1"/>
      </w:tblPr>
      <w:tblGrid>
        <w:gridCol w:w="1701"/>
        <w:gridCol w:w="7659"/>
      </w:tblGrid>
      <w:tr w:rsidR="009F04EC" w14:paraId="5695158B"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0" w:type="auto"/>
          </w:tcPr>
          <w:p w14:paraId="56951589" w14:textId="77777777" w:rsidR="009F04EC" w:rsidRDefault="000F1813">
            <w:pPr>
              <w:pStyle w:val="BodyText"/>
              <w:rPr>
                <w:b w:val="0"/>
                <w:bCs/>
                <w:lang w:val="en-US" w:eastAsia="en-US"/>
              </w:rPr>
            </w:pPr>
            <w:r>
              <w:rPr>
                <w:lang w:val="en-US"/>
              </w:rPr>
              <w:t>Capability</w:t>
            </w:r>
          </w:p>
        </w:tc>
        <w:tc>
          <w:tcPr>
            <w:tcW w:w="0" w:type="auto"/>
          </w:tcPr>
          <w:p w14:paraId="5695158A" w14:textId="77777777" w:rsidR="009F04EC" w:rsidRDefault="000F1813">
            <w:pPr>
              <w:pStyle w:val="BodyText"/>
              <w:rPr>
                <w:b w:val="0"/>
                <w:lang w:val="en-US" w:eastAsia="en-US"/>
              </w:rPr>
            </w:pPr>
            <w:r>
              <w:rPr>
                <w:lang w:val="en-US"/>
              </w:rPr>
              <w:t>Description</w:t>
            </w:r>
          </w:p>
        </w:tc>
      </w:tr>
      <w:tr w:rsidR="009F04EC" w14:paraId="5695158E" w14:textId="77777777" w:rsidTr="009F04EC">
        <w:tc>
          <w:tcPr>
            <w:tcW w:w="0" w:type="auto"/>
            <w:hideMark/>
          </w:tcPr>
          <w:p w14:paraId="5695158C" w14:textId="77777777" w:rsidR="009F04EC" w:rsidRDefault="000F1813">
            <w:pPr>
              <w:pStyle w:val="BodyText"/>
              <w:rPr>
                <w:lang w:val="en-US" w:eastAsia="en-US"/>
              </w:rPr>
            </w:pPr>
            <w:bookmarkStart w:id="82" w:name="GUID-598DF695-107E-406B-9C95-0AF961FC227" w:colFirst="0" w:colLast="0"/>
            <w:r>
              <w:rPr>
                <w:lang w:val="en-US"/>
              </w:rPr>
              <w:t>Space utilization load balancing</w:t>
            </w:r>
          </w:p>
        </w:tc>
        <w:tc>
          <w:tcPr>
            <w:tcW w:w="0" w:type="auto"/>
            <w:hideMark/>
          </w:tcPr>
          <w:p w14:paraId="5695158D" w14:textId="158BE7D0" w:rsidR="009F04EC" w:rsidRDefault="00D4549A">
            <w:pPr>
              <w:pStyle w:val="BodyText"/>
              <w:rPr>
                <w:iCs/>
                <w:lang w:val="en-US" w:eastAsia="en-US"/>
              </w:rPr>
            </w:pPr>
            <w:r>
              <w:rPr>
                <w:lang w:val="en-US"/>
              </w:rPr>
              <w:t>S</w:t>
            </w:r>
            <w:r w:rsidR="000F1813">
              <w:rPr>
                <w:lang w:val="en-US"/>
              </w:rPr>
              <w:t>et a threshold for space use. When space use on a datastore exceeds the threshold, vSphere Storage DRS generates recommendations or performs VMware vSphere Storage vMotion</w:t>
            </w:r>
            <w:r w:rsidR="000F1813">
              <w:rPr>
                <w:vertAlign w:val="superscript"/>
                <w:lang w:val="en-US"/>
              </w:rPr>
              <w:t>®</w:t>
            </w:r>
            <w:r w:rsidR="000F1813">
              <w:rPr>
                <w:lang w:val="en-US"/>
              </w:rPr>
              <w:t xml:space="preserve"> migrations to balance space use across the datastore cluster.</w:t>
            </w:r>
          </w:p>
        </w:tc>
      </w:tr>
      <w:tr w:rsidR="009F04EC" w14:paraId="56951591" w14:textId="77777777" w:rsidTr="009F04EC">
        <w:tc>
          <w:tcPr>
            <w:tcW w:w="0" w:type="auto"/>
            <w:hideMark/>
          </w:tcPr>
          <w:p w14:paraId="5695158F" w14:textId="77777777" w:rsidR="009F04EC" w:rsidRDefault="000F1813">
            <w:pPr>
              <w:pStyle w:val="BodyText"/>
              <w:rPr>
                <w:lang w:val="en-US" w:eastAsia="en-US"/>
              </w:rPr>
            </w:pPr>
            <w:r>
              <w:rPr>
                <w:lang w:val="en-US"/>
              </w:rPr>
              <w:t>I/O latency load balancing</w:t>
            </w:r>
          </w:p>
        </w:tc>
        <w:tc>
          <w:tcPr>
            <w:tcW w:w="0" w:type="auto"/>
            <w:hideMark/>
          </w:tcPr>
          <w:p w14:paraId="56951590" w14:textId="3348E490" w:rsidR="009F04EC" w:rsidRDefault="00D4549A">
            <w:pPr>
              <w:pStyle w:val="BodyText"/>
              <w:rPr>
                <w:iCs/>
                <w:lang w:val="en-US" w:eastAsia="en-US"/>
              </w:rPr>
            </w:pPr>
            <w:r>
              <w:rPr>
                <w:lang w:val="en-US"/>
              </w:rPr>
              <w:t>S</w:t>
            </w:r>
            <w:r w:rsidR="000F1813">
              <w:rPr>
                <w:lang w:val="en-US"/>
              </w:rPr>
              <w:t>et an I/O latency threshold for bottleneck avoidance. When I/O latency on a datastore exceeds the threshold, Storage DRS generates recommendations or performs vSphere Storage vMotion migrations to help alleviate high I/O load.</w:t>
            </w:r>
          </w:p>
        </w:tc>
      </w:tr>
      <w:tr w:rsidR="009F04EC" w14:paraId="56951594" w14:textId="77777777" w:rsidTr="009F04EC">
        <w:tc>
          <w:tcPr>
            <w:tcW w:w="0" w:type="auto"/>
            <w:hideMark/>
          </w:tcPr>
          <w:p w14:paraId="56951592" w14:textId="77777777" w:rsidR="009F04EC" w:rsidRDefault="000F1813">
            <w:pPr>
              <w:pStyle w:val="BodyText"/>
              <w:rPr>
                <w:lang w:val="en-US" w:eastAsia="en-US"/>
              </w:rPr>
            </w:pPr>
            <w:r>
              <w:rPr>
                <w:lang w:val="en-US"/>
              </w:rPr>
              <w:lastRenderedPageBreak/>
              <w:t>Anti-affinity rules</w:t>
            </w:r>
          </w:p>
        </w:tc>
        <w:tc>
          <w:tcPr>
            <w:tcW w:w="0" w:type="auto"/>
            <w:hideMark/>
          </w:tcPr>
          <w:p w14:paraId="56951593" w14:textId="0E754587" w:rsidR="009F04EC" w:rsidRDefault="00D4549A">
            <w:pPr>
              <w:pStyle w:val="BodyText"/>
              <w:rPr>
                <w:iCs/>
                <w:lang w:val="en-US" w:eastAsia="en-US"/>
              </w:rPr>
            </w:pPr>
            <w:r>
              <w:rPr>
                <w:lang w:val="en-US"/>
              </w:rPr>
              <w:t>C</w:t>
            </w:r>
            <w:r w:rsidR="000F1813">
              <w:rPr>
                <w:lang w:val="en-US"/>
              </w:rPr>
              <w:t>reate anti-affinity rules for virtual machine disks. For example, the virtual disks of a certain virtual machine must be kept on different datastores. By default, all virtual disks for a virtual machine are placed on the same datastore.</w:t>
            </w:r>
          </w:p>
        </w:tc>
      </w:tr>
      <w:bookmarkEnd w:id="82"/>
    </w:tbl>
    <w:p w14:paraId="56951595" w14:textId="77777777" w:rsidR="009F04EC" w:rsidRDefault="009F04EC">
      <w:pPr>
        <w:pStyle w:val="BodyText"/>
      </w:pPr>
    </w:p>
    <w:p w14:paraId="56951596" w14:textId="77777777" w:rsidR="009F04EC" w:rsidRDefault="000F1813">
      <w:pPr>
        <w:pStyle w:val="Heading3"/>
      </w:pPr>
      <w:bookmarkStart w:id="83" w:name="_Toc364056004"/>
      <w:r>
        <w:t>Datastore Cluster Requirements</w:t>
      </w:r>
      <w:bookmarkEnd w:id="83"/>
    </w:p>
    <w:p w14:paraId="56951597" w14:textId="77777777" w:rsidR="009F04EC" w:rsidRDefault="000F1813">
      <w:pPr>
        <w:pStyle w:val="BodyText"/>
      </w:pPr>
      <w:r>
        <w:t>Datastores and hosts that are associated with a datastore cluster must meet certain requirements to use datastore cluster features successfully.</w:t>
      </w:r>
    </w:p>
    <w:p w14:paraId="56951598" w14:textId="4235E593" w:rsidR="009F04EC" w:rsidRDefault="000F1813">
      <w:pPr>
        <w:pStyle w:val="BodyText"/>
      </w:pPr>
      <w:r>
        <w:t>Follow these guidelines when creat</w:t>
      </w:r>
      <w:r w:rsidR="00D4549A">
        <w:t>ing</w:t>
      </w:r>
      <w:r>
        <w:t xml:space="preserve"> a datastore cluster:</w:t>
      </w:r>
    </w:p>
    <w:p w14:paraId="56951599" w14:textId="77777777" w:rsidR="009F04EC" w:rsidRDefault="000F1813">
      <w:pPr>
        <w:pStyle w:val="BulletList1"/>
        <w:rPr>
          <w:lang w:val="en-US"/>
        </w:rPr>
      </w:pPr>
      <w:r>
        <w:rPr>
          <w:lang w:val="en-US"/>
        </w:rPr>
        <w:t>Datastore clusters must contain similar or interchangeable datastores. A datastore cluster can contain a mix of datastores with different sizes and I/O capacities, and can be from different arrays and vendors. However, the following types of datastores cannot coexist in a datastore cluster:</w:t>
      </w:r>
    </w:p>
    <w:p w14:paraId="5695159A" w14:textId="77777777" w:rsidR="009F04EC" w:rsidRDefault="000F1813">
      <w:pPr>
        <w:pStyle w:val="BulletList2"/>
      </w:pPr>
      <w:r>
        <w:t>NFS and VMFS datastores cannot be combined in the same datastore cluster.</w:t>
      </w:r>
    </w:p>
    <w:p w14:paraId="5695159B" w14:textId="77777777" w:rsidR="009F04EC" w:rsidRDefault="000F1813">
      <w:pPr>
        <w:pStyle w:val="BulletList2"/>
      </w:pPr>
      <w:r>
        <w:t>Replicated datastores cannot be combined with non-replicated datastores in the same Storage DRS-enabled datastore cluster.</w:t>
      </w:r>
    </w:p>
    <w:p w14:paraId="5695159C" w14:textId="77777777" w:rsidR="009F04EC" w:rsidRDefault="000F1813">
      <w:pPr>
        <w:pStyle w:val="BulletList1"/>
        <w:rPr>
          <w:lang w:val="en-US"/>
        </w:rPr>
      </w:pPr>
      <w:r>
        <w:rPr>
          <w:lang w:val="en-US"/>
        </w:rPr>
        <w:t>All hosts attached to the datastores in a datastore cluster must be ESXi 5.0 and later. If datastores in the datastore cluster are connected to ESX/ESXi 4.x and earlier hosts, vSphere Storage DRS does not run.</w:t>
      </w:r>
    </w:p>
    <w:p w14:paraId="5695159D" w14:textId="77777777" w:rsidR="009F04EC" w:rsidRDefault="000F1813">
      <w:pPr>
        <w:pStyle w:val="BulletList1"/>
        <w:rPr>
          <w:lang w:val="en-US"/>
        </w:rPr>
      </w:pPr>
      <w:r>
        <w:rPr>
          <w:lang w:val="en-US"/>
        </w:rPr>
        <w:t>Datastores shared across multiple data centers cannot be included in a datastore cluster.</w:t>
      </w:r>
    </w:p>
    <w:p w14:paraId="5695159E" w14:textId="77777777" w:rsidR="009F04EC" w:rsidRDefault="000F1813">
      <w:pPr>
        <w:pStyle w:val="BulletList1"/>
        <w:rPr>
          <w:lang w:val="en-US"/>
        </w:rPr>
      </w:pPr>
      <w:r>
        <w:rPr>
          <w:lang w:val="en-US"/>
        </w:rPr>
        <w:t>As a best practice, do not include datastores that have hardware acceleration enabled in the same datastore cluster as datastores that do not have hardware acceleration enabled. Datastores in a datastore cluster must be homogeneous to guarantee hardware acceleration-supported behavior.</w:t>
      </w:r>
    </w:p>
    <w:p w14:paraId="5EAAE5CB" w14:textId="34AA75C3" w:rsidR="00986434" w:rsidRDefault="00986434">
      <w:pPr>
        <w:pStyle w:val="BulletList1"/>
        <w:rPr>
          <w:lang w:val="en-US"/>
        </w:rPr>
      </w:pPr>
      <w:r>
        <w:rPr>
          <w:lang w:val="en-US"/>
        </w:rPr>
        <w:t>Datastore clusters are not supported across vCenters.</w:t>
      </w:r>
    </w:p>
    <w:p w14:paraId="1CCBA1A4" w14:textId="77777777" w:rsidR="00986434" w:rsidRDefault="00986434" w:rsidP="00986434">
      <w:pPr>
        <w:pStyle w:val="BulletList1"/>
        <w:numPr>
          <w:ilvl w:val="0"/>
          <w:numId w:val="0"/>
        </w:numPr>
        <w:rPr>
          <w:b/>
          <w:i/>
          <w:lang w:val="en-US"/>
        </w:rPr>
      </w:pPr>
    </w:p>
    <w:p w14:paraId="14238392" w14:textId="1B656C9A" w:rsidR="005C257C" w:rsidRPr="00D6635A" w:rsidRDefault="006E7265" w:rsidP="007D3AE0">
      <w:pPr>
        <w:pStyle w:val="DesignRecommendations"/>
      </w:pPr>
      <w:bookmarkStart w:id="84" w:name="_Toc424306837"/>
      <w:r>
        <w:t xml:space="preserve">All datastores </w:t>
      </w:r>
      <w:r w:rsidR="00986434" w:rsidRPr="00D6635A">
        <w:t>will use Datastore Clusters.</w:t>
      </w:r>
      <w:r w:rsidR="00EB617A" w:rsidRPr="00D6635A">
        <w:t xml:space="preserve">   </w:t>
      </w:r>
      <w:r w:rsidR="005C257C" w:rsidRPr="00D6635A">
        <w:t>While Datastore Clusters can be shared across vSphere Clusters in the same vCenter, limiting a Datastore Cluster to a vSphere cluster reduces the cluster’s fault domain.  Furthermore, mapping each DSC to a vSphere Cluster eases troubleshooting as performance issues would be limited in scope to a cluster as that is the boundary of shared compute and disk.</w:t>
      </w:r>
      <w:bookmarkEnd w:id="84"/>
    </w:p>
    <w:p w14:paraId="315E7968" w14:textId="317B2B84" w:rsidR="00986434" w:rsidRPr="00D6635A" w:rsidRDefault="00EB617A" w:rsidP="007D3AE0">
      <w:pPr>
        <w:pStyle w:val="DesignRecommendations"/>
      </w:pPr>
      <w:bookmarkStart w:id="85" w:name="_Toc424306838"/>
      <w:r w:rsidRPr="00D6635A">
        <w:t>Each vSphere Cluster will map to its own Datastore cluster</w:t>
      </w:r>
      <w:r w:rsidR="005C257C" w:rsidRPr="00D6635A">
        <w:t>.</w:t>
      </w:r>
      <w:bookmarkEnd w:id="85"/>
      <w:r w:rsidR="005C257C" w:rsidRPr="00D6635A">
        <w:t xml:space="preserve"> </w:t>
      </w:r>
    </w:p>
    <w:p w14:paraId="5BB87A07" w14:textId="2B7D0548" w:rsidR="00EB617A" w:rsidRPr="00E10F58" w:rsidRDefault="00EB617A" w:rsidP="00986434">
      <w:pPr>
        <w:pStyle w:val="BulletList1"/>
        <w:numPr>
          <w:ilvl w:val="0"/>
          <w:numId w:val="0"/>
        </w:numPr>
        <w:rPr>
          <w:b/>
          <w:i/>
          <w:lang w:val="en-US"/>
        </w:rPr>
      </w:pPr>
      <w:r w:rsidRPr="00E10F58">
        <w:rPr>
          <w:b/>
          <w:i/>
          <w:lang w:val="en-US"/>
        </w:rPr>
        <w:t>Logical Datastore Cluster mapping</w:t>
      </w:r>
      <w:r w:rsidR="00E10F58" w:rsidRPr="00E10F58">
        <w:rPr>
          <w:b/>
          <w:i/>
          <w:lang w:val="en-US"/>
        </w:rPr>
        <w:t xml:space="preserve"> (w/ shared LUNs)</w:t>
      </w:r>
    </w:p>
    <w:p w14:paraId="7DC91C97" w14:textId="0C622047" w:rsidR="00EB617A" w:rsidRDefault="00E10F58" w:rsidP="00986434">
      <w:pPr>
        <w:pStyle w:val="BulletList1"/>
        <w:numPr>
          <w:ilvl w:val="0"/>
          <w:numId w:val="0"/>
        </w:numPr>
        <w:rPr>
          <w:b/>
          <w:i/>
          <w:lang w:val="en-US"/>
        </w:rPr>
      </w:pPr>
      <w:r>
        <w:object w:dxaOrig="9091" w:dyaOrig="4111" w14:anchorId="3EECF960">
          <v:shape id="_x0000_i1026" type="#_x0000_t75" style="width:368.65pt;height:166.9pt" o:ole="">
            <v:imagedata r:id="rId27" o:title=""/>
          </v:shape>
          <o:OLEObject Type="Embed" ProgID="Visio.Drawing.15" ShapeID="_x0000_i1026" DrawAspect="Content" ObjectID="_1498048811" r:id="rId28"/>
        </w:object>
      </w:r>
    </w:p>
    <w:p w14:paraId="3AB75EF7" w14:textId="77777777" w:rsidR="00EB617A" w:rsidRPr="00986434" w:rsidRDefault="00EB617A" w:rsidP="00986434">
      <w:pPr>
        <w:pStyle w:val="BulletList1"/>
        <w:numPr>
          <w:ilvl w:val="0"/>
          <w:numId w:val="0"/>
        </w:numPr>
        <w:rPr>
          <w:b/>
          <w:i/>
          <w:lang w:val="en-US"/>
        </w:rPr>
      </w:pPr>
    </w:p>
    <w:p w14:paraId="5695159F" w14:textId="77777777" w:rsidR="009F04EC" w:rsidRDefault="000F1813" w:rsidP="00367490">
      <w:pPr>
        <w:pStyle w:val="Heading3"/>
      </w:pPr>
      <w:bookmarkStart w:id="86" w:name="_Toc364056005"/>
      <w:r>
        <w:t>vSphere Storage DRS</w:t>
      </w:r>
      <w:bookmarkEnd w:id="86"/>
    </w:p>
    <w:p w14:paraId="12E3379A" w14:textId="3F882673" w:rsidR="00986434" w:rsidRDefault="00986434" w:rsidP="00986434">
      <w:pPr>
        <w:pStyle w:val="BodyText"/>
      </w:pPr>
      <w:r>
        <w:t xml:space="preserve">VMware vSphere Storage DRS is a new Datastore Cluster object introduced in vSphere 5 giving users the capability to automate provisioning and maintenance of virtual machines on tiered storage resources. Users of vSphere have grown accustomed to the many benefits of host clusters. With vSphere Storage DRS, users can now aggregate storage resources yielding similar high availability and performance functionality. vSphere Storage DRS provides both initial and ongoing placement recommendations of virtual machine and virtual disk drives based on capacity and I/O latency metrics. Note that when using </w:t>
      </w:r>
      <w:r w:rsidR="006E7265" w:rsidRPr="0059020F">
        <w:t>EMC VNX FAST VP</w:t>
      </w:r>
      <w:r w:rsidRPr="0059020F">
        <w:t>, the recommendation is to use Storage DRS for initial VMDK placement and ongoing load balancing based only on capacity measures (as opposed to I/O latency metrics) in order to prevent downtime due to out of storage scenarios. To implement this recommendation, configure Storage DRS in manual mode with I/O metric disabled.</w:t>
      </w:r>
    </w:p>
    <w:p w14:paraId="569515A3" w14:textId="77777777" w:rsidR="009F04EC" w:rsidRDefault="000F1813">
      <w:pPr>
        <w:pStyle w:val="Heading4"/>
      </w:pPr>
      <w:r>
        <w:t>vSphere Storage DRS Considerations</w:t>
      </w:r>
    </w:p>
    <w:p w14:paraId="569515A4" w14:textId="77777777" w:rsidR="009F04EC" w:rsidRDefault="000F1813">
      <w:pPr>
        <w:pStyle w:val="BulletList1"/>
        <w:rPr>
          <w:lang w:val="en-US"/>
        </w:rPr>
      </w:pPr>
      <w:r>
        <w:rPr>
          <w:lang w:val="en-US"/>
        </w:rPr>
        <w:t>Always use vSphere Storage DRS where possible.</w:t>
      </w:r>
    </w:p>
    <w:p w14:paraId="569515A5" w14:textId="77777777" w:rsidR="009F04EC" w:rsidRDefault="000F1813">
      <w:pPr>
        <w:pStyle w:val="BulletList1"/>
        <w:rPr>
          <w:lang w:val="en-US"/>
        </w:rPr>
      </w:pPr>
      <w:r>
        <w:rPr>
          <w:lang w:val="en-US"/>
        </w:rPr>
        <w:t>vSphere Storage DRS provides a way of balancing usage and IOPS among datastores in a storage cluster:</w:t>
      </w:r>
    </w:p>
    <w:p w14:paraId="569515A6" w14:textId="77777777" w:rsidR="009F04EC" w:rsidRDefault="000F1813">
      <w:pPr>
        <w:pStyle w:val="BulletList2"/>
      </w:pPr>
      <w:r>
        <w:t>Initial placement of virtual machines is based on storage capacity.</w:t>
      </w:r>
    </w:p>
    <w:p w14:paraId="569515A7" w14:textId="77777777" w:rsidR="009F04EC" w:rsidRDefault="000F1813">
      <w:pPr>
        <w:pStyle w:val="BulletList2"/>
      </w:pPr>
      <w:r>
        <w:t>vSphere Storage vMotion is used to migrate virtual machines based on storage capacity.</w:t>
      </w:r>
    </w:p>
    <w:p w14:paraId="569515A8" w14:textId="77777777" w:rsidR="009F04EC" w:rsidRDefault="000F1813">
      <w:pPr>
        <w:pStyle w:val="BulletList2"/>
      </w:pPr>
      <w:r>
        <w:t>vSphere Storage vMotion is used to migrate virtual machines based on I/O latency.</w:t>
      </w:r>
    </w:p>
    <w:p w14:paraId="569515A9" w14:textId="77777777" w:rsidR="009F04EC" w:rsidRDefault="000F1813">
      <w:pPr>
        <w:pStyle w:val="BulletList2"/>
      </w:pPr>
      <w:r>
        <w:t>vSphere Storage DRS can be configured in either manual or fully automated modes</w:t>
      </w:r>
    </w:p>
    <w:p w14:paraId="4B04CC38" w14:textId="77777777" w:rsidR="00986434" w:rsidRDefault="00986434" w:rsidP="00986434">
      <w:pPr>
        <w:pStyle w:val="BulletList2"/>
        <w:numPr>
          <w:ilvl w:val="0"/>
          <w:numId w:val="0"/>
        </w:numPr>
        <w:ind w:left="1440" w:hanging="360"/>
      </w:pPr>
    </w:p>
    <w:p w14:paraId="4A2B02F4" w14:textId="18E3113A" w:rsidR="00986434" w:rsidRDefault="00986434" w:rsidP="007D3AE0">
      <w:pPr>
        <w:pStyle w:val="DesignRecommendations"/>
      </w:pPr>
      <w:bookmarkStart w:id="87" w:name="_Toc424306839"/>
      <w:r w:rsidRPr="00D6635A">
        <w:t>All storage will be configured in Datastore clusters that are SDRS enabled</w:t>
      </w:r>
      <w:r w:rsidR="00C01147" w:rsidRPr="00D6635A">
        <w:t xml:space="preserve">.   Since </w:t>
      </w:r>
      <w:r w:rsidR="0059020F">
        <w:t>EMC FAST VP</w:t>
      </w:r>
      <w:r w:rsidR="00C01147" w:rsidRPr="00D6635A">
        <w:t xml:space="preserve"> will be configured on the SAN,   SDRS will be in manual mode with I/O metric disabled.  Disabling IO will ensure that SDRS’s migration recommendations will only take into account capacity.</w:t>
      </w:r>
      <w:bookmarkEnd w:id="87"/>
    </w:p>
    <w:p w14:paraId="5AFE86D1" w14:textId="5FE2FD4D" w:rsidR="00367490" w:rsidRDefault="00367490" w:rsidP="00367490">
      <w:pPr>
        <w:pStyle w:val="Heading3"/>
      </w:pPr>
      <w:bookmarkStart w:id="88" w:name="_Toc364056006"/>
      <w:r>
        <w:t>Datastore Cluster Naming Convention</w:t>
      </w:r>
    </w:p>
    <w:p w14:paraId="7186E227" w14:textId="77777777" w:rsidR="00367490" w:rsidRDefault="00367490" w:rsidP="00367490">
      <w:pPr>
        <w:pStyle w:val="DesignRecommendations"/>
      </w:pPr>
      <w:bookmarkStart w:id="89" w:name="_Toc424306840"/>
      <w:r>
        <w:t>Recommended Physio Datastore Cluster naming convention:</w:t>
      </w:r>
      <w:bookmarkEnd w:id="89"/>
    </w:p>
    <w:p w14:paraId="5E9EF764" w14:textId="299A08D3" w:rsidR="00367490" w:rsidRDefault="00367490" w:rsidP="00483C29">
      <w:pPr>
        <w:pStyle w:val="DesignRecommendations"/>
        <w:numPr>
          <w:ilvl w:val="0"/>
          <w:numId w:val="60"/>
        </w:numPr>
      </w:pPr>
      <w:bookmarkStart w:id="90" w:name="_Toc424306841"/>
      <w:r>
        <w:t>DSC_&lt;Cluster&gt;_</w:t>
      </w:r>
      <w:r w:rsidR="004C14AA">
        <w:t>&lt;function-optional&gt;</w:t>
      </w:r>
      <w:r>
        <w:t>&lt;##&gt;</w:t>
      </w:r>
      <w:bookmarkEnd w:id="90"/>
    </w:p>
    <w:p w14:paraId="13858FAC" w14:textId="558AB191" w:rsidR="00367490" w:rsidRDefault="004C14AA" w:rsidP="00483C29">
      <w:pPr>
        <w:pStyle w:val="DesignRecommendations"/>
        <w:numPr>
          <w:ilvl w:val="0"/>
          <w:numId w:val="60"/>
        </w:numPr>
      </w:pPr>
      <w:bookmarkStart w:id="91" w:name="_Toc424306842"/>
      <w:r>
        <w:t>DSC_</w:t>
      </w:r>
      <w:r w:rsidR="00367490">
        <w:t>Management_01</w:t>
      </w:r>
      <w:bookmarkEnd w:id="91"/>
    </w:p>
    <w:p w14:paraId="05E572E2" w14:textId="38903BBA" w:rsidR="00367490" w:rsidRDefault="00367490" w:rsidP="00483C29">
      <w:pPr>
        <w:pStyle w:val="DesignRecommendations"/>
        <w:numPr>
          <w:ilvl w:val="0"/>
          <w:numId w:val="60"/>
        </w:numPr>
      </w:pPr>
      <w:bookmarkStart w:id="92" w:name="_Toc424306843"/>
      <w:r>
        <w:t>DSC_</w:t>
      </w:r>
      <w:r w:rsidR="004C14AA">
        <w:t xml:space="preserve"> </w:t>
      </w:r>
      <w:r>
        <w:t>Cluster1_01</w:t>
      </w:r>
      <w:bookmarkEnd w:id="92"/>
    </w:p>
    <w:p w14:paraId="4E7500D2" w14:textId="15514E23" w:rsidR="00367490" w:rsidRDefault="00367490" w:rsidP="00483C29">
      <w:pPr>
        <w:pStyle w:val="DesignRecommendations"/>
        <w:numPr>
          <w:ilvl w:val="0"/>
          <w:numId w:val="60"/>
        </w:numPr>
      </w:pPr>
      <w:bookmarkStart w:id="93" w:name="_Toc424306844"/>
      <w:r>
        <w:t>DSC_</w:t>
      </w:r>
      <w:r w:rsidR="004C14AA">
        <w:t>Cluster1_Logs</w:t>
      </w:r>
      <w:r>
        <w:t>_01</w:t>
      </w:r>
      <w:bookmarkEnd w:id="93"/>
    </w:p>
    <w:p w14:paraId="79AD6562" w14:textId="77777777" w:rsidR="00367490" w:rsidRDefault="00367490" w:rsidP="00367490">
      <w:pPr>
        <w:pStyle w:val="BodyText"/>
      </w:pPr>
    </w:p>
    <w:p w14:paraId="569515AB" w14:textId="6F69E81C" w:rsidR="009F04EC" w:rsidRDefault="000F1813" w:rsidP="00367490">
      <w:pPr>
        <w:pStyle w:val="Heading3"/>
      </w:pPr>
      <w:r>
        <w:t>Datastore Cluster Settings</w:t>
      </w:r>
      <w:bookmarkEnd w:id="88"/>
    </w:p>
    <w:p w14:paraId="569515AC" w14:textId="1FB9DF51" w:rsidR="009F04EC" w:rsidRDefault="000F1813">
      <w:pPr>
        <w:pStyle w:val="BodyText"/>
      </w:pPr>
      <w:r>
        <w:t>The following t</w:t>
      </w:r>
      <w:r w:rsidR="00545BA0">
        <w:t xml:space="preserve">able contains the settings for </w:t>
      </w:r>
      <w:r w:rsidR="002C39C1">
        <w:t>Physio</w:t>
      </w:r>
      <w:r>
        <w:t xml:space="preserve"> datastore clustering setup. </w:t>
      </w:r>
    </w:p>
    <w:p w14:paraId="569515AD" w14:textId="65A37C11" w:rsidR="009F04EC" w:rsidRDefault="000F1813">
      <w:pPr>
        <w:pStyle w:val="Caption"/>
      </w:pPr>
      <w:bookmarkStart w:id="94" w:name="_Toc365994683"/>
      <w:r>
        <w:t>Datastore Cluster Settings</w:t>
      </w:r>
      <w:bookmarkEnd w:id="94"/>
    </w:p>
    <w:tbl>
      <w:tblPr>
        <w:tblStyle w:val="TSTableStyle"/>
        <w:tblW w:w="9360" w:type="dxa"/>
        <w:tblLayout w:type="fixed"/>
        <w:tblLook w:val="04A0" w:firstRow="1" w:lastRow="0" w:firstColumn="1" w:lastColumn="0" w:noHBand="0" w:noVBand="1"/>
      </w:tblPr>
      <w:tblGrid>
        <w:gridCol w:w="2844"/>
        <w:gridCol w:w="1080"/>
        <w:gridCol w:w="1710"/>
        <w:gridCol w:w="1192"/>
        <w:gridCol w:w="1064"/>
        <w:gridCol w:w="1470"/>
      </w:tblGrid>
      <w:tr w:rsidR="009F04EC" w14:paraId="569515B4" w14:textId="77777777" w:rsidTr="00367490">
        <w:trPr>
          <w:cnfStyle w:val="100000000000" w:firstRow="1" w:lastRow="0" w:firstColumn="0" w:lastColumn="0" w:oddVBand="0" w:evenVBand="0" w:oddHBand="0" w:evenHBand="0" w:firstRowFirstColumn="0" w:firstRowLastColumn="0" w:lastRowFirstColumn="0" w:lastRowLastColumn="0"/>
        </w:trPr>
        <w:tc>
          <w:tcPr>
            <w:tcW w:w="2844" w:type="dxa"/>
          </w:tcPr>
          <w:p w14:paraId="569515AE" w14:textId="4C4DDE4C" w:rsidR="009F04EC" w:rsidRPr="00545BA0" w:rsidRDefault="00500A49">
            <w:pPr>
              <w:pStyle w:val="BodyText"/>
              <w:rPr>
                <w:lang w:val="en-US"/>
              </w:rPr>
            </w:pPr>
            <w:r>
              <w:rPr>
                <w:lang w:val="en-US"/>
              </w:rPr>
              <w:t xml:space="preserve">Datastore </w:t>
            </w:r>
            <w:r w:rsidR="000F1813" w:rsidRPr="00545BA0">
              <w:rPr>
                <w:lang w:val="en-US"/>
              </w:rPr>
              <w:t>Cluster Name</w:t>
            </w:r>
          </w:p>
        </w:tc>
        <w:tc>
          <w:tcPr>
            <w:tcW w:w="1080" w:type="dxa"/>
          </w:tcPr>
          <w:p w14:paraId="569515AF" w14:textId="77777777" w:rsidR="009F04EC" w:rsidRPr="00545BA0" w:rsidRDefault="000F1813">
            <w:pPr>
              <w:pStyle w:val="BodyText"/>
              <w:rPr>
                <w:lang w:val="en-US"/>
              </w:rPr>
            </w:pPr>
            <w:r w:rsidRPr="00545BA0">
              <w:rPr>
                <w:lang w:val="en-US"/>
              </w:rPr>
              <w:t>Storage DRS</w:t>
            </w:r>
          </w:p>
        </w:tc>
        <w:tc>
          <w:tcPr>
            <w:tcW w:w="1710" w:type="dxa"/>
          </w:tcPr>
          <w:p w14:paraId="569515B0" w14:textId="77777777" w:rsidR="009F04EC" w:rsidRPr="00545BA0" w:rsidRDefault="000F1813">
            <w:pPr>
              <w:pStyle w:val="BodyText"/>
              <w:rPr>
                <w:lang w:val="en-US"/>
              </w:rPr>
            </w:pPr>
            <w:r w:rsidRPr="00545BA0">
              <w:rPr>
                <w:lang w:val="en-US"/>
              </w:rPr>
              <w:t>Automation</w:t>
            </w:r>
          </w:p>
        </w:tc>
        <w:tc>
          <w:tcPr>
            <w:tcW w:w="1192" w:type="dxa"/>
          </w:tcPr>
          <w:p w14:paraId="569515B1" w14:textId="77777777" w:rsidR="009F04EC" w:rsidRPr="00545BA0" w:rsidRDefault="000F1813">
            <w:pPr>
              <w:pStyle w:val="BodyText"/>
              <w:rPr>
                <w:lang w:val="en-US"/>
              </w:rPr>
            </w:pPr>
            <w:r w:rsidRPr="00545BA0">
              <w:rPr>
                <w:lang w:val="en-US"/>
              </w:rPr>
              <w:t>Enable I/O Metric</w:t>
            </w:r>
          </w:p>
        </w:tc>
        <w:tc>
          <w:tcPr>
            <w:tcW w:w="1064" w:type="dxa"/>
          </w:tcPr>
          <w:p w14:paraId="569515B2" w14:textId="77777777" w:rsidR="009F04EC" w:rsidRPr="00545BA0" w:rsidRDefault="000F1813">
            <w:pPr>
              <w:pStyle w:val="BodyText"/>
              <w:rPr>
                <w:lang w:val="en-US"/>
              </w:rPr>
            </w:pPr>
            <w:r w:rsidRPr="00545BA0">
              <w:rPr>
                <w:lang w:val="en-US"/>
              </w:rPr>
              <w:t>Utilized Space</w:t>
            </w:r>
          </w:p>
        </w:tc>
        <w:tc>
          <w:tcPr>
            <w:tcW w:w="1470" w:type="dxa"/>
          </w:tcPr>
          <w:p w14:paraId="569515B3" w14:textId="77777777" w:rsidR="009F04EC" w:rsidRPr="00545BA0" w:rsidRDefault="000F1813">
            <w:pPr>
              <w:pStyle w:val="BodyText"/>
              <w:rPr>
                <w:lang w:val="en-US"/>
              </w:rPr>
            </w:pPr>
            <w:r w:rsidRPr="00545BA0">
              <w:rPr>
                <w:lang w:val="en-US"/>
              </w:rPr>
              <w:t>I/O Latency</w:t>
            </w:r>
          </w:p>
        </w:tc>
      </w:tr>
      <w:tr w:rsidR="009F04EC" w14:paraId="569515BB" w14:textId="77777777" w:rsidTr="00367490">
        <w:tc>
          <w:tcPr>
            <w:tcW w:w="2844" w:type="dxa"/>
          </w:tcPr>
          <w:p w14:paraId="569515B5" w14:textId="3BD9C5B2" w:rsidR="009F04EC" w:rsidRPr="00545BA0" w:rsidRDefault="00893E61" w:rsidP="00AB12BA">
            <w:pPr>
              <w:pStyle w:val="BodyText"/>
              <w:rPr>
                <w:lang w:val="en-US" w:eastAsia="en-US"/>
              </w:rPr>
            </w:pPr>
            <w:r w:rsidRPr="00893E61">
              <w:rPr>
                <w:lang w:val="en-US"/>
              </w:rPr>
              <w:t>DSC_</w:t>
            </w:r>
            <w:r w:rsidR="00AB12BA">
              <w:rPr>
                <w:lang w:val="en-US"/>
              </w:rPr>
              <w:t xml:space="preserve"> </w:t>
            </w:r>
            <w:r w:rsidR="00367490">
              <w:rPr>
                <w:lang w:val="en-US"/>
              </w:rPr>
              <w:t>Cluster1_</w:t>
            </w:r>
            <w:r w:rsidRPr="00893E61">
              <w:rPr>
                <w:lang w:val="en-US"/>
              </w:rPr>
              <w:t>01</w:t>
            </w:r>
          </w:p>
        </w:tc>
        <w:tc>
          <w:tcPr>
            <w:tcW w:w="1080" w:type="dxa"/>
          </w:tcPr>
          <w:p w14:paraId="569515B6" w14:textId="77777777" w:rsidR="009F04EC" w:rsidRPr="00545BA0" w:rsidRDefault="000F1813">
            <w:pPr>
              <w:pStyle w:val="BodyText"/>
              <w:rPr>
                <w:iCs/>
                <w:lang w:val="en-US" w:eastAsia="en-US"/>
              </w:rPr>
            </w:pPr>
            <w:r w:rsidRPr="00545BA0">
              <w:rPr>
                <w:lang w:val="en-US"/>
              </w:rPr>
              <w:t>Enabled</w:t>
            </w:r>
          </w:p>
        </w:tc>
        <w:tc>
          <w:tcPr>
            <w:tcW w:w="1710" w:type="dxa"/>
          </w:tcPr>
          <w:p w14:paraId="569515B7" w14:textId="134DD73B" w:rsidR="009F04EC" w:rsidRPr="00545BA0" w:rsidRDefault="00545BA0">
            <w:pPr>
              <w:pStyle w:val="BodyText"/>
              <w:rPr>
                <w:iCs/>
                <w:lang w:val="en-US" w:eastAsia="en-US"/>
              </w:rPr>
            </w:pPr>
            <w:r w:rsidRPr="00545BA0">
              <w:rPr>
                <w:lang w:val="en-US"/>
              </w:rPr>
              <w:t>No Automation</w:t>
            </w:r>
          </w:p>
        </w:tc>
        <w:tc>
          <w:tcPr>
            <w:tcW w:w="1192" w:type="dxa"/>
          </w:tcPr>
          <w:p w14:paraId="569515B8" w14:textId="5CEBDD3D" w:rsidR="009F04EC" w:rsidRPr="00545BA0" w:rsidRDefault="00ED43BB">
            <w:pPr>
              <w:pStyle w:val="BodyText"/>
              <w:rPr>
                <w:iCs/>
                <w:lang w:val="en-US" w:eastAsia="en-US"/>
              </w:rPr>
            </w:pPr>
            <w:r>
              <w:rPr>
                <w:lang w:val="en-US"/>
              </w:rPr>
              <w:t>No</w:t>
            </w:r>
          </w:p>
        </w:tc>
        <w:tc>
          <w:tcPr>
            <w:tcW w:w="1064" w:type="dxa"/>
          </w:tcPr>
          <w:p w14:paraId="569515B9" w14:textId="4B06491A" w:rsidR="009F04EC" w:rsidRPr="00545BA0" w:rsidRDefault="00893E61">
            <w:pPr>
              <w:pStyle w:val="BodyText"/>
              <w:rPr>
                <w:iCs/>
                <w:lang w:val="en-US" w:eastAsia="en-US"/>
              </w:rPr>
            </w:pPr>
            <w:r>
              <w:rPr>
                <w:lang w:val="en-US"/>
              </w:rPr>
              <w:t>80</w:t>
            </w:r>
            <w:r w:rsidR="000F1813" w:rsidRPr="00545BA0">
              <w:rPr>
                <w:lang w:val="en-US"/>
              </w:rPr>
              <w:t>%</w:t>
            </w:r>
          </w:p>
        </w:tc>
        <w:tc>
          <w:tcPr>
            <w:tcW w:w="1470" w:type="dxa"/>
          </w:tcPr>
          <w:p w14:paraId="569515BA" w14:textId="6EC03D2C" w:rsidR="009F04EC" w:rsidRPr="00545BA0" w:rsidRDefault="00893E61">
            <w:pPr>
              <w:pStyle w:val="BodyText"/>
              <w:rPr>
                <w:iCs/>
                <w:lang w:val="en-US" w:eastAsia="en-US"/>
              </w:rPr>
            </w:pPr>
            <w:r>
              <w:rPr>
                <w:lang w:val="en-US"/>
              </w:rPr>
              <w:t>15</w:t>
            </w:r>
            <w:r w:rsidR="000F1813" w:rsidRPr="00545BA0">
              <w:rPr>
                <w:lang w:val="en-US"/>
              </w:rPr>
              <w:t>ms</w:t>
            </w:r>
          </w:p>
        </w:tc>
      </w:tr>
      <w:tr w:rsidR="00893E61" w14:paraId="7811245B" w14:textId="77777777" w:rsidTr="00367490">
        <w:tc>
          <w:tcPr>
            <w:tcW w:w="2844" w:type="dxa"/>
          </w:tcPr>
          <w:p w14:paraId="711302DD" w14:textId="6B2F5321" w:rsidR="00893E61" w:rsidRPr="00545BA0" w:rsidRDefault="00893E61" w:rsidP="00AB12BA">
            <w:pPr>
              <w:pStyle w:val="BodyText"/>
              <w:rPr>
                <w:lang w:val="en-US" w:eastAsia="en-US"/>
              </w:rPr>
            </w:pPr>
            <w:r w:rsidRPr="00893E61">
              <w:rPr>
                <w:lang w:val="en-US"/>
              </w:rPr>
              <w:t>DSC_</w:t>
            </w:r>
            <w:r w:rsidR="004C14AA">
              <w:rPr>
                <w:lang w:val="en-US"/>
              </w:rPr>
              <w:t>Cluster1_</w:t>
            </w:r>
            <w:r w:rsidR="00AB12BA">
              <w:rPr>
                <w:lang w:val="en-US"/>
              </w:rPr>
              <w:t>Logs</w:t>
            </w:r>
            <w:r w:rsidR="00367490">
              <w:rPr>
                <w:lang w:val="en-US"/>
              </w:rPr>
              <w:t>_</w:t>
            </w:r>
            <w:r w:rsidRPr="00893E61">
              <w:rPr>
                <w:lang w:val="en-US"/>
              </w:rPr>
              <w:t>01</w:t>
            </w:r>
          </w:p>
        </w:tc>
        <w:tc>
          <w:tcPr>
            <w:tcW w:w="1080" w:type="dxa"/>
          </w:tcPr>
          <w:p w14:paraId="0161C349" w14:textId="76868FC6" w:rsidR="00893E61" w:rsidRPr="00545BA0" w:rsidRDefault="00893E61" w:rsidP="00893E61">
            <w:pPr>
              <w:pStyle w:val="BodyText"/>
              <w:rPr>
                <w:iCs/>
                <w:lang w:val="en-US" w:eastAsia="en-US"/>
              </w:rPr>
            </w:pPr>
            <w:r w:rsidRPr="00545BA0">
              <w:rPr>
                <w:lang w:val="en-US"/>
              </w:rPr>
              <w:t>Enabled</w:t>
            </w:r>
          </w:p>
        </w:tc>
        <w:tc>
          <w:tcPr>
            <w:tcW w:w="1710" w:type="dxa"/>
          </w:tcPr>
          <w:p w14:paraId="1E8D89AF" w14:textId="6590617A" w:rsidR="00893E61" w:rsidRPr="00545BA0" w:rsidRDefault="00893E61" w:rsidP="00893E61">
            <w:pPr>
              <w:pStyle w:val="BodyText"/>
              <w:rPr>
                <w:iCs/>
                <w:lang w:val="en-US" w:eastAsia="en-US"/>
              </w:rPr>
            </w:pPr>
            <w:r w:rsidRPr="00545BA0">
              <w:rPr>
                <w:lang w:val="en-US"/>
              </w:rPr>
              <w:t>No Automation</w:t>
            </w:r>
          </w:p>
        </w:tc>
        <w:tc>
          <w:tcPr>
            <w:tcW w:w="1192" w:type="dxa"/>
          </w:tcPr>
          <w:p w14:paraId="36E7C0F6" w14:textId="4AA68B36" w:rsidR="00893E61" w:rsidRPr="00545BA0" w:rsidRDefault="00893E61" w:rsidP="00893E61">
            <w:pPr>
              <w:pStyle w:val="BodyText"/>
              <w:rPr>
                <w:iCs/>
                <w:lang w:val="en-US" w:eastAsia="en-US"/>
              </w:rPr>
            </w:pPr>
            <w:r>
              <w:rPr>
                <w:lang w:val="en-US"/>
              </w:rPr>
              <w:t>No</w:t>
            </w:r>
          </w:p>
        </w:tc>
        <w:tc>
          <w:tcPr>
            <w:tcW w:w="1064" w:type="dxa"/>
          </w:tcPr>
          <w:p w14:paraId="73E28028" w14:textId="5443C5C7" w:rsidR="00893E61" w:rsidRPr="00545BA0" w:rsidRDefault="00893E61" w:rsidP="00893E61">
            <w:pPr>
              <w:pStyle w:val="BodyText"/>
              <w:rPr>
                <w:iCs/>
                <w:lang w:val="en-US" w:eastAsia="en-US"/>
              </w:rPr>
            </w:pPr>
            <w:r>
              <w:rPr>
                <w:lang w:val="en-US"/>
              </w:rPr>
              <w:t>80</w:t>
            </w:r>
            <w:r w:rsidRPr="00545BA0">
              <w:rPr>
                <w:lang w:val="en-US"/>
              </w:rPr>
              <w:t>%</w:t>
            </w:r>
          </w:p>
        </w:tc>
        <w:tc>
          <w:tcPr>
            <w:tcW w:w="1470" w:type="dxa"/>
          </w:tcPr>
          <w:p w14:paraId="535B7E82" w14:textId="7DAF7CC7" w:rsidR="00893E61" w:rsidRPr="00545BA0" w:rsidRDefault="00893E61" w:rsidP="00893E61">
            <w:pPr>
              <w:pStyle w:val="BodyText"/>
              <w:rPr>
                <w:iCs/>
                <w:lang w:val="en-US" w:eastAsia="en-US"/>
              </w:rPr>
            </w:pPr>
            <w:r>
              <w:rPr>
                <w:lang w:val="en-US"/>
              </w:rPr>
              <w:t>15</w:t>
            </w:r>
            <w:r w:rsidRPr="00545BA0">
              <w:rPr>
                <w:lang w:val="en-US"/>
              </w:rPr>
              <w:t>ms</w:t>
            </w:r>
          </w:p>
        </w:tc>
      </w:tr>
      <w:tr w:rsidR="00893E61" w14:paraId="2895ED14" w14:textId="77777777" w:rsidTr="00367490">
        <w:tc>
          <w:tcPr>
            <w:tcW w:w="2844" w:type="dxa"/>
          </w:tcPr>
          <w:p w14:paraId="44AC9CD0" w14:textId="0E121E94" w:rsidR="00893E61" w:rsidRPr="00545BA0" w:rsidRDefault="00893E61" w:rsidP="00AB12BA">
            <w:pPr>
              <w:pStyle w:val="BodyText"/>
              <w:rPr>
                <w:lang w:val="en-US" w:eastAsia="en-US"/>
              </w:rPr>
            </w:pPr>
            <w:r w:rsidRPr="00893E61">
              <w:rPr>
                <w:lang w:val="en-US"/>
              </w:rPr>
              <w:t>DSC_</w:t>
            </w:r>
            <w:r w:rsidR="00367490">
              <w:rPr>
                <w:lang w:val="en-US"/>
              </w:rPr>
              <w:t>Management_01</w:t>
            </w:r>
          </w:p>
        </w:tc>
        <w:tc>
          <w:tcPr>
            <w:tcW w:w="1080" w:type="dxa"/>
          </w:tcPr>
          <w:p w14:paraId="2D08A4D1" w14:textId="47AB8034" w:rsidR="00893E61" w:rsidRPr="00545BA0" w:rsidRDefault="00893E61" w:rsidP="00893E61">
            <w:pPr>
              <w:pStyle w:val="BodyText"/>
              <w:rPr>
                <w:iCs/>
                <w:lang w:val="en-US" w:eastAsia="en-US"/>
              </w:rPr>
            </w:pPr>
            <w:r w:rsidRPr="00545BA0">
              <w:rPr>
                <w:lang w:val="en-US"/>
              </w:rPr>
              <w:t>Enabled</w:t>
            </w:r>
          </w:p>
        </w:tc>
        <w:tc>
          <w:tcPr>
            <w:tcW w:w="1710" w:type="dxa"/>
          </w:tcPr>
          <w:p w14:paraId="3FA7A3D1" w14:textId="641C97A2" w:rsidR="00893E61" w:rsidRPr="00545BA0" w:rsidRDefault="00893E61" w:rsidP="00893E61">
            <w:pPr>
              <w:pStyle w:val="BodyText"/>
              <w:rPr>
                <w:iCs/>
                <w:lang w:val="en-US" w:eastAsia="en-US"/>
              </w:rPr>
            </w:pPr>
            <w:r w:rsidRPr="00545BA0">
              <w:rPr>
                <w:lang w:val="en-US"/>
              </w:rPr>
              <w:t>No Automation</w:t>
            </w:r>
          </w:p>
        </w:tc>
        <w:tc>
          <w:tcPr>
            <w:tcW w:w="1192" w:type="dxa"/>
          </w:tcPr>
          <w:p w14:paraId="1D44641E" w14:textId="5931E865" w:rsidR="00893E61" w:rsidRPr="00545BA0" w:rsidRDefault="00893E61" w:rsidP="00893E61">
            <w:pPr>
              <w:pStyle w:val="BodyText"/>
              <w:rPr>
                <w:iCs/>
                <w:lang w:val="en-US" w:eastAsia="en-US"/>
              </w:rPr>
            </w:pPr>
            <w:r>
              <w:rPr>
                <w:lang w:val="en-US"/>
              </w:rPr>
              <w:t>No</w:t>
            </w:r>
          </w:p>
        </w:tc>
        <w:tc>
          <w:tcPr>
            <w:tcW w:w="1064" w:type="dxa"/>
          </w:tcPr>
          <w:p w14:paraId="63C1888C" w14:textId="1524FBD4" w:rsidR="00893E61" w:rsidRPr="00545BA0" w:rsidRDefault="00893E61" w:rsidP="00893E61">
            <w:pPr>
              <w:pStyle w:val="BodyText"/>
              <w:rPr>
                <w:iCs/>
                <w:lang w:val="en-US" w:eastAsia="en-US"/>
              </w:rPr>
            </w:pPr>
            <w:r>
              <w:rPr>
                <w:lang w:val="en-US"/>
              </w:rPr>
              <w:t>80</w:t>
            </w:r>
            <w:r w:rsidRPr="00545BA0">
              <w:rPr>
                <w:lang w:val="en-US"/>
              </w:rPr>
              <w:t>%</w:t>
            </w:r>
          </w:p>
        </w:tc>
        <w:tc>
          <w:tcPr>
            <w:tcW w:w="1470" w:type="dxa"/>
          </w:tcPr>
          <w:p w14:paraId="12A03ECD" w14:textId="442113E6" w:rsidR="00893E61" w:rsidRPr="00545BA0" w:rsidRDefault="00893E61" w:rsidP="00893E61">
            <w:pPr>
              <w:pStyle w:val="BodyText"/>
              <w:rPr>
                <w:iCs/>
                <w:lang w:val="en-US" w:eastAsia="en-US"/>
              </w:rPr>
            </w:pPr>
            <w:r>
              <w:rPr>
                <w:lang w:val="en-US"/>
              </w:rPr>
              <w:t>15</w:t>
            </w:r>
            <w:r w:rsidRPr="00545BA0">
              <w:rPr>
                <w:lang w:val="en-US"/>
              </w:rPr>
              <w:t>ms</w:t>
            </w:r>
          </w:p>
        </w:tc>
      </w:tr>
    </w:tbl>
    <w:p w14:paraId="2AD3948A" w14:textId="07DC5C3E" w:rsidR="009833CE" w:rsidRDefault="00254635" w:rsidP="00254635">
      <w:pPr>
        <w:pStyle w:val="Heading3"/>
      </w:pPr>
      <w:r>
        <w:t>VMFS Datasto</w:t>
      </w:r>
      <w:r w:rsidR="009833CE">
        <w:t>re Sizing</w:t>
      </w:r>
    </w:p>
    <w:p w14:paraId="55D77257" w14:textId="441FB7F1" w:rsidR="000B5505" w:rsidRDefault="00925E74" w:rsidP="000B5505">
      <w:pPr>
        <w:pStyle w:val="BodyText"/>
      </w:pPr>
      <w:r>
        <w:t>While vSphere 5.5 supports datastores of up to 64TB there are many factors that are used t</w:t>
      </w:r>
      <w:r w:rsidR="0009560E">
        <w:t>o determine VMFS datastore size:</w:t>
      </w:r>
    </w:p>
    <w:p w14:paraId="45250868" w14:textId="3471BFD6" w:rsidR="00925E74" w:rsidRPr="00925E74" w:rsidRDefault="00925E74" w:rsidP="00BC731A">
      <w:pPr>
        <w:pStyle w:val="BodyText"/>
        <w:numPr>
          <w:ilvl w:val="0"/>
          <w:numId w:val="35"/>
        </w:numPr>
        <w:rPr>
          <w:b/>
        </w:rPr>
      </w:pPr>
      <w:r w:rsidRPr="00925E74">
        <w:rPr>
          <w:b/>
        </w:rPr>
        <w:t>Array Limits</w:t>
      </w:r>
      <w:r>
        <w:rPr>
          <w:b/>
        </w:rPr>
        <w:t xml:space="preserve"> – </w:t>
      </w:r>
      <w:r w:rsidR="00C34DCB">
        <w:t>EMC VNXs</w:t>
      </w:r>
      <w:r>
        <w:t xml:space="preserve"> currently supports up to 16TB </w:t>
      </w:r>
      <w:r w:rsidR="00C34DCB">
        <w:t>LUNs</w:t>
      </w:r>
    </w:p>
    <w:p w14:paraId="718087D7" w14:textId="77777777" w:rsidR="00550CF9" w:rsidRDefault="00925E74" w:rsidP="00BC731A">
      <w:pPr>
        <w:pStyle w:val="BodyText"/>
        <w:numPr>
          <w:ilvl w:val="0"/>
          <w:numId w:val="35"/>
        </w:numPr>
        <w:rPr>
          <w:b/>
        </w:rPr>
      </w:pPr>
      <w:r>
        <w:rPr>
          <w:b/>
        </w:rPr>
        <w:t xml:space="preserve">vSphere Limits – </w:t>
      </w:r>
    </w:p>
    <w:p w14:paraId="0D95FBAA" w14:textId="2E458C84" w:rsidR="00925E74" w:rsidRPr="00550CF9" w:rsidRDefault="00925E74" w:rsidP="00BC731A">
      <w:pPr>
        <w:pStyle w:val="BodyText"/>
        <w:numPr>
          <w:ilvl w:val="1"/>
          <w:numId w:val="35"/>
        </w:numPr>
        <w:rPr>
          <w:b/>
        </w:rPr>
      </w:pPr>
      <w:r>
        <w:t>VMFS volumes up to 64TBs.</w:t>
      </w:r>
    </w:p>
    <w:p w14:paraId="6AD2A65F" w14:textId="54AD5C67" w:rsidR="00550CF9" w:rsidRPr="00925E74" w:rsidRDefault="00550CF9" w:rsidP="00BC731A">
      <w:pPr>
        <w:pStyle w:val="BodyText"/>
        <w:numPr>
          <w:ilvl w:val="1"/>
          <w:numId w:val="35"/>
        </w:numPr>
        <w:rPr>
          <w:b/>
        </w:rPr>
      </w:pPr>
      <w:r>
        <w:t>Up to 25</w:t>
      </w:r>
      <w:r w:rsidR="0009560E">
        <w:t>6</w:t>
      </w:r>
      <w:r>
        <w:t xml:space="preserve"> LUNs per host</w:t>
      </w:r>
      <w:r w:rsidR="0009560E">
        <w:t>.  If a small datastore size such as 1TB used would limit hosts to 256TB.   For large cloud environments,  small datastore sizes can be restricted by the LUN limit</w:t>
      </w:r>
    </w:p>
    <w:p w14:paraId="75B3E649" w14:textId="55CACBF9" w:rsidR="0009560E" w:rsidRDefault="0009560E" w:rsidP="00BC731A">
      <w:pPr>
        <w:pStyle w:val="BodyText"/>
        <w:numPr>
          <w:ilvl w:val="0"/>
          <w:numId w:val="35"/>
        </w:numPr>
        <w:rPr>
          <w:b/>
        </w:rPr>
      </w:pPr>
      <w:r>
        <w:rPr>
          <w:b/>
        </w:rPr>
        <w:t xml:space="preserve">Avg VM disk size – </w:t>
      </w:r>
      <w:r w:rsidR="00BE130D">
        <w:t>VMs using large disks need to fit o</w:t>
      </w:r>
      <w:r>
        <w:t>n a VMFS datastore.   For example</w:t>
      </w:r>
      <w:r w:rsidR="00BE130D">
        <w:t>, a</w:t>
      </w:r>
      <w:r>
        <w:t xml:space="preserve"> VM with 2TB of VMDKs needs a datastore larger than 2TB (2TB + vSwp + snapshot space).  Furthermore</w:t>
      </w:r>
      <w:r w:rsidR="00BE130D">
        <w:t>, while</w:t>
      </w:r>
      <w:r>
        <w:t xml:space="preserve"> a single VM’s disk could be isolated to a single datastore</w:t>
      </w:r>
      <w:r w:rsidR="00BE130D">
        <w:t>, it</w:t>
      </w:r>
      <w:r>
        <w:t xml:space="preserve"> is more efficient to create larger datastores for VMs to share.</w:t>
      </w:r>
    </w:p>
    <w:p w14:paraId="620ADD40" w14:textId="4B557692" w:rsidR="00925E74" w:rsidRPr="00C81531" w:rsidRDefault="00925E74" w:rsidP="00BC731A">
      <w:pPr>
        <w:pStyle w:val="BodyText"/>
        <w:numPr>
          <w:ilvl w:val="0"/>
          <w:numId w:val="35"/>
        </w:numPr>
        <w:rPr>
          <w:b/>
        </w:rPr>
      </w:pPr>
      <w:r>
        <w:rPr>
          <w:b/>
        </w:rPr>
        <w:t xml:space="preserve">VAAI - </w:t>
      </w:r>
      <w:r>
        <w:t xml:space="preserve"> Prior to VAAI VMware managed locks on the VMFS volume.  VMware’s method would lock the entire volume when executing </w:t>
      </w:r>
      <w:r w:rsidR="00BE130D">
        <w:t>an</w:t>
      </w:r>
      <w:r>
        <w:t xml:space="preserve"> operation which required VM files to be locked.   Using this method on large volumes with a lot of VMs could lead to SCSI Reservations caused by delays caused by these locks.   VAAI hands off the locking responsibilities to the SAN array.   Using VAAI, </w:t>
      </w:r>
      <w:r w:rsidR="00C34DCB">
        <w:t>EMC VNX</w:t>
      </w:r>
      <w:r>
        <w:t xml:space="preserve"> supports locking VMs at a block level.</w:t>
      </w:r>
    </w:p>
    <w:p w14:paraId="406D6DF5" w14:textId="53DC8382" w:rsidR="00C81531" w:rsidRPr="00C34DCB" w:rsidRDefault="00C81531" w:rsidP="0003640A">
      <w:pPr>
        <w:pStyle w:val="BodyText"/>
        <w:numPr>
          <w:ilvl w:val="0"/>
          <w:numId w:val="35"/>
        </w:numPr>
        <w:rPr>
          <w:b/>
        </w:rPr>
      </w:pPr>
      <w:r w:rsidRPr="00C34DCB">
        <w:rPr>
          <w:b/>
        </w:rPr>
        <w:t xml:space="preserve">IO – </w:t>
      </w:r>
      <w:r>
        <w:t xml:space="preserve">The larger a datastore the more potential IO that it will require.   Datastore sizing </w:t>
      </w:r>
      <w:r w:rsidR="00C34DCB">
        <w:t>design s</w:t>
      </w:r>
      <w:r>
        <w:t>hould consider the amount of IO that the SAN array can effectively output.</w:t>
      </w:r>
    </w:p>
    <w:p w14:paraId="0C350E21" w14:textId="77777777" w:rsidR="00D6635A" w:rsidRDefault="00D6635A" w:rsidP="00BE130D">
      <w:pPr>
        <w:pStyle w:val="BodyText"/>
        <w:rPr>
          <w:i/>
        </w:rPr>
      </w:pPr>
    </w:p>
    <w:p w14:paraId="3653CB9F" w14:textId="27837978" w:rsidR="00C81531" w:rsidRPr="00D6635A" w:rsidRDefault="002C39C1" w:rsidP="00BE130D">
      <w:pPr>
        <w:pStyle w:val="BodyText"/>
        <w:rPr>
          <w:i/>
        </w:rPr>
      </w:pPr>
      <w:r>
        <w:rPr>
          <w:i/>
        </w:rPr>
        <w:t>Physio</w:t>
      </w:r>
      <w:r w:rsidR="00C81531" w:rsidRPr="00D6635A">
        <w:rPr>
          <w:i/>
        </w:rPr>
        <w:t xml:space="preserve"> datastore design considerations:</w:t>
      </w:r>
    </w:p>
    <w:p w14:paraId="60D15882" w14:textId="57805F2A" w:rsidR="00C81531" w:rsidRPr="00D6635A" w:rsidRDefault="00A364D0" w:rsidP="00BC731A">
      <w:pPr>
        <w:pStyle w:val="BodyText"/>
        <w:numPr>
          <w:ilvl w:val="0"/>
          <w:numId w:val="36"/>
        </w:numPr>
        <w:rPr>
          <w:i/>
        </w:rPr>
      </w:pPr>
      <w:r>
        <w:rPr>
          <w:i/>
        </w:rPr>
        <w:t xml:space="preserve">VNX 7500 </w:t>
      </w:r>
      <w:r w:rsidR="00C81531" w:rsidRPr="00D6635A">
        <w:rPr>
          <w:i/>
        </w:rPr>
        <w:t xml:space="preserve">Datastore max 16TB </w:t>
      </w:r>
    </w:p>
    <w:p w14:paraId="3FA8A7B0" w14:textId="4F412063" w:rsidR="00C81531" w:rsidRDefault="00C81531" w:rsidP="00BC731A">
      <w:pPr>
        <w:pStyle w:val="BodyText"/>
        <w:numPr>
          <w:ilvl w:val="0"/>
          <w:numId w:val="36"/>
        </w:numPr>
        <w:rPr>
          <w:i/>
        </w:rPr>
      </w:pPr>
      <w:r w:rsidRPr="00D6635A">
        <w:rPr>
          <w:i/>
        </w:rPr>
        <w:t>Large average disk size (</w:t>
      </w:r>
      <w:r w:rsidR="00C34DCB">
        <w:rPr>
          <w:i/>
        </w:rPr>
        <w:t>150</w:t>
      </w:r>
      <w:r w:rsidRPr="00D6635A">
        <w:rPr>
          <w:i/>
        </w:rPr>
        <w:t>GB)</w:t>
      </w:r>
    </w:p>
    <w:p w14:paraId="69BC739D" w14:textId="2D1447DF" w:rsidR="00C91583" w:rsidRPr="00D6635A" w:rsidRDefault="00C91583" w:rsidP="00C91583">
      <w:pPr>
        <w:pStyle w:val="BodyText"/>
        <w:numPr>
          <w:ilvl w:val="0"/>
          <w:numId w:val="36"/>
        </w:numPr>
        <w:rPr>
          <w:i/>
        </w:rPr>
      </w:pPr>
      <w:r>
        <w:rPr>
          <w:i/>
        </w:rPr>
        <w:t>Largest VMDK in production: 614GB (</w:t>
      </w:r>
      <w:r w:rsidRPr="00C91583">
        <w:rPr>
          <w:i/>
        </w:rPr>
        <w:t>BMISVR002</w:t>
      </w:r>
      <w:r>
        <w:rPr>
          <w:i/>
        </w:rPr>
        <w:t>)</w:t>
      </w:r>
    </w:p>
    <w:p w14:paraId="2C228D8E" w14:textId="6B5F4DDE" w:rsidR="00C81531" w:rsidRPr="00D6635A" w:rsidRDefault="00C81531" w:rsidP="00BC731A">
      <w:pPr>
        <w:pStyle w:val="BodyText"/>
        <w:numPr>
          <w:ilvl w:val="0"/>
          <w:numId w:val="36"/>
        </w:numPr>
        <w:rPr>
          <w:i/>
        </w:rPr>
      </w:pPr>
      <w:r w:rsidRPr="00D6635A">
        <w:rPr>
          <w:i/>
        </w:rPr>
        <w:t xml:space="preserve">Reduce </w:t>
      </w:r>
      <w:r w:rsidR="007D3AE0">
        <w:rPr>
          <w:i/>
        </w:rPr>
        <w:t xml:space="preserve"># </w:t>
      </w:r>
      <w:r w:rsidRPr="00D6635A">
        <w:rPr>
          <w:i/>
        </w:rPr>
        <w:t>LUNs/Datastores (256 LUN Max)</w:t>
      </w:r>
    </w:p>
    <w:p w14:paraId="5ECBF102" w14:textId="423DBDBF" w:rsidR="00C81531" w:rsidRPr="00D6635A" w:rsidRDefault="00C34DCB" w:rsidP="00BC731A">
      <w:pPr>
        <w:pStyle w:val="BodyText"/>
        <w:numPr>
          <w:ilvl w:val="0"/>
          <w:numId w:val="36"/>
        </w:numPr>
        <w:rPr>
          <w:i/>
        </w:rPr>
      </w:pPr>
      <w:r>
        <w:rPr>
          <w:i/>
        </w:rPr>
        <w:t>VNX</w:t>
      </w:r>
      <w:r w:rsidR="00C81531" w:rsidRPr="00D6635A">
        <w:rPr>
          <w:i/>
        </w:rPr>
        <w:t xml:space="preserve"> will handle VM locking at a block level</w:t>
      </w:r>
    </w:p>
    <w:p w14:paraId="32412056" w14:textId="650DE68C" w:rsidR="00C81531" w:rsidRPr="00D6635A" w:rsidRDefault="002C39C1" w:rsidP="00BC731A">
      <w:pPr>
        <w:pStyle w:val="BodyText"/>
        <w:numPr>
          <w:ilvl w:val="0"/>
          <w:numId w:val="36"/>
        </w:numPr>
        <w:rPr>
          <w:i/>
        </w:rPr>
      </w:pPr>
      <w:r>
        <w:rPr>
          <w:i/>
        </w:rPr>
        <w:t>Physio</w:t>
      </w:r>
      <w:r w:rsidR="00C81531" w:rsidRPr="00D6635A">
        <w:rPr>
          <w:i/>
        </w:rPr>
        <w:t xml:space="preserve"> currently uses </w:t>
      </w:r>
      <w:r w:rsidR="00C34DCB">
        <w:rPr>
          <w:i/>
        </w:rPr>
        <w:t>2</w:t>
      </w:r>
      <w:r w:rsidR="00C81531" w:rsidRPr="00D6635A">
        <w:rPr>
          <w:i/>
        </w:rPr>
        <w:t>TB LUNs to handle production workloads without IO issues</w:t>
      </w:r>
    </w:p>
    <w:p w14:paraId="575AEA51" w14:textId="423B30D0" w:rsidR="00C81531" w:rsidRPr="00D6635A" w:rsidRDefault="00C81531" w:rsidP="007D3AE0">
      <w:pPr>
        <w:pStyle w:val="DesignRecommendations"/>
      </w:pPr>
      <w:r w:rsidRPr="00D6635A">
        <w:lastRenderedPageBreak/>
        <w:br/>
      </w:r>
      <w:bookmarkStart w:id="95" w:name="_Toc424306845"/>
      <w:r w:rsidRPr="00C91583">
        <w:t xml:space="preserve">Based on these design considerations the VMFS datastore default size will </w:t>
      </w:r>
      <w:r w:rsidRPr="00E10F58">
        <w:t xml:space="preserve">be </w:t>
      </w:r>
      <w:r w:rsidR="00C34DCB" w:rsidRPr="00E10F58">
        <w:t>3</w:t>
      </w:r>
      <w:r w:rsidRPr="00E10F58">
        <w:t>TB</w:t>
      </w:r>
      <w:r w:rsidRPr="00C91583">
        <w:t xml:space="preserve">.  This will result in fewer datastores </w:t>
      </w:r>
      <w:r w:rsidR="009707B6" w:rsidRPr="00C91583">
        <w:t xml:space="preserve">with more VMs.  This will </w:t>
      </w:r>
      <w:r w:rsidR="00C91583" w:rsidRPr="00C91583">
        <w:t>reduce the amount of LUNs required to support vSphere</w:t>
      </w:r>
      <w:r w:rsidR="009707B6" w:rsidRPr="00C91583">
        <w:t>.  Furthermore</w:t>
      </w:r>
      <w:r w:rsidR="00D6635A" w:rsidRPr="00C91583">
        <w:t>, large</w:t>
      </w:r>
      <w:r w:rsidR="009707B6" w:rsidRPr="00C91583">
        <w:t xml:space="preserve"> datastore allow more VMs to share a single pool of capacity which increases storage efficiency</w:t>
      </w:r>
      <w:r w:rsidR="007D3AE0">
        <w:t>.</w:t>
      </w:r>
      <w:bookmarkEnd w:id="95"/>
    </w:p>
    <w:p w14:paraId="462F976D" w14:textId="0759197B" w:rsidR="00847668" w:rsidRDefault="00847668">
      <w:pPr>
        <w:rPr>
          <w:szCs w:val="24"/>
        </w:rPr>
      </w:pPr>
      <w:r>
        <w:br w:type="page"/>
      </w:r>
    </w:p>
    <w:p w14:paraId="00332A5A" w14:textId="77777777" w:rsidR="009B5DEB" w:rsidRDefault="009B5DEB" w:rsidP="00C81531">
      <w:pPr>
        <w:pStyle w:val="BodyText"/>
      </w:pPr>
    </w:p>
    <w:p w14:paraId="28C089FA" w14:textId="5AFC1033" w:rsidR="009707B6" w:rsidRPr="00E10F58" w:rsidRDefault="00367490" w:rsidP="009707B6">
      <w:pPr>
        <w:pStyle w:val="Caption"/>
      </w:pPr>
      <w:r w:rsidRPr="00E10F58">
        <w:t>Physio</w:t>
      </w:r>
      <w:r w:rsidR="009707B6" w:rsidRPr="00E10F58">
        <w:t xml:space="preserve"> Datastore Sizes</w:t>
      </w:r>
    </w:p>
    <w:tbl>
      <w:tblPr>
        <w:tblStyle w:val="TSTableStyle"/>
        <w:tblW w:w="9432" w:type="dxa"/>
        <w:tblLayout w:type="fixed"/>
        <w:tblLook w:val="04A0" w:firstRow="1" w:lastRow="0" w:firstColumn="1" w:lastColumn="0" w:noHBand="0" w:noVBand="1"/>
      </w:tblPr>
      <w:tblGrid>
        <w:gridCol w:w="2484"/>
        <w:gridCol w:w="2340"/>
        <w:gridCol w:w="1350"/>
        <w:gridCol w:w="1365"/>
        <w:gridCol w:w="1893"/>
      </w:tblGrid>
      <w:tr w:rsidR="00847668" w:rsidRPr="00E10F58" w14:paraId="34850659" w14:textId="089AE443" w:rsidTr="00847668">
        <w:trPr>
          <w:cnfStyle w:val="100000000000" w:firstRow="1" w:lastRow="0" w:firstColumn="0" w:lastColumn="0" w:oddVBand="0" w:evenVBand="0" w:oddHBand="0" w:evenHBand="0" w:firstRowFirstColumn="0" w:firstRowLastColumn="0" w:lastRowFirstColumn="0" w:lastRowLastColumn="0"/>
        </w:trPr>
        <w:tc>
          <w:tcPr>
            <w:tcW w:w="2484" w:type="dxa"/>
          </w:tcPr>
          <w:p w14:paraId="7D79FBE1" w14:textId="130652F1" w:rsidR="00847668" w:rsidRPr="00E10F58" w:rsidRDefault="00847668" w:rsidP="002F110D">
            <w:pPr>
              <w:pStyle w:val="BodyText"/>
              <w:rPr>
                <w:lang w:val="en-US"/>
              </w:rPr>
            </w:pPr>
            <w:r>
              <w:rPr>
                <w:lang w:val="en-US"/>
              </w:rPr>
              <w:t xml:space="preserve">Datastore </w:t>
            </w:r>
            <w:r w:rsidRPr="00E10F58">
              <w:rPr>
                <w:lang w:val="en-US"/>
              </w:rPr>
              <w:t>Cluster Name</w:t>
            </w:r>
          </w:p>
        </w:tc>
        <w:tc>
          <w:tcPr>
            <w:tcW w:w="2340" w:type="dxa"/>
          </w:tcPr>
          <w:p w14:paraId="23F2D16C" w14:textId="24755FFA" w:rsidR="00847668" w:rsidRPr="00E10F58" w:rsidRDefault="00847668" w:rsidP="002F110D">
            <w:pPr>
              <w:pStyle w:val="BodyText"/>
            </w:pPr>
            <w:r>
              <w:t>Datastore</w:t>
            </w:r>
          </w:p>
        </w:tc>
        <w:tc>
          <w:tcPr>
            <w:tcW w:w="1350" w:type="dxa"/>
          </w:tcPr>
          <w:p w14:paraId="0E56D70F" w14:textId="5A8E662E" w:rsidR="00847668" w:rsidRPr="00E10F58" w:rsidRDefault="00847668" w:rsidP="002F110D">
            <w:pPr>
              <w:pStyle w:val="BodyText"/>
              <w:rPr>
                <w:lang w:val="en-US"/>
              </w:rPr>
            </w:pPr>
            <w:r w:rsidRPr="00E10F58">
              <w:rPr>
                <w:lang w:val="en-US"/>
              </w:rPr>
              <w:t>VMFS Size</w:t>
            </w:r>
          </w:p>
        </w:tc>
        <w:tc>
          <w:tcPr>
            <w:tcW w:w="1365" w:type="dxa"/>
          </w:tcPr>
          <w:p w14:paraId="110D7873" w14:textId="0127CBE6" w:rsidR="00847668" w:rsidRPr="00E10F58" w:rsidRDefault="00847668" w:rsidP="002F110D">
            <w:pPr>
              <w:pStyle w:val="BodyText"/>
            </w:pPr>
            <w:r>
              <w:t># of datastores</w:t>
            </w:r>
          </w:p>
        </w:tc>
        <w:tc>
          <w:tcPr>
            <w:tcW w:w="1893" w:type="dxa"/>
          </w:tcPr>
          <w:p w14:paraId="39338574" w14:textId="75902E3C" w:rsidR="00847668" w:rsidRDefault="00847668" w:rsidP="002F110D">
            <w:pPr>
              <w:pStyle w:val="BodyText"/>
            </w:pPr>
            <w:r>
              <w:t>Total Capacity</w:t>
            </w:r>
          </w:p>
        </w:tc>
      </w:tr>
      <w:tr w:rsidR="00847668" w:rsidRPr="00E10F58" w14:paraId="66692112" w14:textId="089385F1" w:rsidTr="00847668">
        <w:tc>
          <w:tcPr>
            <w:tcW w:w="2484" w:type="dxa"/>
          </w:tcPr>
          <w:p w14:paraId="6E515FDB" w14:textId="20316153" w:rsidR="00847668" w:rsidRPr="00E10F58" w:rsidRDefault="00847668" w:rsidP="00E10F58">
            <w:pPr>
              <w:pStyle w:val="BodyText"/>
              <w:rPr>
                <w:lang w:val="en-US" w:eastAsia="en-US"/>
              </w:rPr>
            </w:pPr>
            <w:r w:rsidRPr="00E10F58">
              <w:rPr>
                <w:lang w:val="en-US"/>
              </w:rPr>
              <w:t>DSC_Management_01</w:t>
            </w:r>
          </w:p>
        </w:tc>
        <w:tc>
          <w:tcPr>
            <w:tcW w:w="2340" w:type="dxa"/>
          </w:tcPr>
          <w:p w14:paraId="2E8F237A" w14:textId="45EFB9F5" w:rsidR="00847668" w:rsidRPr="00E10F58" w:rsidRDefault="00847668" w:rsidP="002F110D">
            <w:pPr>
              <w:pStyle w:val="BodyText"/>
            </w:pPr>
            <w:r>
              <w:t>Management_01_##</w:t>
            </w:r>
          </w:p>
        </w:tc>
        <w:tc>
          <w:tcPr>
            <w:tcW w:w="1350" w:type="dxa"/>
          </w:tcPr>
          <w:p w14:paraId="0FAFCD71" w14:textId="3558E67D" w:rsidR="00847668" w:rsidRPr="00E10F58" w:rsidRDefault="00847668" w:rsidP="002F110D">
            <w:pPr>
              <w:pStyle w:val="BodyText"/>
              <w:rPr>
                <w:iCs/>
                <w:lang w:val="en-US" w:eastAsia="en-US"/>
              </w:rPr>
            </w:pPr>
            <w:r w:rsidRPr="00E10F58">
              <w:rPr>
                <w:lang w:val="en-US"/>
              </w:rPr>
              <w:t>3TB</w:t>
            </w:r>
          </w:p>
        </w:tc>
        <w:tc>
          <w:tcPr>
            <w:tcW w:w="1365" w:type="dxa"/>
          </w:tcPr>
          <w:p w14:paraId="437BFBB5" w14:textId="09B483FE" w:rsidR="00847668" w:rsidRPr="00E10F58" w:rsidRDefault="00847668" w:rsidP="002F110D">
            <w:pPr>
              <w:pStyle w:val="BodyText"/>
            </w:pPr>
            <w:r>
              <w:t>2</w:t>
            </w:r>
          </w:p>
        </w:tc>
        <w:tc>
          <w:tcPr>
            <w:tcW w:w="1893" w:type="dxa"/>
          </w:tcPr>
          <w:p w14:paraId="1E861704" w14:textId="282BF056" w:rsidR="00847668" w:rsidRPr="00E10F58" w:rsidRDefault="00847668" w:rsidP="002F110D">
            <w:pPr>
              <w:pStyle w:val="BodyText"/>
            </w:pPr>
            <w:r>
              <w:t>6TB</w:t>
            </w:r>
          </w:p>
        </w:tc>
      </w:tr>
      <w:tr w:rsidR="00847668" w:rsidRPr="00E10F58" w14:paraId="335C7EAE" w14:textId="192DAB3A" w:rsidTr="00847668">
        <w:tc>
          <w:tcPr>
            <w:tcW w:w="2484" w:type="dxa"/>
          </w:tcPr>
          <w:p w14:paraId="6A269224" w14:textId="0AAA8A15" w:rsidR="00847668" w:rsidRPr="00E10F58" w:rsidRDefault="00847668" w:rsidP="00E10F58">
            <w:pPr>
              <w:pStyle w:val="BodyText"/>
              <w:rPr>
                <w:lang w:val="en-US" w:eastAsia="en-US"/>
              </w:rPr>
            </w:pPr>
            <w:r w:rsidRPr="00E10F58">
              <w:rPr>
                <w:lang w:val="en-US"/>
              </w:rPr>
              <w:t>DSC_Cluster1</w:t>
            </w:r>
            <w:r>
              <w:rPr>
                <w:lang w:val="en-US"/>
              </w:rPr>
              <w:t>_01</w:t>
            </w:r>
          </w:p>
        </w:tc>
        <w:tc>
          <w:tcPr>
            <w:tcW w:w="2340" w:type="dxa"/>
          </w:tcPr>
          <w:p w14:paraId="68D0B7CB" w14:textId="4B7FEC45" w:rsidR="00847668" w:rsidRPr="00E10F58" w:rsidRDefault="00847668" w:rsidP="002F110D">
            <w:pPr>
              <w:pStyle w:val="BodyText"/>
            </w:pPr>
            <w:r>
              <w:t>Cluster1_01_##</w:t>
            </w:r>
          </w:p>
        </w:tc>
        <w:tc>
          <w:tcPr>
            <w:tcW w:w="1350" w:type="dxa"/>
          </w:tcPr>
          <w:p w14:paraId="0799D3BC" w14:textId="4450BF89" w:rsidR="00847668" w:rsidRPr="00E10F58" w:rsidRDefault="00847668" w:rsidP="002F110D">
            <w:pPr>
              <w:pStyle w:val="BodyText"/>
              <w:rPr>
                <w:iCs/>
                <w:lang w:val="en-US" w:eastAsia="en-US"/>
              </w:rPr>
            </w:pPr>
            <w:r w:rsidRPr="00E10F58">
              <w:rPr>
                <w:lang w:val="en-US"/>
              </w:rPr>
              <w:t>3TB</w:t>
            </w:r>
          </w:p>
        </w:tc>
        <w:tc>
          <w:tcPr>
            <w:tcW w:w="1365" w:type="dxa"/>
          </w:tcPr>
          <w:p w14:paraId="324035A4" w14:textId="501ACCB9" w:rsidR="00847668" w:rsidRPr="00E10F58" w:rsidRDefault="00AF6CC4" w:rsidP="002F110D">
            <w:pPr>
              <w:pStyle w:val="BodyText"/>
            </w:pPr>
            <w:r>
              <w:t>30</w:t>
            </w:r>
          </w:p>
        </w:tc>
        <w:tc>
          <w:tcPr>
            <w:tcW w:w="1893" w:type="dxa"/>
          </w:tcPr>
          <w:p w14:paraId="080EA172" w14:textId="63D927C6" w:rsidR="00847668" w:rsidRPr="00E10F58" w:rsidRDefault="00AF6CC4" w:rsidP="002F110D">
            <w:pPr>
              <w:pStyle w:val="BodyText"/>
            </w:pPr>
            <w:r>
              <w:t>90</w:t>
            </w:r>
            <w:r w:rsidR="00847668">
              <w:t>TB</w:t>
            </w:r>
          </w:p>
        </w:tc>
      </w:tr>
      <w:tr w:rsidR="00847668" w:rsidRPr="00E10F58" w14:paraId="50C572C5" w14:textId="34544FEE" w:rsidTr="00847668">
        <w:tc>
          <w:tcPr>
            <w:tcW w:w="2484" w:type="dxa"/>
          </w:tcPr>
          <w:p w14:paraId="218C914B" w14:textId="2E5A5274" w:rsidR="00847668" w:rsidRPr="00E10F58" w:rsidRDefault="00847668" w:rsidP="00E10F58">
            <w:pPr>
              <w:pStyle w:val="BodyText"/>
              <w:rPr>
                <w:lang w:val="en-US" w:eastAsia="en-US"/>
              </w:rPr>
            </w:pPr>
            <w:r w:rsidRPr="00E10F58">
              <w:rPr>
                <w:lang w:val="en-US"/>
              </w:rPr>
              <w:t>DSC_ Cluster1_Logs_01</w:t>
            </w:r>
          </w:p>
        </w:tc>
        <w:tc>
          <w:tcPr>
            <w:tcW w:w="2340" w:type="dxa"/>
          </w:tcPr>
          <w:p w14:paraId="56415C0E" w14:textId="0597E617" w:rsidR="00847668" w:rsidRPr="00E10F58" w:rsidRDefault="00847668" w:rsidP="0003640A">
            <w:pPr>
              <w:pStyle w:val="BodyText"/>
            </w:pPr>
            <w:r>
              <w:t>Cluster1_Logs_01_##</w:t>
            </w:r>
          </w:p>
        </w:tc>
        <w:tc>
          <w:tcPr>
            <w:tcW w:w="1350" w:type="dxa"/>
          </w:tcPr>
          <w:p w14:paraId="28AEB0E8" w14:textId="2A27DC76" w:rsidR="00847668" w:rsidRPr="00E10F58" w:rsidRDefault="00847668" w:rsidP="0003640A">
            <w:pPr>
              <w:pStyle w:val="BodyText"/>
              <w:rPr>
                <w:iCs/>
                <w:lang w:val="en-US" w:eastAsia="en-US"/>
              </w:rPr>
            </w:pPr>
            <w:r w:rsidRPr="00E10F58">
              <w:rPr>
                <w:lang w:val="en-US"/>
              </w:rPr>
              <w:t>3TB</w:t>
            </w:r>
          </w:p>
        </w:tc>
        <w:tc>
          <w:tcPr>
            <w:tcW w:w="1365" w:type="dxa"/>
          </w:tcPr>
          <w:p w14:paraId="6A600835" w14:textId="35BCDB09" w:rsidR="00847668" w:rsidRPr="00E10F58" w:rsidRDefault="00847668" w:rsidP="0003640A">
            <w:pPr>
              <w:pStyle w:val="BodyText"/>
            </w:pPr>
            <w:r>
              <w:t>5</w:t>
            </w:r>
          </w:p>
        </w:tc>
        <w:tc>
          <w:tcPr>
            <w:tcW w:w="1893" w:type="dxa"/>
          </w:tcPr>
          <w:p w14:paraId="218B3C2C" w14:textId="292BAC9B" w:rsidR="00847668" w:rsidRPr="00E10F58" w:rsidRDefault="00847668" w:rsidP="0003640A">
            <w:pPr>
              <w:pStyle w:val="BodyText"/>
            </w:pPr>
            <w:r>
              <w:t>15TB</w:t>
            </w:r>
          </w:p>
        </w:tc>
      </w:tr>
      <w:tr w:rsidR="00847668" w:rsidRPr="00E10F58" w14:paraId="0EB86F15" w14:textId="77777777" w:rsidTr="00847668">
        <w:tc>
          <w:tcPr>
            <w:tcW w:w="2484" w:type="dxa"/>
          </w:tcPr>
          <w:p w14:paraId="645187C4" w14:textId="52A5A6AC" w:rsidR="00847668" w:rsidRPr="00E10F58" w:rsidRDefault="00847668" w:rsidP="00E10F58">
            <w:pPr>
              <w:pStyle w:val="BodyText"/>
            </w:pPr>
          </w:p>
        </w:tc>
        <w:tc>
          <w:tcPr>
            <w:tcW w:w="2340" w:type="dxa"/>
          </w:tcPr>
          <w:p w14:paraId="26D25FC4" w14:textId="37F7EC3A" w:rsidR="00847668" w:rsidRDefault="00847668" w:rsidP="0003640A">
            <w:pPr>
              <w:pStyle w:val="BodyText"/>
            </w:pPr>
            <w:r>
              <w:t>Swing_##</w:t>
            </w:r>
          </w:p>
        </w:tc>
        <w:tc>
          <w:tcPr>
            <w:tcW w:w="1350" w:type="dxa"/>
          </w:tcPr>
          <w:p w14:paraId="6FB0BBD1" w14:textId="3D2E3B72" w:rsidR="00847668" w:rsidRPr="00E10F58" w:rsidRDefault="00847668" w:rsidP="0003640A">
            <w:pPr>
              <w:pStyle w:val="BodyText"/>
            </w:pPr>
            <w:r>
              <w:t>3TB</w:t>
            </w:r>
          </w:p>
        </w:tc>
        <w:tc>
          <w:tcPr>
            <w:tcW w:w="1365" w:type="dxa"/>
          </w:tcPr>
          <w:p w14:paraId="6A22240E" w14:textId="31AB5E1B" w:rsidR="00847668" w:rsidRDefault="00847668" w:rsidP="0003640A">
            <w:pPr>
              <w:pStyle w:val="BodyText"/>
            </w:pPr>
            <w:r>
              <w:t>1</w:t>
            </w:r>
          </w:p>
        </w:tc>
        <w:tc>
          <w:tcPr>
            <w:tcW w:w="1893" w:type="dxa"/>
          </w:tcPr>
          <w:p w14:paraId="3ACE12EA" w14:textId="1645F58C" w:rsidR="00847668" w:rsidRDefault="00847668" w:rsidP="0003640A">
            <w:pPr>
              <w:pStyle w:val="BodyText"/>
            </w:pPr>
            <w:r>
              <w:t>3TB</w:t>
            </w:r>
          </w:p>
        </w:tc>
      </w:tr>
      <w:tr w:rsidR="00847668" w:rsidRPr="00E10F58" w14:paraId="43D6FFC0" w14:textId="77777777" w:rsidTr="00847668">
        <w:tc>
          <w:tcPr>
            <w:tcW w:w="2484" w:type="dxa"/>
          </w:tcPr>
          <w:p w14:paraId="42759DE4" w14:textId="77777777" w:rsidR="00847668" w:rsidRPr="00E10F58" w:rsidRDefault="00847668" w:rsidP="00E10F58">
            <w:pPr>
              <w:pStyle w:val="BodyText"/>
            </w:pPr>
          </w:p>
        </w:tc>
        <w:tc>
          <w:tcPr>
            <w:tcW w:w="2340" w:type="dxa"/>
          </w:tcPr>
          <w:p w14:paraId="353717B5" w14:textId="2A1E35C7" w:rsidR="00847668" w:rsidRDefault="00847668" w:rsidP="0003640A">
            <w:pPr>
              <w:pStyle w:val="BodyText"/>
            </w:pPr>
            <w:r>
              <w:t>ISO_Template_##</w:t>
            </w:r>
          </w:p>
        </w:tc>
        <w:tc>
          <w:tcPr>
            <w:tcW w:w="1350" w:type="dxa"/>
          </w:tcPr>
          <w:p w14:paraId="1D955977" w14:textId="6401E2A4" w:rsidR="00847668" w:rsidRDefault="00847668" w:rsidP="0003640A">
            <w:pPr>
              <w:pStyle w:val="BodyText"/>
            </w:pPr>
            <w:r>
              <w:t>300GB</w:t>
            </w:r>
          </w:p>
        </w:tc>
        <w:tc>
          <w:tcPr>
            <w:tcW w:w="1365" w:type="dxa"/>
          </w:tcPr>
          <w:p w14:paraId="0595F47D" w14:textId="37609521" w:rsidR="00847668" w:rsidRDefault="00847668" w:rsidP="0003640A">
            <w:pPr>
              <w:pStyle w:val="BodyText"/>
            </w:pPr>
            <w:r>
              <w:t>1</w:t>
            </w:r>
          </w:p>
        </w:tc>
        <w:tc>
          <w:tcPr>
            <w:tcW w:w="1893" w:type="dxa"/>
          </w:tcPr>
          <w:p w14:paraId="64D1131C" w14:textId="0F45EDE1" w:rsidR="00847668" w:rsidRDefault="00847668" w:rsidP="0003640A">
            <w:pPr>
              <w:pStyle w:val="BodyText"/>
            </w:pPr>
            <w:r>
              <w:t>300GB</w:t>
            </w:r>
          </w:p>
        </w:tc>
      </w:tr>
    </w:tbl>
    <w:p w14:paraId="2D1E8B8D" w14:textId="2BCB7CF5" w:rsidR="009833CE" w:rsidRDefault="009833CE" w:rsidP="00254635">
      <w:pPr>
        <w:pStyle w:val="Heading3"/>
      </w:pPr>
      <w:r>
        <w:t>Disk provisioning</w:t>
      </w:r>
    </w:p>
    <w:p w14:paraId="5580AB20" w14:textId="1B3718FC" w:rsidR="001067F1" w:rsidRDefault="001067F1" w:rsidP="009833CE">
      <w:pPr>
        <w:pStyle w:val="BodyText"/>
      </w:pPr>
      <w:r>
        <w:t>When EMC VNX LUNs or VMware vSphere VMs are created they can be provisioned as Thin or Thick.   Thin provisioning allows objects created to only count against the storage blocks they are actually using.  For example,  if a 100GB Thin provisioned VM is created and 40GB of data is stored on the VM,  then only 40GB is counted against the disk capacity.  Thick provisioning fully allocates the disk blocks based on the size when created.   In the previous example of a 100GB VM with only 40GB data,  if thick provisioned the whole 100GB would be counted against the capacity.</w:t>
      </w:r>
    </w:p>
    <w:p w14:paraId="6D3D6864" w14:textId="4E64CA92" w:rsidR="001067F1" w:rsidRDefault="001067F1" w:rsidP="009833CE">
      <w:pPr>
        <w:pStyle w:val="BodyText"/>
      </w:pPr>
      <w:r>
        <w:t>While Thin provisioning can save capacity by allowing the SAN to be overprovisioned it also introduces the risk of running out of space.</w:t>
      </w:r>
    </w:p>
    <w:p w14:paraId="5E97118E" w14:textId="34E58D8E" w:rsidR="001067F1" w:rsidRDefault="002C39C1" w:rsidP="0066070B">
      <w:pPr>
        <w:pStyle w:val="DesignRecommendations"/>
      </w:pPr>
      <w:bookmarkStart w:id="96" w:name="_Toc424306846"/>
      <w:r>
        <w:t>Physio</w:t>
      </w:r>
      <w:r w:rsidR="009833CE" w:rsidRPr="008A0E95">
        <w:t xml:space="preserve"> </w:t>
      </w:r>
      <w:r w:rsidR="008A0E95" w:rsidRPr="008A0E95">
        <w:t xml:space="preserve">will </w:t>
      </w:r>
      <w:r w:rsidR="009833CE" w:rsidRPr="008A0E95">
        <w:t xml:space="preserve">use </w:t>
      </w:r>
      <w:r w:rsidR="001067F1">
        <w:t>Thick provisioning for EMC LUNs and VMware vSphere VM.   This will simplify storage capacity management while preventing overprovisioning of disk.</w:t>
      </w:r>
      <w:bookmarkEnd w:id="96"/>
    </w:p>
    <w:p w14:paraId="4CFA5CC7" w14:textId="39D21F70" w:rsidR="0066070B" w:rsidRDefault="0066070B" w:rsidP="008503FF">
      <w:pPr>
        <w:pStyle w:val="Heading3"/>
      </w:pPr>
      <w:r>
        <w:t>Non-Datastore Cluster VMFS volumes</w:t>
      </w:r>
    </w:p>
    <w:p w14:paraId="3BC619A2" w14:textId="33A65CE2" w:rsidR="0066070B" w:rsidRDefault="0066070B" w:rsidP="0066070B">
      <w:pPr>
        <w:pStyle w:val="BodyText"/>
      </w:pPr>
      <w:r>
        <w:t>While Datastore Clusters work well for most VM needs</w:t>
      </w:r>
      <w:r w:rsidR="00E10F58">
        <w:t>, there</w:t>
      </w:r>
      <w:r>
        <w:t xml:space="preserve"> are types of VMFS storage that are not considered for datastore clusters.  Two examples of these types of volumes are:</w:t>
      </w:r>
    </w:p>
    <w:p w14:paraId="464EA0F4" w14:textId="547E18F5" w:rsidR="0066070B" w:rsidRDefault="0066070B" w:rsidP="00483C29">
      <w:pPr>
        <w:pStyle w:val="BodyText"/>
        <w:numPr>
          <w:ilvl w:val="0"/>
          <w:numId w:val="45"/>
        </w:numPr>
      </w:pPr>
      <w:r>
        <w:t>VM Templates/ISO</w:t>
      </w:r>
    </w:p>
    <w:p w14:paraId="04903FB5" w14:textId="323D0EA8" w:rsidR="0066070B" w:rsidRDefault="0066070B" w:rsidP="00483C29">
      <w:pPr>
        <w:pStyle w:val="BodyText"/>
        <w:numPr>
          <w:ilvl w:val="0"/>
          <w:numId w:val="45"/>
        </w:numPr>
      </w:pPr>
      <w:r>
        <w:t>Swing LUN</w:t>
      </w:r>
    </w:p>
    <w:p w14:paraId="53A20D46" w14:textId="77777777" w:rsidR="00A14CFA" w:rsidRDefault="00A14CFA" w:rsidP="00A14CFA">
      <w:pPr>
        <w:pStyle w:val="BodyText"/>
      </w:pPr>
    </w:p>
    <w:p w14:paraId="21C3E122" w14:textId="7DE85ECE" w:rsidR="00A14CFA" w:rsidRDefault="00A14CFA" w:rsidP="00A14CFA">
      <w:pPr>
        <w:pStyle w:val="BodyText"/>
      </w:pPr>
      <w:r>
        <w:t>The VM Template/ISO VMFS volume is used to only store VM Templates and VM related ISO files.  This LUN would be available to all clusters.   A swing LUN is used to facilitate Storage vMotions between clusters.   Both of these LUNs should NOT be used a VM storage.  VMs would be temporarily migrated to the swing LUN and then to a cluster Datastore Cluster.</w:t>
      </w:r>
    </w:p>
    <w:p w14:paraId="0AE413A5" w14:textId="3DC2E372" w:rsidR="00A14CFA" w:rsidRDefault="00A14CFA" w:rsidP="00A14CFA">
      <w:pPr>
        <w:pStyle w:val="BodyText"/>
      </w:pPr>
      <w:r>
        <w:t>These LUNs would be configured to be available to all clusters.</w:t>
      </w:r>
    </w:p>
    <w:p w14:paraId="789C5790" w14:textId="4F2FE039" w:rsidR="00A14CFA" w:rsidRDefault="00A14CFA" w:rsidP="00A14CFA">
      <w:pPr>
        <w:pStyle w:val="DesignRecommendations"/>
      </w:pPr>
      <w:bookmarkStart w:id="97" w:name="_Toc424306847"/>
      <w:r>
        <w:t>A 300GB Template/ISO LUN and a 3TB swing LUN will be created and presented to all clusters.</w:t>
      </w:r>
      <w:bookmarkEnd w:id="97"/>
    </w:p>
    <w:p w14:paraId="63EDBB73" w14:textId="77777777" w:rsidR="0066070B" w:rsidRDefault="0066070B" w:rsidP="0066070B">
      <w:pPr>
        <w:pStyle w:val="BodyText"/>
      </w:pPr>
    </w:p>
    <w:p w14:paraId="6A9483D5" w14:textId="77777777" w:rsidR="0066070B" w:rsidRPr="0066070B" w:rsidRDefault="0066070B" w:rsidP="0066070B">
      <w:pPr>
        <w:pStyle w:val="BodyText"/>
      </w:pPr>
    </w:p>
    <w:p w14:paraId="5695160B" w14:textId="77777777" w:rsidR="009F04EC" w:rsidRDefault="000F1813">
      <w:pPr>
        <w:pStyle w:val="Heading2"/>
      </w:pPr>
      <w:bookmarkStart w:id="98" w:name="_Toc364056012"/>
      <w:bookmarkStart w:id="99" w:name="_Toc424306973"/>
      <w:r>
        <w:t>Storage Redundancy</w:t>
      </w:r>
      <w:bookmarkEnd w:id="98"/>
      <w:bookmarkEnd w:id="99"/>
    </w:p>
    <w:p w14:paraId="5695160C" w14:textId="77777777" w:rsidR="009F04EC" w:rsidRDefault="000F1813">
      <w:pPr>
        <w:pStyle w:val="BodyText"/>
      </w:pPr>
      <w:r>
        <w:t>Providing redundancy in the storage design is essential to increase availability, scalability, and performance.</w:t>
      </w:r>
    </w:p>
    <w:p w14:paraId="5695160D" w14:textId="77777777" w:rsidR="009F04EC" w:rsidRDefault="000F1813">
      <w:pPr>
        <w:pStyle w:val="BodyText"/>
      </w:pPr>
      <w:r>
        <w:lastRenderedPageBreak/>
        <w:t>Configure the following areas for storage redundancy:</w:t>
      </w:r>
    </w:p>
    <w:p w14:paraId="5695160E" w14:textId="77777777" w:rsidR="009F04EC" w:rsidRDefault="000F1813">
      <w:pPr>
        <w:pStyle w:val="BulletList1"/>
        <w:rPr>
          <w:lang w:val="en-US"/>
        </w:rPr>
      </w:pPr>
      <w:r>
        <w:rPr>
          <w:lang w:val="en-US"/>
        </w:rPr>
        <w:t>Redundant storage network components.</w:t>
      </w:r>
    </w:p>
    <w:p w14:paraId="5695160F" w14:textId="77777777" w:rsidR="009F04EC" w:rsidRDefault="000F1813">
      <w:pPr>
        <w:pStyle w:val="BulletList1"/>
        <w:rPr>
          <w:lang w:val="en-US"/>
        </w:rPr>
      </w:pPr>
      <w:r>
        <w:rPr>
          <w:lang w:val="en-US"/>
        </w:rPr>
        <w:t>Redundant storage paths.</w:t>
      </w:r>
    </w:p>
    <w:p w14:paraId="56951610" w14:textId="77777777" w:rsidR="009F04EC" w:rsidRDefault="000F1813">
      <w:pPr>
        <w:pStyle w:val="BulletList1"/>
        <w:rPr>
          <w:lang w:val="en-US"/>
        </w:rPr>
      </w:pPr>
      <w:r>
        <w:rPr>
          <w:lang w:val="en-US"/>
        </w:rPr>
        <w:t>Redundant storage processors.</w:t>
      </w:r>
    </w:p>
    <w:p w14:paraId="56951611" w14:textId="77777777" w:rsidR="009F04EC" w:rsidRDefault="000F1813">
      <w:pPr>
        <w:pStyle w:val="BulletList1"/>
        <w:rPr>
          <w:lang w:val="en-US"/>
        </w:rPr>
      </w:pPr>
      <w:r>
        <w:rPr>
          <w:lang w:val="en-US"/>
        </w:rPr>
        <w:t>Redundant LUN configurations (RAID).</w:t>
      </w:r>
    </w:p>
    <w:p w14:paraId="56951612" w14:textId="77777777" w:rsidR="009F04EC" w:rsidRDefault="000F1813">
      <w:pPr>
        <w:pStyle w:val="BodyText"/>
        <w:rPr>
          <w:sz w:val="24"/>
          <w:szCs w:val="26"/>
        </w:rPr>
      </w:pPr>
      <w:r>
        <w:br w:type="page"/>
      </w:r>
    </w:p>
    <w:p w14:paraId="56951613" w14:textId="77777777" w:rsidR="009F04EC" w:rsidRDefault="000F1813">
      <w:pPr>
        <w:pStyle w:val="Heading3"/>
      </w:pPr>
      <w:bookmarkStart w:id="100" w:name="_Toc364056014"/>
      <w:r>
        <w:lastRenderedPageBreak/>
        <w:t>Redundant Storage Paths and Multipathing Guidelines</w:t>
      </w:r>
      <w:bookmarkEnd w:id="100"/>
    </w:p>
    <w:p w14:paraId="56951614" w14:textId="77777777" w:rsidR="009F04EC" w:rsidRDefault="000F1813">
      <w:pPr>
        <w:pStyle w:val="BodyText"/>
      </w:pPr>
      <w:r>
        <w:t>Redundant storage path guidelines:</w:t>
      </w:r>
    </w:p>
    <w:p w14:paraId="56951615" w14:textId="77777777" w:rsidR="009F04EC" w:rsidRDefault="000F1813">
      <w:pPr>
        <w:pStyle w:val="BulletList1"/>
        <w:rPr>
          <w:lang w:val="en-US"/>
        </w:rPr>
      </w:pPr>
      <w:r>
        <w:rPr>
          <w:lang w:val="en-US"/>
        </w:rPr>
        <w:t>Always configure storage multipathing.</w:t>
      </w:r>
    </w:p>
    <w:p w14:paraId="56951616" w14:textId="77777777" w:rsidR="009F04EC" w:rsidRDefault="000F1813">
      <w:pPr>
        <w:pStyle w:val="BulletList2"/>
      </w:pPr>
      <w:r>
        <w:t>For availability, VMware recommends a minimum of two active paths to a LUN, although four paths are better because this configuration accommodates more types of failures:</w:t>
      </w:r>
    </w:p>
    <w:p w14:paraId="56951617" w14:textId="77777777" w:rsidR="009F04EC" w:rsidRDefault="000F1813">
      <w:pPr>
        <w:pStyle w:val="BulletList3"/>
      </w:pPr>
      <w:r>
        <w:t>HBA0 to storage processor SPA0, HBA0 to storage processor SPB1.</w:t>
      </w:r>
    </w:p>
    <w:p w14:paraId="56951618" w14:textId="77777777" w:rsidR="009F04EC" w:rsidRDefault="000F1813">
      <w:pPr>
        <w:pStyle w:val="BulletList3"/>
      </w:pPr>
      <w:r>
        <w:t>HBA1 to storage processor SPA1, HBA1 to storage processor SPB0.</w:t>
      </w:r>
    </w:p>
    <w:p w14:paraId="56951619" w14:textId="77777777" w:rsidR="009F04EC" w:rsidRDefault="000F1813">
      <w:pPr>
        <w:pStyle w:val="BulletList1"/>
        <w:rPr>
          <w:lang w:val="en-US"/>
        </w:rPr>
      </w:pPr>
      <w:r>
        <w:rPr>
          <w:lang w:val="en-US"/>
        </w:rPr>
        <w:t xml:space="preserve"> Configure paths using two HBAs or NICs, two switches, and two array storage processors.</w:t>
      </w:r>
    </w:p>
    <w:p w14:paraId="5695161A" w14:textId="77777777" w:rsidR="009F04EC" w:rsidRDefault="000F1813">
      <w:pPr>
        <w:pStyle w:val="BulletList1"/>
        <w:rPr>
          <w:lang w:val="en-US"/>
        </w:rPr>
      </w:pPr>
      <w:r>
        <w:rPr>
          <w:lang w:val="en-US"/>
        </w:rPr>
        <w:t xml:space="preserve"> Data will still available if an HBA, switch, or storage processor fails.</w:t>
      </w:r>
    </w:p>
    <w:p w14:paraId="5695161B" w14:textId="77777777" w:rsidR="009F04EC" w:rsidRDefault="000F1813">
      <w:pPr>
        <w:pStyle w:val="BulletList1"/>
        <w:rPr>
          <w:lang w:val="en-US"/>
        </w:rPr>
      </w:pPr>
      <w:r>
        <w:rPr>
          <w:lang w:val="en-US"/>
        </w:rPr>
        <w:t xml:space="preserve"> Multiple paths provide both availability and load balancing for performance.</w:t>
      </w:r>
    </w:p>
    <w:p w14:paraId="5695161C" w14:textId="77777777" w:rsidR="009F04EC" w:rsidRDefault="000F1813">
      <w:pPr>
        <w:pStyle w:val="BodyText"/>
      </w:pPr>
      <w:r>
        <w:t>Multipathing guidelines:</w:t>
      </w:r>
    </w:p>
    <w:p w14:paraId="5695161D" w14:textId="77777777" w:rsidR="009F04EC" w:rsidRDefault="000F1813">
      <w:pPr>
        <w:pStyle w:val="BulletList1"/>
        <w:rPr>
          <w:lang w:val="en-US"/>
        </w:rPr>
      </w:pPr>
      <w:r>
        <w:rPr>
          <w:lang w:val="en-US"/>
        </w:rPr>
        <w:t>VMware recommends using two single-port storage HBAs rather than a single dual-port storage HBA.</w:t>
      </w:r>
    </w:p>
    <w:p w14:paraId="5695161E" w14:textId="77777777" w:rsidR="009F04EC" w:rsidRDefault="000F1813">
      <w:pPr>
        <w:pStyle w:val="BulletList1"/>
        <w:rPr>
          <w:lang w:val="en-US"/>
        </w:rPr>
      </w:pPr>
      <w:r>
        <w:rPr>
          <w:lang w:val="en-US"/>
        </w:rPr>
        <w:t>Verify that the multipath policy matches the type of array:</w:t>
      </w:r>
    </w:p>
    <w:p w14:paraId="5695161F" w14:textId="77777777" w:rsidR="009F04EC" w:rsidRDefault="000F1813">
      <w:pPr>
        <w:pStyle w:val="BulletList2"/>
      </w:pPr>
      <w:r>
        <w:t>Use Most Recently Used (MRU) for active-passive arrays (avoids path thrashing).</w:t>
      </w:r>
    </w:p>
    <w:p w14:paraId="56951620" w14:textId="77777777" w:rsidR="009F04EC" w:rsidRDefault="000F1813">
      <w:pPr>
        <w:pStyle w:val="BulletList2"/>
      </w:pPr>
      <w:r>
        <w:t>Use Fixed or Round Robin as an option for active-active arrays.</w:t>
      </w:r>
    </w:p>
    <w:p w14:paraId="56951621" w14:textId="77777777" w:rsidR="009F04EC" w:rsidRDefault="000F1813">
      <w:pPr>
        <w:pStyle w:val="BulletList2"/>
      </w:pPr>
      <w:r>
        <w:t>Use MRU or Round Robin as an option for asynchronous logical unit access (ALUA) arrays.</w:t>
      </w:r>
    </w:p>
    <w:p w14:paraId="56951622" w14:textId="77777777" w:rsidR="009F04EC" w:rsidRDefault="000F1813">
      <w:pPr>
        <w:pStyle w:val="BulletList2"/>
      </w:pPr>
      <w:r>
        <w:t>Use MRU for virtual port storage arrays.</w:t>
      </w:r>
    </w:p>
    <w:p w14:paraId="56951623" w14:textId="77777777" w:rsidR="009F04EC" w:rsidRDefault="000F1813">
      <w:pPr>
        <w:pStyle w:val="BulletList2"/>
      </w:pPr>
      <w:r>
        <w:t>Always consult array documentation for specific multipathing policy support.</w:t>
      </w:r>
    </w:p>
    <w:p w14:paraId="56951624" w14:textId="77777777" w:rsidR="009F04EC" w:rsidRDefault="000F1813">
      <w:pPr>
        <w:pStyle w:val="BulletList1"/>
        <w:rPr>
          <w:lang w:val="en-US"/>
        </w:rPr>
      </w:pPr>
      <w:r>
        <w:rPr>
          <w:lang w:val="en-US"/>
        </w:rPr>
        <w:t>Third-party multipathing plug-ins might exist. Use vendor recommendations for these plug-ins.</w:t>
      </w:r>
    </w:p>
    <w:p w14:paraId="7F7FA661" w14:textId="77777777" w:rsidR="00DD2FB9" w:rsidRDefault="00DD2FB9" w:rsidP="00DD2FB9">
      <w:pPr>
        <w:pStyle w:val="BulletList1"/>
        <w:numPr>
          <w:ilvl w:val="0"/>
          <w:numId w:val="0"/>
        </w:numPr>
        <w:ind w:left="360" w:hanging="360"/>
        <w:rPr>
          <w:lang w:val="en-US"/>
        </w:rPr>
      </w:pPr>
    </w:p>
    <w:p w14:paraId="5F1ED0B2" w14:textId="3C392770" w:rsidR="00DD2FB9" w:rsidRDefault="00DD2FB9" w:rsidP="00DD2FB9">
      <w:pPr>
        <w:pStyle w:val="Heading3"/>
      </w:pPr>
      <w:r>
        <w:t>vSphere Round Robin multipathing</w:t>
      </w:r>
    </w:p>
    <w:p w14:paraId="1E914206" w14:textId="1630AAD1" w:rsidR="00DD2FB9" w:rsidRDefault="00DB6072" w:rsidP="00DD2FB9">
      <w:pPr>
        <w:pStyle w:val="BodyText"/>
      </w:pPr>
      <w:r>
        <w:t>vSphere Round Robin policy uses an automatic path selection rotating through all available paths, enabling the distribution of load across the configured paths.  For active/passive and active/active arrays this is the preferred method of vSphere multipathing.</w:t>
      </w:r>
    </w:p>
    <w:p w14:paraId="37FB15F0" w14:textId="557EC81F" w:rsidR="00235D8A" w:rsidRDefault="00235D8A" w:rsidP="00DD2FB9">
      <w:pPr>
        <w:pStyle w:val="BodyText"/>
      </w:pPr>
      <w:r>
        <w:t xml:space="preserve">By default RR sends 1000 IO down a path before switching to another path.   </w:t>
      </w:r>
    </w:p>
    <w:p w14:paraId="32494C9B" w14:textId="69EC2A86" w:rsidR="00FD57A2" w:rsidRPr="00FE0296" w:rsidRDefault="00FD57A2" w:rsidP="00FE0296">
      <w:pPr>
        <w:pStyle w:val="DesignRecommendations"/>
      </w:pPr>
      <w:bookmarkStart w:id="101" w:name="_Toc424306848"/>
      <w:r w:rsidRPr="00FE0296">
        <w:rPr>
          <w:rStyle w:val="DesignRecommendationsChar"/>
          <w:i/>
          <w:shd w:val="clear" w:color="auto" w:fill="auto"/>
        </w:rPr>
        <w:t xml:space="preserve">vSphere hosts will </w:t>
      </w:r>
      <w:r w:rsidR="004E45E3" w:rsidRPr="00FE0296">
        <w:rPr>
          <w:rStyle w:val="DesignRecommendationsChar"/>
          <w:i/>
          <w:shd w:val="clear" w:color="auto" w:fill="auto"/>
        </w:rPr>
        <w:t xml:space="preserve">use </w:t>
      </w:r>
      <w:r w:rsidRPr="00FE0296">
        <w:rPr>
          <w:rStyle w:val="DesignRecommendationsChar"/>
          <w:i/>
          <w:shd w:val="clear" w:color="auto" w:fill="auto"/>
        </w:rPr>
        <w:t>Round Robin multipathing</w:t>
      </w:r>
      <w:r w:rsidR="004E45E3" w:rsidRPr="00FE0296">
        <w:rPr>
          <w:rStyle w:val="DesignRecommendationsChar"/>
          <w:i/>
          <w:shd w:val="clear" w:color="auto" w:fill="auto"/>
        </w:rPr>
        <w:t>,  which is the default for EMC VNX LUNs</w:t>
      </w:r>
      <w:r w:rsidR="004E45E3" w:rsidRPr="00FE0296">
        <w:t>.</w:t>
      </w:r>
      <w:bookmarkEnd w:id="101"/>
      <w:r w:rsidRPr="00FE0296">
        <w:t xml:space="preserve">  </w:t>
      </w:r>
    </w:p>
    <w:p w14:paraId="56951625" w14:textId="77777777" w:rsidR="009F04EC" w:rsidRDefault="000F1813">
      <w:pPr>
        <w:pStyle w:val="BodyText"/>
        <w:rPr>
          <w:szCs w:val="26"/>
        </w:rPr>
      </w:pPr>
      <w:r>
        <w:br w:type="page"/>
      </w:r>
    </w:p>
    <w:p w14:paraId="56951626" w14:textId="77777777" w:rsidR="009F04EC" w:rsidRDefault="000F1813">
      <w:pPr>
        <w:pStyle w:val="Heading3"/>
      </w:pPr>
      <w:bookmarkStart w:id="102" w:name="_Toc364056015"/>
      <w:r>
        <w:lastRenderedPageBreak/>
        <w:t>Multipathing Logical Diagram</w:t>
      </w:r>
      <w:bookmarkEnd w:id="102"/>
    </w:p>
    <w:p w14:paraId="56951628" w14:textId="034734EC" w:rsidR="009F04EC" w:rsidRPr="00222927" w:rsidRDefault="00AC7190">
      <w:pPr>
        <w:pStyle w:val="Caption"/>
      </w:pPr>
      <w:bookmarkStart w:id="103" w:name="_Toc365994587"/>
      <w:bookmarkStart w:id="104" w:name="_Toc365994835"/>
      <w:r w:rsidRPr="00222927">
        <w:t>FC</w:t>
      </w:r>
      <w:r w:rsidR="000F1813" w:rsidRPr="00222927">
        <w:t xml:space="preserve"> Multipath Design</w:t>
      </w:r>
      <w:bookmarkEnd w:id="103"/>
      <w:bookmarkEnd w:id="104"/>
    </w:p>
    <w:p w14:paraId="5DC5EEB1" w14:textId="63B12C07" w:rsidR="00AC7190" w:rsidRPr="00AC7190" w:rsidRDefault="007A6258" w:rsidP="00AC7190">
      <w:pPr>
        <w:pStyle w:val="BodyText"/>
      </w:pPr>
      <w:r>
        <w:object w:dxaOrig="11528" w:dyaOrig="8199" w14:anchorId="793695BB">
          <v:shape id="_x0000_i1027" type="#_x0000_t75" style="width:363.75pt;height:258pt" o:ole="">
            <v:imagedata r:id="rId29" o:title=""/>
          </v:shape>
          <o:OLEObject Type="Embed" ProgID="Visio.Drawing.15" ShapeID="_x0000_i1027" DrawAspect="Content" ObjectID="_1498048812" r:id="rId30"/>
        </w:object>
      </w:r>
    </w:p>
    <w:p w14:paraId="56951629" w14:textId="78DB8963" w:rsidR="009F04EC" w:rsidRDefault="009F04EC">
      <w:pPr>
        <w:pStyle w:val="BodyText"/>
      </w:pPr>
    </w:p>
    <w:p w14:paraId="5695162A" w14:textId="77777777" w:rsidR="009F04EC" w:rsidRDefault="009F04EC">
      <w:pPr>
        <w:pStyle w:val="BodyText"/>
      </w:pPr>
    </w:p>
    <w:p w14:paraId="5695162B" w14:textId="77777777" w:rsidR="009F04EC" w:rsidRDefault="000F1813">
      <w:pPr>
        <w:pStyle w:val="Heading2"/>
      </w:pPr>
      <w:bookmarkStart w:id="105" w:name="_Toc364056016"/>
      <w:bookmarkStart w:id="106" w:name="_Toc424306974"/>
      <w:r>
        <w:t>Raw Device Maps</w:t>
      </w:r>
      <w:bookmarkEnd w:id="105"/>
      <w:bookmarkEnd w:id="106"/>
    </w:p>
    <w:p w14:paraId="5695162C" w14:textId="77777777" w:rsidR="009F04EC" w:rsidRDefault="000F1813">
      <w:pPr>
        <w:pStyle w:val="BodyText"/>
      </w:pPr>
      <w:r>
        <w:t>A raw device map (RDM) is a mapping file in a separate VMFS volume that acts as a proxy for a raw physical storage device. The RDM allows a virtual machine to directly access and use the storage device. The RDM contains metadata for managing and redirecting disk access to the physical device.</w:t>
      </w:r>
    </w:p>
    <w:p w14:paraId="5695162D" w14:textId="2730048A" w:rsidR="009F04EC" w:rsidRDefault="000F1813">
      <w:pPr>
        <w:pStyle w:val="BodyText"/>
      </w:pPr>
      <w:r>
        <w:t xml:space="preserve">The file </w:t>
      </w:r>
      <w:r w:rsidR="001E2617">
        <w:t xml:space="preserve">provides </w:t>
      </w:r>
      <w:r>
        <w:t>some of the advantages of direct access to a physical device while keeping some advantages of a virtual disk in VMFS. As a result, it merges VMFS manageability with raw device access.</w:t>
      </w:r>
    </w:p>
    <w:p w14:paraId="5695162E" w14:textId="77777777" w:rsidR="009F04EC" w:rsidRDefault="000F1813">
      <w:pPr>
        <w:pStyle w:val="BodyText"/>
      </w:pPr>
      <w:r>
        <w:t>RDMs can be described in terms such as mapping a raw device into a datastore, mapping a system LUN, or mapping a disk file to a physical disk volume. All these terms refer to RDMs.</w:t>
      </w:r>
    </w:p>
    <w:p w14:paraId="5695162F" w14:textId="77777777" w:rsidR="009F04EC" w:rsidRDefault="000F1813">
      <w:pPr>
        <w:pStyle w:val="Heading3"/>
      </w:pPr>
      <w:bookmarkStart w:id="107" w:name="_Toc364056018"/>
      <w:r>
        <w:t>RDMs Compared with VMDK</w:t>
      </w:r>
      <w:bookmarkEnd w:id="107"/>
    </w:p>
    <w:p w14:paraId="56951630" w14:textId="77777777" w:rsidR="009F04EC" w:rsidRDefault="000F1813">
      <w:pPr>
        <w:pStyle w:val="BulletList1"/>
        <w:rPr>
          <w:lang w:val="en-US"/>
        </w:rPr>
      </w:pPr>
      <w:r>
        <w:rPr>
          <w:lang w:val="en-US"/>
        </w:rPr>
        <w:t>For most applications, use VMDK disks unless a specific need for RDM exists.</w:t>
      </w:r>
    </w:p>
    <w:p w14:paraId="56951631" w14:textId="77777777" w:rsidR="009F04EC" w:rsidRDefault="000F1813">
      <w:pPr>
        <w:pStyle w:val="BulletList2"/>
      </w:pPr>
      <w:r>
        <w:t>VMDK disks are more portable.</w:t>
      </w:r>
    </w:p>
    <w:p w14:paraId="56951632" w14:textId="77777777" w:rsidR="009F04EC" w:rsidRDefault="000F1813">
      <w:pPr>
        <w:pStyle w:val="BulletList2"/>
      </w:pPr>
      <w:r>
        <w:t>VMDK disk resizing is easier.</w:t>
      </w:r>
    </w:p>
    <w:p w14:paraId="56951633" w14:textId="77777777" w:rsidR="009F04EC" w:rsidRDefault="000F1813">
      <w:pPr>
        <w:pStyle w:val="BulletList2"/>
      </w:pPr>
      <w:r>
        <w:t>VMDK disks involve less administrative complexity.</w:t>
      </w:r>
    </w:p>
    <w:p w14:paraId="56951634" w14:textId="77777777" w:rsidR="009F04EC" w:rsidRDefault="000F1813">
      <w:pPr>
        <w:pStyle w:val="BulletList1"/>
        <w:rPr>
          <w:lang w:val="en-US"/>
        </w:rPr>
      </w:pPr>
      <w:r>
        <w:rPr>
          <w:lang w:val="en-US"/>
        </w:rPr>
        <w:t>VMDK disks and RDM disks have similar performance characteristics for random workloads.</w:t>
      </w:r>
    </w:p>
    <w:p w14:paraId="56951635" w14:textId="77777777" w:rsidR="009F04EC" w:rsidRDefault="000F1813">
      <w:pPr>
        <w:pStyle w:val="BodyText"/>
        <w:rPr>
          <w:sz w:val="24"/>
          <w:szCs w:val="26"/>
        </w:rPr>
      </w:pPr>
      <w:r>
        <w:br w:type="page"/>
      </w:r>
    </w:p>
    <w:p w14:paraId="56951636" w14:textId="77777777" w:rsidR="009F04EC" w:rsidRDefault="000F1813">
      <w:pPr>
        <w:pStyle w:val="Heading3"/>
      </w:pPr>
      <w:bookmarkStart w:id="108" w:name="_Toc364056019"/>
      <w:r>
        <w:lastRenderedPageBreak/>
        <w:t>RDM Considerations</w:t>
      </w:r>
      <w:bookmarkEnd w:id="108"/>
    </w:p>
    <w:p w14:paraId="56951637" w14:textId="77777777" w:rsidR="009F04EC" w:rsidRDefault="000F1813">
      <w:r>
        <w:t>RDM is required for the following:</w:t>
      </w:r>
    </w:p>
    <w:p w14:paraId="56951638" w14:textId="77777777" w:rsidR="009F04EC" w:rsidRDefault="000F1813">
      <w:pPr>
        <w:pStyle w:val="BulletList1"/>
        <w:rPr>
          <w:lang w:val="en-US"/>
        </w:rPr>
      </w:pPr>
      <w:r>
        <w:rPr>
          <w:lang w:val="en-US"/>
        </w:rPr>
        <w:t>Configuring virtual machines across hosts in a Microsoft cluster configuration (virtual-to-virtual or physical-to-virtual).</w:t>
      </w:r>
    </w:p>
    <w:p w14:paraId="56951639" w14:textId="77777777" w:rsidR="009F04EC" w:rsidRDefault="000F1813">
      <w:pPr>
        <w:pStyle w:val="BulletList1"/>
        <w:rPr>
          <w:lang w:val="en-US"/>
        </w:rPr>
      </w:pPr>
      <w:r>
        <w:rPr>
          <w:lang w:val="en-US"/>
        </w:rPr>
        <w:t>Configuring a virtual machine to use N_Port ID Virtualization (NPIV).</w:t>
      </w:r>
    </w:p>
    <w:p w14:paraId="5695163A" w14:textId="77777777" w:rsidR="009F04EC" w:rsidRDefault="000F1813">
      <w:pPr>
        <w:pStyle w:val="BulletList1"/>
        <w:rPr>
          <w:lang w:val="en-US"/>
        </w:rPr>
      </w:pPr>
      <w:r>
        <w:rPr>
          <w:lang w:val="en-US"/>
        </w:rPr>
        <w:t>Running SAN management software inside a virtual machine:</w:t>
      </w:r>
    </w:p>
    <w:p w14:paraId="5695163B" w14:textId="77777777" w:rsidR="009F04EC" w:rsidRDefault="000F1813">
      <w:pPr>
        <w:pStyle w:val="BulletList2"/>
      </w:pPr>
      <w:r>
        <w:t>This includes storage resource management software, storage array snapshot software, replication software, and so on.</w:t>
      </w:r>
    </w:p>
    <w:p w14:paraId="5695163C" w14:textId="77777777" w:rsidR="009F04EC" w:rsidRDefault="000F1813">
      <w:pPr>
        <w:pStyle w:val="BulletList2"/>
      </w:pPr>
      <w:r>
        <w:t>Not all arrays support snapshots of VMFS partitions.</w:t>
      </w:r>
    </w:p>
    <w:p w14:paraId="5695163D" w14:textId="77777777" w:rsidR="009F04EC" w:rsidRDefault="000F1813">
      <w:pPr>
        <w:pStyle w:val="BulletList1"/>
        <w:rPr>
          <w:lang w:val="en-US"/>
        </w:rPr>
      </w:pPr>
      <w:r>
        <w:rPr>
          <w:lang w:val="en-US"/>
        </w:rPr>
        <w:t>Any application running in a virtual machine that needs to access a device using hardware-specific SCSI command.</w:t>
      </w:r>
    </w:p>
    <w:p w14:paraId="5695163E" w14:textId="77777777" w:rsidR="009F04EC" w:rsidRDefault="000F1813">
      <w:r>
        <w:t>Further considerations:</w:t>
      </w:r>
    </w:p>
    <w:p w14:paraId="5695163F" w14:textId="77777777" w:rsidR="009F04EC" w:rsidRDefault="000F1813">
      <w:pPr>
        <w:pStyle w:val="BulletList1"/>
        <w:rPr>
          <w:lang w:val="en-US"/>
        </w:rPr>
      </w:pPr>
      <w:r>
        <w:rPr>
          <w:lang w:val="en-US"/>
        </w:rPr>
        <w:t>RDM is sometimes useful to avoid migrating a large data LUN to a VMDK during a physical-to-virtual conversion operation.</w:t>
      </w:r>
    </w:p>
    <w:p w14:paraId="56951640" w14:textId="77777777" w:rsidR="009F04EC" w:rsidRDefault="000F1813">
      <w:pPr>
        <w:pStyle w:val="BulletList1"/>
        <w:rPr>
          <w:lang w:val="en-US"/>
        </w:rPr>
      </w:pPr>
      <w:r>
        <w:rPr>
          <w:lang w:val="en-US"/>
        </w:rPr>
        <w:t>Configure virtual compatibility mode RDMs unless physical compatibility mode is required. Virtual compatibility mode preserves the ability to perform virtual machine snapshots.</w:t>
      </w:r>
    </w:p>
    <w:p w14:paraId="56951641" w14:textId="77777777" w:rsidR="009F04EC" w:rsidRDefault="000F1813">
      <w:pPr>
        <w:pStyle w:val="BodyText"/>
      </w:pPr>
      <w:r>
        <w:t>For example, Microsoft Server 2008 failover clusters require SCSI-3 Persistent Group Reservation (PGR), which is available only through physical compatibility mode RDMs.</w:t>
      </w:r>
    </w:p>
    <w:p w14:paraId="342CBFFF" w14:textId="2619A30D" w:rsidR="00AC7190" w:rsidRPr="00D6635A" w:rsidRDefault="00D6635A" w:rsidP="00222927">
      <w:pPr>
        <w:pStyle w:val="DesignRecommendations"/>
      </w:pPr>
      <w:bookmarkStart w:id="109" w:name="_Toc424306849"/>
      <w:r w:rsidRPr="00D6635A">
        <w:t>There is no requirement for RDM</w:t>
      </w:r>
      <w:r w:rsidR="00A32807">
        <w:t>s</w:t>
      </w:r>
      <w:r w:rsidRPr="00D6635A">
        <w:t>.   RDMs will not be used.</w:t>
      </w:r>
      <w:bookmarkEnd w:id="109"/>
    </w:p>
    <w:p w14:paraId="56951642" w14:textId="77777777" w:rsidR="009F04EC" w:rsidRDefault="000F1813">
      <w:pPr>
        <w:pStyle w:val="Heading2"/>
      </w:pPr>
      <w:bookmarkStart w:id="110" w:name="_Toc364056020"/>
      <w:bookmarkStart w:id="111" w:name="_Toc424306975"/>
      <w:r>
        <w:t>Storage Access Control</w:t>
      </w:r>
      <w:bookmarkEnd w:id="110"/>
      <w:bookmarkEnd w:id="111"/>
    </w:p>
    <w:p w14:paraId="56951643" w14:textId="77777777" w:rsidR="009F04EC" w:rsidRDefault="000F1813">
      <w:pPr>
        <w:pStyle w:val="BodyText"/>
      </w:pPr>
      <w:r>
        <w:t>The methods used to control access to the storage system depend on the choice of storage system itself. The following subsections deal with controlling access to the various types of storage available.</w:t>
      </w:r>
    </w:p>
    <w:p w14:paraId="5695164E" w14:textId="77777777" w:rsidR="009F04EC" w:rsidRDefault="000F1813">
      <w:pPr>
        <w:pStyle w:val="Heading3"/>
      </w:pPr>
      <w:bookmarkStart w:id="112" w:name="_Toc364056024"/>
      <w:r>
        <w:t>Fibre Channel Access</w:t>
      </w:r>
      <w:bookmarkEnd w:id="112"/>
    </w:p>
    <w:p w14:paraId="5695164F" w14:textId="77777777" w:rsidR="009F04EC" w:rsidRDefault="000F1813">
      <w:pPr>
        <w:pStyle w:val="BodyText"/>
      </w:pPr>
      <w:r>
        <w:t>Several methods are used to control access to Fibre Channel datastores:</w:t>
      </w:r>
    </w:p>
    <w:p w14:paraId="56951650" w14:textId="77777777" w:rsidR="009F04EC" w:rsidRDefault="000F1813">
      <w:pPr>
        <w:pStyle w:val="BulletList1"/>
        <w:rPr>
          <w:lang w:val="en-US"/>
        </w:rPr>
      </w:pPr>
      <w:r>
        <w:rPr>
          <w:lang w:val="en-US"/>
        </w:rPr>
        <w:t>Fibre Channel zoning (for performance or access control).</w:t>
      </w:r>
    </w:p>
    <w:p w14:paraId="56951651" w14:textId="77777777" w:rsidR="009F04EC" w:rsidRDefault="000F1813">
      <w:pPr>
        <w:pStyle w:val="BulletList1"/>
        <w:rPr>
          <w:lang w:val="en-US"/>
        </w:rPr>
      </w:pPr>
      <w:r>
        <w:rPr>
          <w:lang w:val="en-US"/>
        </w:rPr>
        <w:t>LUN masking.</w:t>
      </w:r>
    </w:p>
    <w:p w14:paraId="56951653" w14:textId="77777777" w:rsidR="009F04EC" w:rsidRDefault="000F1813">
      <w:pPr>
        <w:pStyle w:val="Heading4"/>
      </w:pPr>
      <w:r>
        <w:t>Zoning for Performance</w:t>
      </w:r>
    </w:p>
    <w:p w14:paraId="56951654" w14:textId="77777777" w:rsidR="009F04EC" w:rsidRDefault="000F1813">
      <w:pPr>
        <w:pStyle w:val="BodyText"/>
      </w:pPr>
      <w:r>
        <w:t>For performance, use single-initiator zoning to prevent Registered State Change Notification (RSCN) messages from crossing zone boundaries and affecting normal I/O traffic.</w:t>
      </w:r>
    </w:p>
    <w:p w14:paraId="56951655" w14:textId="77777777" w:rsidR="009F04EC" w:rsidRDefault="000F1813">
      <w:pPr>
        <w:pStyle w:val="BulletList1"/>
        <w:rPr>
          <w:lang w:val="en-US"/>
        </w:rPr>
      </w:pPr>
      <w:r>
        <w:rPr>
          <w:lang w:val="en-US"/>
        </w:rPr>
        <w:t>RSCN messages are sent by an initiator when it enters or leaves the fabric for any reason.</w:t>
      </w:r>
    </w:p>
    <w:p w14:paraId="56951656" w14:textId="77777777" w:rsidR="009F04EC" w:rsidRDefault="000F1813">
      <w:pPr>
        <w:pStyle w:val="BulletList1"/>
        <w:rPr>
          <w:lang w:val="en-US"/>
        </w:rPr>
      </w:pPr>
      <w:r>
        <w:rPr>
          <w:lang w:val="en-US"/>
        </w:rPr>
        <w:t>RSCN packets initiate a Loop Initialization primitive (LIP), which can result in losing active I/O to service the LIP.</w:t>
      </w:r>
    </w:p>
    <w:p w14:paraId="56951657" w14:textId="77777777" w:rsidR="009F04EC" w:rsidRDefault="000F1813">
      <w:pPr>
        <w:pStyle w:val="BulletList1"/>
        <w:rPr>
          <w:lang w:val="en-US"/>
        </w:rPr>
      </w:pPr>
      <w:r>
        <w:rPr>
          <w:lang w:val="en-US"/>
        </w:rPr>
        <w:t>With multi-initiator zoning, multiple initiators entering or leaving the fabric interrupt the normal transfer of data by other initiators.</w:t>
      </w:r>
    </w:p>
    <w:p w14:paraId="56951658" w14:textId="23EBF2D0" w:rsidR="009F04EC" w:rsidRPr="005F4594" w:rsidRDefault="000F1813" w:rsidP="005F4594">
      <w:pPr>
        <w:pStyle w:val="BulletList1"/>
      </w:pPr>
      <w:r w:rsidRPr="005F4594">
        <w:t xml:space="preserve">To support performance and availability with </w:t>
      </w:r>
      <w:r w:rsidR="001E2617" w:rsidRPr="005F4594">
        <w:t xml:space="preserve">the </w:t>
      </w:r>
      <w:r w:rsidRPr="005F4594">
        <w:t>zone configuration, include a path from each initiator on a host to each storage processor on the array, leading to availability with redundancy.</w:t>
      </w:r>
    </w:p>
    <w:p w14:paraId="56951659" w14:textId="1E2FF437" w:rsidR="009F04EC" w:rsidRDefault="000F1813">
      <w:pPr>
        <w:pStyle w:val="Caption"/>
      </w:pPr>
      <w:bookmarkStart w:id="113" w:name="_Toc365994588"/>
      <w:bookmarkStart w:id="114" w:name="_Toc365994836"/>
      <w:r>
        <w:lastRenderedPageBreak/>
        <w:t>Zoning for Performance Example</w:t>
      </w:r>
      <w:bookmarkEnd w:id="113"/>
      <w:bookmarkEnd w:id="114"/>
    </w:p>
    <w:p w14:paraId="5695165A" w14:textId="77777777" w:rsidR="009F04EC" w:rsidRDefault="000F1813">
      <w:pPr>
        <w:pStyle w:val="BodyText"/>
      </w:pPr>
      <w:r>
        <w:rPr>
          <w:noProof/>
        </w:rPr>
        <w:drawing>
          <wp:inline distT="0" distB="0" distL="0" distR="0" wp14:anchorId="56951EF5" wp14:editId="56951EF6">
            <wp:extent cx="3258355" cy="2243391"/>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ingperf.png"/>
                    <pic:cNvPicPr/>
                  </pic:nvPicPr>
                  <pic:blipFill>
                    <a:blip r:embed="rId31">
                      <a:extLst>
                        <a:ext uri="{28A0092B-C50C-407E-A947-70E740481C1C}">
                          <a14:useLocalDpi xmlns:a14="http://schemas.microsoft.com/office/drawing/2010/main" val="0"/>
                        </a:ext>
                      </a:extLst>
                    </a:blip>
                    <a:stretch>
                      <a:fillRect/>
                    </a:stretch>
                  </pic:blipFill>
                  <pic:spPr>
                    <a:xfrm>
                      <a:off x="0" y="0"/>
                      <a:ext cx="3256373" cy="2242027"/>
                    </a:xfrm>
                    <a:prstGeom prst="rect">
                      <a:avLst/>
                    </a:prstGeom>
                  </pic:spPr>
                </pic:pic>
              </a:graphicData>
            </a:graphic>
          </wp:inline>
        </w:drawing>
      </w:r>
    </w:p>
    <w:p w14:paraId="5695165B" w14:textId="77777777" w:rsidR="009F04EC" w:rsidRDefault="009F04EC">
      <w:pPr>
        <w:pStyle w:val="BodyText"/>
      </w:pPr>
    </w:p>
    <w:p w14:paraId="5695165D" w14:textId="77777777" w:rsidR="009F04EC" w:rsidRDefault="000F1813">
      <w:pPr>
        <w:pStyle w:val="Heading4"/>
      </w:pPr>
      <w:r>
        <w:t>Zoning for Access Control</w:t>
      </w:r>
    </w:p>
    <w:p w14:paraId="5695165E" w14:textId="77777777" w:rsidR="009F04EC" w:rsidRDefault="000F1813">
      <w:pPr>
        <w:pStyle w:val="BodyText"/>
        <w:rPr>
          <w:rFonts w:ascii="Times" w:hAnsi="Times" w:cs="Times"/>
          <w:sz w:val="24"/>
        </w:rPr>
      </w:pPr>
      <w:r>
        <w:t>You can also use Fibre Channel zoning for access control. A host might not need access or should not be allowed access to data stored on a specific array.</w:t>
      </w:r>
    </w:p>
    <w:p w14:paraId="5695165F" w14:textId="77777777" w:rsidR="009F04EC" w:rsidRDefault="000F1813">
      <w:pPr>
        <w:pStyle w:val="BodyText"/>
      </w:pPr>
      <w:r>
        <w:t>Hosts in vSphere HA or vSphere Distributed Resource Scheduler clusters should have access to the same storage resources. Access to the same storage resources helps a virtual machine to restart and run on any host in the cluster.</w:t>
      </w:r>
    </w:p>
    <w:p w14:paraId="56951660" w14:textId="77777777" w:rsidR="009F04EC" w:rsidRDefault="000F1813">
      <w:pPr>
        <w:pStyle w:val="BulletList1"/>
        <w:rPr>
          <w:lang w:val="en-US"/>
        </w:rPr>
      </w:pPr>
      <w:r>
        <w:rPr>
          <w:lang w:val="en-US"/>
        </w:rPr>
        <w:t>Some hosts should not have access to a specific LUN because of the following:</w:t>
      </w:r>
    </w:p>
    <w:p w14:paraId="56951661" w14:textId="77777777" w:rsidR="009F04EC" w:rsidRDefault="000F1813">
      <w:pPr>
        <w:pStyle w:val="BulletList2"/>
      </w:pPr>
      <w:r>
        <w:t>Security reasons – Limit access to security sensitive data.</w:t>
      </w:r>
    </w:p>
    <w:p w14:paraId="56951662" w14:textId="77777777" w:rsidR="009F04EC" w:rsidRDefault="000F1813">
      <w:pPr>
        <w:pStyle w:val="BulletList2"/>
      </w:pPr>
      <w:r>
        <w:t>Performance reasons – Limit the number LUNs per host.</w:t>
      </w:r>
    </w:p>
    <w:p w14:paraId="56951663" w14:textId="77777777" w:rsidR="009F04EC" w:rsidRDefault="000F1813">
      <w:pPr>
        <w:pStyle w:val="BulletList2"/>
      </w:pPr>
      <w:r>
        <w:t>Ease of administration – Limit the number of datastores listed.</w:t>
      </w:r>
    </w:p>
    <w:p w14:paraId="56951664" w14:textId="77777777" w:rsidR="009F04EC" w:rsidRDefault="000F1813">
      <w:pPr>
        <w:pStyle w:val="BulletList2"/>
      </w:pPr>
      <w:r>
        <w:t>Data protection – Limit access by other operating system types.</w:t>
      </w:r>
    </w:p>
    <w:p w14:paraId="56951665" w14:textId="2DCED7E0" w:rsidR="009F04EC" w:rsidRDefault="000F1813">
      <w:pPr>
        <w:pStyle w:val="BulletList1"/>
        <w:rPr>
          <w:lang w:val="en-US"/>
        </w:rPr>
      </w:pPr>
      <w:r>
        <w:rPr>
          <w:lang w:val="en-US"/>
        </w:rPr>
        <w:t>Configure zoning so that hosts in the same vSphere cluster have access to the same LUNs. Supports vSphere vMotion migration and vSphere HA failover.</w:t>
      </w:r>
    </w:p>
    <w:p w14:paraId="56951666" w14:textId="77777777" w:rsidR="009F04EC" w:rsidRDefault="000F1813">
      <w:pPr>
        <w:pStyle w:val="BulletList1"/>
        <w:rPr>
          <w:lang w:val="en-US"/>
        </w:rPr>
      </w:pPr>
      <w:r>
        <w:rPr>
          <w:lang w:val="en-US"/>
        </w:rPr>
        <w:t>The LUN mapped by a raw device mapping must be accessible, as well as the RDM itself.</w:t>
      </w:r>
    </w:p>
    <w:p w14:paraId="56951667" w14:textId="77777777" w:rsidR="009F04EC" w:rsidRDefault="000F1813">
      <w:pPr>
        <w:pStyle w:val="BulletList1"/>
        <w:rPr>
          <w:lang w:val="en-US"/>
        </w:rPr>
      </w:pPr>
      <w:r>
        <w:rPr>
          <w:lang w:val="en-US"/>
        </w:rPr>
        <w:t>Use World Wide Port Name–based zoning rather than port-based zoning, if possible. WWPN-based zoning is more flexible than port-based zoning:</w:t>
      </w:r>
    </w:p>
    <w:p w14:paraId="56951668" w14:textId="77777777" w:rsidR="009F04EC" w:rsidRDefault="000F1813">
      <w:pPr>
        <w:pStyle w:val="BulletList2"/>
      </w:pPr>
      <w:r>
        <w:t>Cables can be moved to other ports without affecting the zone configuration.</w:t>
      </w:r>
    </w:p>
    <w:p w14:paraId="56951669" w14:textId="77777777" w:rsidR="009F04EC" w:rsidRDefault="000F1813">
      <w:pPr>
        <w:pStyle w:val="BulletList2"/>
      </w:pPr>
      <w:r>
        <w:t>Moving cables could change device names and access.</w:t>
      </w:r>
    </w:p>
    <w:p w14:paraId="5695166A" w14:textId="77777777" w:rsidR="009F04EC" w:rsidRDefault="000F1813">
      <w:pPr>
        <w:pStyle w:val="Heading4"/>
      </w:pPr>
      <w:r>
        <w:t>LUN Masking</w:t>
      </w:r>
    </w:p>
    <w:p w14:paraId="5695166B" w14:textId="77777777" w:rsidR="009F04EC" w:rsidRDefault="000F1813">
      <w:pPr>
        <w:pStyle w:val="BodyText"/>
        <w:rPr>
          <w:rFonts w:ascii="Times" w:hAnsi="Times" w:cs="Times"/>
          <w:sz w:val="24"/>
        </w:rPr>
      </w:pPr>
      <w:r>
        <w:t>Zoning is configured at the Fibre Channel switch. LUN masking is configured at the array or the host, or both. If LUN masking is configured, it is preferable to do it at the array.</w:t>
      </w:r>
    </w:p>
    <w:p w14:paraId="5695166C" w14:textId="77777777" w:rsidR="009F04EC" w:rsidRDefault="000F1813">
      <w:pPr>
        <w:pStyle w:val="BodyText"/>
        <w:rPr>
          <w:rFonts w:ascii="Times" w:hAnsi="Times" w:cs="Times"/>
          <w:sz w:val="24"/>
        </w:rPr>
      </w:pPr>
      <w:r>
        <w:t>LUN masking done at the array is enforced more consistently than masking done on the ESXi hosts. Masking done at the ESXi host level is often based on controller, target, and LUN numbers, all of which can change with the hardware configuration.</w:t>
      </w:r>
    </w:p>
    <w:p w14:paraId="5695166D" w14:textId="3CB50E26" w:rsidR="009F04EC" w:rsidRPr="0021777A" w:rsidRDefault="002C39C1" w:rsidP="00222927">
      <w:pPr>
        <w:pStyle w:val="DesignRecommendations"/>
        <w:rPr>
          <w:rFonts w:ascii="Times" w:hAnsi="Times" w:cs="Times"/>
          <w:sz w:val="24"/>
        </w:rPr>
      </w:pPr>
      <w:bookmarkStart w:id="115" w:name="_Toc424306850"/>
      <w:r>
        <w:t>Physio</w:t>
      </w:r>
      <w:r w:rsidR="00AC7190" w:rsidRPr="0021777A">
        <w:t xml:space="preserve"> </w:t>
      </w:r>
      <w:r w:rsidR="00D6635A" w:rsidRPr="0021777A">
        <w:t>does not require</w:t>
      </w:r>
      <w:r w:rsidR="00AC7190" w:rsidRPr="0021777A">
        <w:t xml:space="preserve"> LUN masking.</w:t>
      </w:r>
      <w:r w:rsidR="00D6635A" w:rsidRPr="0021777A">
        <w:t xml:space="preserve">  LUNs will be zoned and consumed by the vSphere hosts.</w:t>
      </w:r>
      <w:bookmarkEnd w:id="115"/>
    </w:p>
    <w:p w14:paraId="569516B3" w14:textId="77777777" w:rsidR="009F04EC" w:rsidRDefault="000F1813">
      <w:pPr>
        <w:pStyle w:val="Heading1"/>
      </w:pPr>
      <w:bookmarkStart w:id="116" w:name="_Toc364056026"/>
      <w:bookmarkStart w:id="117" w:name="_Toc424306976"/>
      <w:r>
        <w:lastRenderedPageBreak/>
        <w:t>Virtualization Network Layer Design</w:t>
      </w:r>
      <w:bookmarkEnd w:id="116"/>
      <w:bookmarkEnd w:id="117"/>
    </w:p>
    <w:p w14:paraId="569516B6" w14:textId="182370D4" w:rsidR="009F04EC" w:rsidRDefault="000F1813">
      <w:pPr>
        <w:pStyle w:val="Heading2"/>
      </w:pPr>
      <w:bookmarkStart w:id="118" w:name="_Toc364056028"/>
      <w:bookmarkStart w:id="119" w:name="_Toc424306977"/>
      <w:r>
        <w:t>High Level Netwo</w:t>
      </w:r>
      <w:r w:rsidR="0099591B">
        <w:softHyphen/>
      </w:r>
      <w:r>
        <w:t>rk Design Guidelines and Networking Best Practices</w:t>
      </w:r>
      <w:bookmarkEnd w:id="118"/>
      <w:bookmarkEnd w:id="119"/>
    </w:p>
    <w:p w14:paraId="569516B7" w14:textId="77777777" w:rsidR="009F04EC" w:rsidRDefault="000F1813">
      <w:pPr>
        <w:pStyle w:val="Heading3"/>
      </w:pPr>
      <w:bookmarkStart w:id="120" w:name="_Toc364056029"/>
      <w:r>
        <w:t>High-Level Network Design Guidelines</w:t>
      </w:r>
      <w:bookmarkEnd w:id="120"/>
    </w:p>
    <w:p w14:paraId="569516B8" w14:textId="77777777" w:rsidR="009F04EC" w:rsidRDefault="000F1813">
      <w:pPr>
        <w:pStyle w:val="BulletList1"/>
        <w:rPr>
          <w:lang w:val="en-US"/>
        </w:rPr>
      </w:pPr>
      <w:r>
        <w:rPr>
          <w:lang w:val="en-US"/>
        </w:rPr>
        <w:t>The network must be designed to meet the diverse needs of many different entities in an organization. These entities include such things as applications, services, storage, administrators, and users.</w:t>
      </w:r>
    </w:p>
    <w:p w14:paraId="569516B9" w14:textId="77777777" w:rsidR="009F04EC" w:rsidRDefault="000F1813">
      <w:pPr>
        <w:pStyle w:val="BulletList1"/>
        <w:rPr>
          <w:lang w:val="en-US"/>
        </w:rPr>
      </w:pPr>
      <w:r>
        <w:rPr>
          <w:lang w:val="en-US"/>
        </w:rPr>
        <w:t>The network design should help to reduce costs. Reducing costs is one of the simpler goals to achieve in the vSphere infrastructure. Server consolidation alone reduces network costs by reducing the number of required network ports and NICs. But you should still look for ways to create a more efficient network design. For example, configuring two 10Gb NICs with VLANs might be more cost-efficient than configuring a dozen 1Gb NICs on separate physical networks.</w:t>
      </w:r>
    </w:p>
    <w:p w14:paraId="569516BA" w14:textId="77777777" w:rsidR="009F04EC" w:rsidRDefault="000F1813">
      <w:pPr>
        <w:pStyle w:val="BulletList1"/>
        <w:rPr>
          <w:lang w:val="en-US"/>
        </w:rPr>
      </w:pPr>
      <w:r>
        <w:rPr>
          <w:lang w:val="en-US"/>
        </w:rPr>
        <w:t>The network design should boost, or at least not hinder, performance. Improving or maintaining performance is achieved by providing sufficient bandwidth, which reduces contention and latency.</w:t>
      </w:r>
    </w:p>
    <w:p w14:paraId="569516BB" w14:textId="77777777" w:rsidR="009F04EC" w:rsidRDefault="000F1813">
      <w:pPr>
        <w:pStyle w:val="BulletList1"/>
        <w:rPr>
          <w:lang w:val="en-US"/>
        </w:rPr>
      </w:pPr>
      <w:r>
        <w:rPr>
          <w:lang w:val="en-US"/>
        </w:rPr>
        <w:t>The network design should improve availability. Availability is typically achieved by providing network redundancy.</w:t>
      </w:r>
    </w:p>
    <w:p w14:paraId="569516BC" w14:textId="269270BF" w:rsidR="009F04EC" w:rsidRDefault="000F1813">
      <w:pPr>
        <w:pStyle w:val="BulletList1"/>
        <w:rPr>
          <w:lang w:val="en-US"/>
        </w:rPr>
      </w:pPr>
      <w:r>
        <w:rPr>
          <w:lang w:val="en-US"/>
        </w:rPr>
        <w:t>The network design should provide an acce</w:t>
      </w:r>
      <w:r w:rsidR="00847668">
        <w:rPr>
          <w:lang w:val="en-US"/>
        </w:rPr>
        <w:t>pta</w:t>
      </w:r>
      <w:r>
        <w:rPr>
          <w:lang w:val="en-US"/>
        </w:rPr>
        <w:t>ble level of security. Security can be achieved through controlled access where required and isolation where necessary.</w:t>
      </w:r>
    </w:p>
    <w:p w14:paraId="569516BD" w14:textId="77777777" w:rsidR="009F04EC" w:rsidRDefault="000F1813">
      <w:pPr>
        <w:pStyle w:val="BulletList1"/>
        <w:rPr>
          <w:lang w:val="en-US"/>
        </w:rPr>
      </w:pPr>
      <w:r>
        <w:rPr>
          <w:lang w:val="en-US"/>
        </w:rPr>
        <w:t>The network design should help enhance the functionality of the infrastructure. Enhanced functionality is accomplished by configuring the network to support vSphere features like vSphere vMotion, vSphere High Availability, and vSphere Fault Tolerance (vSphere FT).</w:t>
      </w:r>
    </w:p>
    <w:p w14:paraId="569516BE" w14:textId="77777777" w:rsidR="009F04EC" w:rsidRDefault="000F1813">
      <w:pPr>
        <w:rPr>
          <w:szCs w:val="24"/>
        </w:rPr>
      </w:pPr>
      <w:r>
        <w:br w:type="page"/>
      </w:r>
    </w:p>
    <w:p w14:paraId="569516BF" w14:textId="77777777" w:rsidR="009F04EC" w:rsidRDefault="000F1813">
      <w:pPr>
        <w:pStyle w:val="Heading3"/>
      </w:pPr>
      <w:bookmarkStart w:id="121" w:name="_Toc364056030"/>
      <w:r>
        <w:lastRenderedPageBreak/>
        <w:t>Networking Best Practices</w:t>
      </w:r>
      <w:bookmarkEnd w:id="121"/>
    </w:p>
    <w:p w14:paraId="569516C0" w14:textId="77777777" w:rsidR="009F04EC" w:rsidRDefault="000F1813">
      <w:pPr>
        <w:pStyle w:val="BulletList1"/>
        <w:rPr>
          <w:lang w:val="en-US"/>
        </w:rPr>
      </w:pPr>
      <w:r>
        <w:rPr>
          <w:lang w:val="en-US"/>
        </w:rPr>
        <w:t>Separate network services from one another to achieve greater security and better performance.</w:t>
      </w:r>
    </w:p>
    <w:p w14:paraId="569516C1" w14:textId="77777777" w:rsidR="009F04EC" w:rsidRDefault="000F1813">
      <w:pPr>
        <w:pStyle w:val="BulletList1"/>
        <w:rPr>
          <w:lang w:val="en-US"/>
        </w:rPr>
      </w:pPr>
      <w:r>
        <w:rPr>
          <w:lang w:val="en-US"/>
        </w:rPr>
        <w:t>Put a set of virtual machines on a separate physical NIC. This separation allows for a portion of the total networking workload to be shared evenly across multiple CPUs. The isolated virtual machines can then better serve traffic from a Web client, for example</w:t>
      </w:r>
    </w:p>
    <w:p w14:paraId="569516C2" w14:textId="77777777" w:rsidR="009F04EC" w:rsidRDefault="000F1813">
      <w:pPr>
        <w:pStyle w:val="BulletList1"/>
        <w:rPr>
          <w:lang w:val="en-US"/>
        </w:rPr>
      </w:pPr>
      <w:r>
        <w:rPr>
          <w:lang w:val="en-US"/>
        </w:rPr>
        <w:t>Keep the vSphere vMotion connection on a separate network devoted to vSphere vMotion. When migration with vSphere vMotion occurs, the contents of the guest operating system’s memory are transmitted over the network. You can do this either by using VLANs to segment a single physical network or by using separate physical networks (the latter is preferable).</w:t>
      </w:r>
    </w:p>
    <w:p w14:paraId="569516C3" w14:textId="77777777" w:rsidR="009F04EC" w:rsidRDefault="000F1813">
      <w:pPr>
        <w:pStyle w:val="BulletList1"/>
        <w:rPr>
          <w:lang w:val="en-US"/>
        </w:rPr>
      </w:pPr>
      <w:r>
        <w:rPr>
          <w:lang w:val="en-US"/>
        </w:rPr>
        <w:t>When using pass-through devices with a Linux kernel version 2.6.20 or earlier, avoid MSI and MSI-X modes because these modes have significant performance impact.</w:t>
      </w:r>
    </w:p>
    <w:p w14:paraId="569516C4" w14:textId="6FB2E8DE" w:rsidR="009F04EC" w:rsidRDefault="000F1813">
      <w:pPr>
        <w:pStyle w:val="BulletList1"/>
        <w:rPr>
          <w:lang w:val="en-US"/>
        </w:rPr>
      </w:pPr>
      <w:r>
        <w:rPr>
          <w:lang w:val="en-US"/>
        </w:rPr>
        <w:t xml:space="preserve">To physically separate network services and to dedicate a particular set of NICs to a specific network service, create a vSphere standard switch or vSphere distributed switch for each service. If this is not possible, separate network services on a single switch by attaching them to port groups with different VLAN IDs. In either case, confirm with </w:t>
      </w:r>
      <w:r w:rsidR="00B51D5A">
        <w:rPr>
          <w:lang w:val="en-US"/>
        </w:rPr>
        <w:t xml:space="preserve">the </w:t>
      </w:r>
      <w:r>
        <w:rPr>
          <w:lang w:val="en-US"/>
        </w:rPr>
        <w:t xml:space="preserve">network administrator that the networks or VLANs are isolated in the rest of </w:t>
      </w:r>
      <w:r w:rsidR="00365B59">
        <w:rPr>
          <w:lang w:val="en-US"/>
        </w:rPr>
        <w:t xml:space="preserve">the </w:t>
      </w:r>
      <w:r>
        <w:rPr>
          <w:lang w:val="en-US"/>
        </w:rPr>
        <w:t>environment and that no routers connect them.</w:t>
      </w:r>
    </w:p>
    <w:p w14:paraId="569516C5" w14:textId="3D9C7480" w:rsidR="009F04EC" w:rsidRDefault="000F1813">
      <w:pPr>
        <w:pStyle w:val="BulletList1"/>
        <w:rPr>
          <w:lang w:val="en-US"/>
        </w:rPr>
      </w:pPr>
      <w:r>
        <w:rPr>
          <w:lang w:val="en-US"/>
        </w:rPr>
        <w:t xml:space="preserve">You can add and remove network adapters from a standard or distributed switch without affecting the virtual machines or the network service that is running behind that switch. If you remove all the running hardware, the virtual machines can still communicate among themselves. If one network adapter </w:t>
      </w:r>
      <w:r w:rsidR="00B51D5A">
        <w:rPr>
          <w:lang w:val="en-US"/>
        </w:rPr>
        <w:t xml:space="preserve">remains </w:t>
      </w:r>
      <w:r>
        <w:rPr>
          <w:lang w:val="en-US"/>
        </w:rPr>
        <w:t>intact, all the virtual machines can still connect with the physical network.</w:t>
      </w:r>
    </w:p>
    <w:p w14:paraId="569516C6" w14:textId="362E2E70" w:rsidR="009F04EC" w:rsidRDefault="000F1813">
      <w:pPr>
        <w:pStyle w:val="BulletList1"/>
        <w:rPr>
          <w:lang w:val="en-US"/>
        </w:rPr>
      </w:pPr>
      <w:r>
        <w:rPr>
          <w:lang w:val="en-US"/>
        </w:rPr>
        <w:t xml:space="preserve">To protect </w:t>
      </w:r>
      <w:r w:rsidR="00B51D5A">
        <w:rPr>
          <w:lang w:val="en-US"/>
        </w:rPr>
        <w:t xml:space="preserve">the </w:t>
      </w:r>
      <w:r>
        <w:rPr>
          <w:lang w:val="en-US"/>
        </w:rPr>
        <w:t>most sensitive virtual machines, deploy firewalls in virtual machines that route between virtual networks with uplinks to physical networks and pure virtual networks with no uplinks.</w:t>
      </w:r>
    </w:p>
    <w:p w14:paraId="569516C7" w14:textId="77777777" w:rsidR="009F04EC" w:rsidRDefault="000F1813">
      <w:pPr>
        <w:pStyle w:val="BulletList1"/>
        <w:rPr>
          <w:lang w:val="en-US"/>
        </w:rPr>
      </w:pPr>
      <w:r>
        <w:rPr>
          <w:lang w:val="en-US"/>
        </w:rPr>
        <w:t>For best performance, use vmxnet3 virtual NICs.</w:t>
      </w:r>
    </w:p>
    <w:p w14:paraId="569516C8" w14:textId="69ED6110" w:rsidR="009F04EC" w:rsidRDefault="000F1813">
      <w:pPr>
        <w:pStyle w:val="BulletList1"/>
        <w:rPr>
          <w:lang w:val="en-US"/>
        </w:rPr>
      </w:pPr>
      <w:r>
        <w:rPr>
          <w:lang w:val="en-US"/>
        </w:rPr>
        <w:t>Every physical network adapter connected to the same vSphere standard switch or vSphere distributed switch should also be connected to the same physi</w:t>
      </w:r>
      <w:r w:rsidR="00980D49">
        <w:rPr>
          <w:lang w:val="en-US"/>
        </w:rPr>
        <w:t>cal network.</w:t>
      </w:r>
    </w:p>
    <w:p w14:paraId="569516C9" w14:textId="77777777" w:rsidR="009F04EC" w:rsidRDefault="000F1813">
      <w:pPr>
        <w:pStyle w:val="BulletList1"/>
        <w:rPr>
          <w:lang w:val="en-US"/>
        </w:rPr>
      </w:pPr>
      <w:r>
        <w:rPr>
          <w:lang w:val="en-US"/>
        </w:rPr>
        <w:t>Configure all VMkernel network adapters to the same MTU. When several VMkernel network adapters are connected to vSphere distributed switches but have different MTUs configured, you might experience network connectivity problems.</w:t>
      </w:r>
    </w:p>
    <w:p w14:paraId="569516CB" w14:textId="77777777" w:rsidR="009F04EC" w:rsidRDefault="009F04EC">
      <w:pPr>
        <w:pStyle w:val="BodyText"/>
      </w:pPr>
    </w:p>
    <w:p w14:paraId="569516CC" w14:textId="77777777" w:rsidR="009F04EC" w:rsidRDefault="000F1813">
      <w:pPr>
        <w:pStyle w:val="BodyText"/>
      </w:pPr>
      <w:r>
        <w:br w:type="page"/>
      </w:r>
    </w:p>
    <w:p w14:paraId="569516CD" w14:textId="77777777" w:rsidR="009F04EC" w:rsidRDefault="000F1813">
      <w:pPr>
        <w:pStyle w:val="Heading2"/>
      </w:pPr>
      <w:bookmarkStart w:id="122" w:name="_Toc364056031"/>
      <w:bookmarkStart w:id="123" w:name="_Toc364076515"/>
      <w:bookmarkStart w:id="124" w:name="_Toc364076797"/>
      <w:bookmarkStart w:id="125" w:name="_Toc364325253"/>
      <w:bookmarkStart w:id="126" w:name="_Toc364325677"/>
      <w:bookmarkStart w:id="127" w:name="_Toc364326732"/>
      <w:bookmarkStart w:id="128" w:name="_Toc364327013"/>
      <w:bookmarkStart w:id="129" w:name="_Toc364327292"/>
      <w:bookmarkStart w:id="130" w:name="_Toc364327571"/>
      <w:bookmarkStart w:id="131" w:name="_Toc364056032"/>
      <w:bookmarkStart w:id="132" w:name="_Toc424306978"/>
      <w:bookmarkEnd w:id="122"/>
      <w:bookmarkEnd w:id="123"/>
      <w:bookmarkEnd w:id="124"/>
      <w:bookmarkEnd w:id="125"/>
      <w:bookmarkEnd w:id="126"/>
      <w:bookmarkEnd w:id="127"/>
      <w:bookmarkEnd w:id="128"/>
      <w:bookmarkEnd w:id="129"/>
      <w:bookmarkEnd w:id="130"/>
      <w:r>
        <w:lastRenderedPageBreak/>
        <w:t xml:space="preserve">Network Segmentation and </w:t>
      </w:r>
      <w:bookmarkEnd w:id="131"/>
      <w:r>
        <w:t>VLANs</w:t>
      </w:r>
      <w:bookmarkEnd w:id="132"/>
    </w:p>
    <w:p w14:paraId="569516CE" w14:textId="77777777" w:rsidR="009F04EC" w:rsidRDefault="000F1813">
      <w:pPr>
        <w:pStyle w:val="Heading3"/>
      </w:pPr>
      <w:bookmarkStart w:id="133" w:name="_Toc364056033"/>
      <w:r>
        <w:t>Importance of Network Separation</w:t>
      </w:r>
      <w:bookmarkEnd w:id="133"/>
    </w:p>
    <w:p w14:paraId="569516CF" w14:textId="77777777" w:rsidR="009F04EC" w:rsidRDefault="000F1813">
      <w:pPr>
        <w:pStyle w:val="BodyText"/>
      </w:pPr>
      <w:r>
        <w:t>Separating different types of traffic is required to reduce contention and latency. High latency on any network can negatively affect performance. However, some components are more sensitive to high latency than others. For example, reducing latency is important on IP storage and the FT logging network. Latency on these networks can negatively affect the performance of multiple virtual machines.</w:t>
      </w:r>
    </w:p>
    <w:p w14:paraId="569516D0" w14:textId="77777777" w:rsidR="009F04EC" w:rsidRDefault="000F1813">
      <w:pPr>
        <w:pStyle w:val="BodyText"/>
      </w:pPr>
      <w:r>
        <w:t>Depending on the application or service, high latency on specific virtual machine networks can also negatively affect performance. Information gathered from the current-state analysis and key stakeholder and SME interviews can be used to determine the existence of specific workloads and networks that are especially sensitive to high latency.</w:t>
      </w:r>
    </w:p>
    <w:p w14:paraId="569516D1" w14:textId="77777777" w:rsidR="009F04EC" w:rsidRDefault="000F1813">
      <w:pPr>
        <w:pStyle w:val="BodyText"/>
      </w:pPr>
      <w:r>
        <w:t>Separate networks are also required for access security. Use information gathered from key stakeholder and SME interviews to determine the specific access requirements for users and services, and design the network to isolate them appropriately.</w:t>
      </w:r>
    </w:p>
    <w:p w14:paraId="569516D2" w14:textId="77777777" w:rsidR="009F04EC" w:rsidRDefault="000F1813">
      <w:pPr>
        <w:pStyle w:val="Note"/>
      </w:pPr>
      <w:r>
        <w:t>Configuring separate networks requires additional monitoring and administration.</w:t>
      </w:r>
    </w:p>
    <w:p w14:paraId="569516D3" w14:textId="77777777" w:rsidR="009F04EC" w:rsidRDefault="000F1813">
      <w:pPr>
        <w:pStyle w:val="Heading3"/>
      </w:pPr>
      <w:bookmarkStart w:id="134" w:name="_Toc364056037"/>
      <w:r>
        <w:t>Number of Networks</w:t>
      </w:r>
      <w:bookmarkEnd w:id="134"/>
    </w:p>
    <w:p w14:paraId="569516D4" w14:textId="77777777" w:rsidR="009F04EC" w:rsidRDefault="000F1813">
      <w:pPr>
        <w:pStyle w:val="BodyText"/>
      </w:pPr>
      <w:r>
        <w:t>Determine how many networks or VLANs are required depends on the types of traffic required for:</w:t>
      </w:r>
    </w:p>
    <w:p w14:paraId="569516D5" w14:textId="77777777" w:rsidR="009F04EC" w:rsidRDefault="000F1813">
      <w:pPr>
        <w:pStyle w:val="BulletList1"/>
        <w:rPr>
          <w:lang w:val="en-US"/>
        </w:rPr>
      </w:pPr>
      <w:r>
        <w:rPr>
          <w:lang w:val="en-US"/>
        </w:rPr>
        <w:t>vSphere operation.</w:t>
      </w:r>
    </w:p>
    <w:p w14:paraId="569516D6" w14:textId="77777777" w:rsidR="009F04EC" w:rsidRDefault="000F1813">
      <w:pPr>
        <w:pStyle w:val="BulletList1"/>
        <w:rPr>
          <w:lang w:val="en-US"/>
        </w:rPr>
      </w:pPr>
      <w:r>
        <w:rPr>
          <w:lang w:val="en-US"/>
        </w:rPr>
        <w:t>Support of the organization’s services and applications.</w:t>
      </w:r>
    </w:p>
    <w:p w14:paraId="569516D7" w14:textId="77777777" w:rsidR="009F04EC" w:rsidRDefault="000F1813">
      <w:pPr>
        <w:pStyle w:val="BodyText"/>
      </w:pPr>
      <w:r>
        <w:t>The following figure shows the components of vSphere that should be on separate networks.</w:t>
      </w:r>
    </w:p>
    <w:p w14:paraId="569516D8" w14:textId="30B898E7" w:rsidR="009F04EC" w:rsidRDefault="000F1813">
      <w:pPr>
        <w:pStyle w:val="Caption"/>
      </w:pPr>
      <w:bookmarkStart w:id="135" w:name="_Toc365994589"/>
      <w:bookmarkStart w:id="136" w:name="_Toc365994837"/>
      <w:r>
        <w:t>Components of vSphere that Require Separate Networks</w:t>
      </w:r>
      <w:bookmarkEnd w:id="135"/>
      <w:bookmarkEnd w:id="136"/>
    </w:p>
    <w:p w14:paraId="569516D9" w14:textId="77777777" w:rsidR="009F04EC" w:rsidRDefault="000F1813">
      <w:pPr>
        <w:pStyle w:val="BodyText"/>
      </w:pPr>
      <w:r>
        <w:rPr>
          <w:noProof/>
        </w:rPr>
        <w:drawing>
          <wp:inline distT="0" distB="0" distL="0" distR="0" wp14:anchorId="56951EF9" wp14:editId="56951EFA">
            <wp:extent cx="4023156" cy="205316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Sep.png"/>
                    <pic:cNvPicPr/>
                  </pic:nvPicPr>
                  <pic:blipFill>
                    <a:blip r:embed="rId32">
                      <a:extLst>
                        <a:ext uri="{28A0092B-C50C-407E-A947-70E740481C1C}">
                          <a14:useLocalDpi xmlns:a14="http://schemas.microsoft.com/office/drawing/2010/main" val="0"/>
                        </a:ext>
                      </a:extLst>
                    </a:blip>
                    <a:stretch>
                      <a:fillRect/>
                    </a:stretch>
                  </pic:blipFill>
                  <pic:spPr>
                    <a:xfrm>
                      <a:off x="0" y="0"/>
                      <a:ext cx="4023527" cy="2053356"/>
                    </a:xfrm>
                    <a:prstGeom prst="rect">
                      <a:avLst/>
                    </a:prstGeom>
                  </pic:spPr>
                </pic:pic>
              </a:graphicData>
            </a:graphic>
          </wp:inline>
        </w:drawing>
      </w:r>
    </w:p>
    <w:p w14:paraId="569516DA" w14:textId="3F74B27A" w:rsidR="009F04EC" w:rsidRDefault="009F04EC">
      <w:pPr>
        <w:rPr>
          <w:szCs w:val="24"/>
        </w:rPr>
      </w:pPr>
    </w:p>
    <w:p w14:paraId="569516DB" w14:textId="77777777" w:rsidR="009F04EC" w:rsidRDefault="000F1813">
      <w:pPr>
        <w:pStyle w:val="Heading3"/>
      </w:pPr>
      <w:bookmarkStart w:id="137" w:name="_Toc364056038"/>
      <w:r>
        <w:t>Physical or VLAN Separation</w:t>
      </w:r>
      <w:bookmarkEnd w:id="137"/>
    </w:p>
    <w:p w14:paraId="569516DC" w14:textId="77777777" w:rsidR="009F04EC" w:rsidRDefault="000F1813">
      <w:pPr>
        <w:pStyle w:val="BodyText"/>
      </w:pPr>
      <w:r>
        <w:t>Several interrelated factors can be used to help determine whether network segmentation should be accomplished by means of physical networks or VLANs. The preferred choice is VLANs, although some organizations might have network policies against VLAN use.</w:t>
      </w:r>
    </w:p>
    <w:p w14:paraId="569516DD" w14:textId="77777777" w:rsidR="009F04EC" w:rsidRDefault="000F1813">
      <w:pPr>
        <w:pStyle w:val="BodyText"/>
      </w:pPr>
      <w:r>
        <w:t>The primary factor is whether a sufficient number of network ports are available to accommodate the required number of networks. If a sufficient number of network ports are not available, then VLANs are required. When considering the number of networks, consider not only the number of networks but also whether any of the networks should be made more highly available through redundancy. Redundancy increases the number of physical ports required.</w:t>
      </w:r>
    </w:p>
    <w:p w14:paraId="569516DE" w14:textId="07D51110" w:rsidR="009F04EC" w:rsidRDefault="000F1813">
      <w:pPr>
        <w:pStyle w:val="BodyText"/>
      </w:pPr>
      <w:r>
        <w:lastRenderedPageBreak/>
        <w:t xml:space="preserve">Using physical network segmentation and configuring redundancy requires a host with a significant I/O expansion capability to provide the required number of physical ports. </w:t>
      </w:r>
      <w:r w:rsidR="00B51D5A">
        <w:t>H</w:t>
      </w:r>
      <w:r>
        <w:t>osts that have significant I/O expansion capability might be more expensive, require more rack space, more cabling, and a greater number of physical switch ports.</w:t>
      </w:r>
    </w:p>
    <w:p w14:paraId="569516DF" w14:textId="77777777" w:rsidR="009F04EC" w:rsidRDefault="000F1813">
      <w:pPr>
        <w:pStyle w:val="Heading4"/>
      </w:pPr>
      <w:r>
        <w:t>VLAN Benefits and Risks</w:t>
      </w:r>
    </w:p>
    <w:p w14:paraId="569516E0" w14:textId="77777777" w:rsidR="009F04EC" w:rsidRDefault="000F1813">
      <w:pPr>
        <w:pStyle w:val="BodyText"/>
      </w:pPr>
      <w:r>
        <w:t>VLANs offer many benefits. VLANs reduce the number of physical ports required on the hosts and on the physical switches. The use of fewer physical ports reduces the number of cables and perhaps even the number of switches required. And the use of fewer cables and switches lowers hardware and administrative costs.</w:t>
      </w:r>
    </w:p>
    <w:p w14:paraId="569516E1" w14:textId="77777777" w:rsidR="009F04EC" w:rsidRDefault="000F1813">
      <w:pPr>
        <w:pStyle w:val="BodyText"/>
      </w:pPr>
      <w:r>
        <w:t>It is also easier to reconfigure networks with VLANs. For example, networks can be created or changed without the need to add or move cables.</w:t>
      </w:r>
    </w:p>
    <w:p w14:paraId="569516E2" w14:textId="77777777" w:rsidR="009F04EC" w:rsidRDefault="000F1813">
      <w:pPr>
        <w:pStyle w:val="BodyText"/>
      </w:pPr>
      <w:r>
        <w:t>VLANs do create a few risks. The risks can be easily managed. A port failure in a VLAN environment can have serious consequences. Because multiple virtual machines share a single trunk port, multiple services become unavailable if a trunk port fails. So configuring network redundancy is very important in a VLAN environment.</w:t>
      </w:r>
    </w:p>
    <w:p w14:paraId="569516E3" w14:textId="77777777" w:rsidR="009F04EC" w:rsidRDefault="000F1813">
      <w:pPr>
        <w:pStyle w:val="BodyText"/>
      </w:pPr>
      <w:r>
        <w:t>It is also easier to exceed the bandwidth limitations of the physical network in a VLAN environment. Because many virtual networks share a single physical path, the aggregated network traffic can exceed the capabilities of the physical network.</w:t>
      </w:r>
    </w:p>
    <w:p w14:paraId="569516E4" w14:textId="77777777" w:rsidR="009F04EC" w:rsidRDefault="000F1813">
      <w:pPr>
        <w:pStyle w:val="BodyText"/>
      </w:pPr>
      <w:r>
        <w:t>One solution for this problem is to configure a NIC team. A NIC team aggregates the bandwidth of multiple physical links into a single network. NIC teaming is a good solution but requires additional network ports. These additional network ports require more I/O expansion capability on the host, more network switch ports, and more cables.</w:t>
      </w:r>
    </w:p>
    <w:p w14:paraId="569516E5" w14:textId="77777777" w:rsidR="009F04EC" w:rsidRDefault="000F1813">
      <w:pPr>
        <w:pStyle w:val="BodyText"/>
      </w:pPr>
      <w:r>
        <w:t>A second solution is to use 10 Gigabit Ethernet. The increased physical bandwidth is capable of carrying more VLAN traffic than a 1 Gigabit Ethernet network. A 10 Gigabit Ethernet solution requires fewer host and switch ports and cabling than a 1 Gigabit Ethernet NIC team solution.</w:t>
      </w:r>
    </w:p>
    <w:p w14:paraId="569516E6" w14:textId="4DD6F0F0" w:rsidR="009F04EC" w:rsidRDefault="000F1813">
      <w:pPr>
        <w:pStyle w:val="BodyText"/>
      </w:pPr>
      <w:r>
        <w:t>Combining NIC teaming with 10 Gigabit Ethernet is perhaps the best solution. 10 Gigabit Ethernet can address both bandwidth and redundancy issues.</w:t>
      </w:r>
    </w:p>
    <w:p w14:paraId="569516E7" w14:textId="77777777" w:rsidR="009F04EC" w:rsidRDefault="000F1813">
      <w:pPr>
        <w:pStyle w:val="Heading3"/>
      </w:pPr>
      <w:bookmarkStart w:id="138" w:name="_Toc364056039"/>
      <w:r>
        <w:t>VLAN Implementation Considerations</w:t>
      </w:r>
      <w:bookmarkEnd w:id="138"/>
    </w:p>
    <w:p w14:paraId="569516E8" w14:textId="77777777" w:rsidR="009F04EC" w:rsidRDefault="000F1813">
      <w:pPr>
        <w:pStyle w:val="Heading4"/>
      </w:pPr>
      <w:bookmarkStart w:id="139" w:name="_VLAN_Considerations"/>
      <w:bookmarkEnd w:id="139"/>
      <w:r>
        <w:t>VLAN Considerations</w:t>
      </w:r>
    </w:p>
    <w:p w14:paraId="569516E9" w14:textId="77777777" w:rsidR="009F04EC" w:rsidRDefault="000F1813">
      <w:pPr>
        <w:pStyle w:val="BodyText"/>
      </w:pPr>
      <w:r>
        <w:t>When implementing VLANs, consider the following:</w:t>
      </w:r>
    </w:p>
    <w:p w14:paraId="569516EA" w14:textId="77777777" w:rsidR="009F04EC" w:rsidRDefault="000F1813">
      <w:pPr>
        <w:pStyle w:val="BulletList1"/>
        <w:rPr>
          <w:lang w:val="en-US"/>
        </w:rPr>
      </w:pPr>
      <w:r>
        <w:rPr>
          <w:lang w:val="en-US"/>
        </w:rPr>
        <w:t>Physical switches must support 802.1Q VLAN tagging.</w:t>
      </w:r>
    </w:p>
    <w:p w14:paraId="569516EB" w14:textId="77777777" w:rsidR="009F04EC" w:rsidRDefault="000F1813">
      <w:pPr>
        <w:pStyle w:val="BulletList1"/>
        <w:rPr>
          <w:lang w:val="en-US"/>
        </w:rPr>
      </w:pPr>
      <w:r>
        <w:rPr>
          <w:lang w:val="en-US"/>
        </w:rPr>
        <w:t>Physical switch trunk ports must be manually configured. Virtual switches are passive devices and do not participate in protocols like Dynamic Trunking Protocol (DTP) or Link Aggregation Control Protocol (LACP).</w:t>
      </w:r>
    </w:p>
    <w:p w14:paraId="569516EC" w14:textId="77777777" w:rsidR="009F04EC" w:rsidRPr="00404228" w:rsidRDefault="000F1813">
      <w:pPr>
        <w:pStyle w:val="BulletList1"/>
        <w:rPr>
          <w:szCs w:val="28"/>
        </w:rPr>
      </w:pPr>
      <w:r>
        <w:rPr>
          <w:lang w:val="en-US"/>
        </w:rPr>
        <w:t>Configure PortFast</w:t>
      </w:r>
      <w:r>
        <w:rPr>
          <w:i/>
          <w:iCs/>
          <w:lang w:val="en-US"/>
        </w:rPr>
        <w:t xml:space="preserve"> </w:t>
      </w:r>
      <w:r>
        <w:rPr>
          <w:lang w:val="en-US"/>
        </w:rPr>
        <w:t>mode on the physical switch ports.</w:t>
      </w:r>
    </w:p>
    <w:p w14:paraId="34ED9BD6" w14:textId="057D7EBE" w:rsidR="00F456CD" w:rsidRPr="00FE0296" w:rsidRDefault="0099591B" w:rsidP="00FE0296">
      <w:pPr>
        <w:pStyle w:val="DesignRecommendations"/>
      </w:pPr>
      <w:bookmarkStart w:id="140" w:name="_Toc424306851"/>
      <w:r w:rsidRPr="00FE0296">
        <w:t xml:space="preserve">The vSphere hosts </w:t>
      </w:r>
      <w:r w:rsidR="00404228" w:rsidRPr="00FE0296">
        <w:t>will use 802.1Q trunking and VLANs to separate networks.</w:t>
      </w:r>
      <w:r w:rsidR="00F456CD" w:rsidRPr="00FE0296">
        <w:t xml:space="preserve">  VLANs will be used for networking on the vSphere hosts: </w:t>
      </w:r>
      <w:r w:rsidRPr="00FE0296">
        <w:t>Management Network</w:t>
      </w:r>
      <w:r w:rsidR="00F456CD" w:rsidRPr="00FE0296">
        <w:t xml:space="preserve"> (vSphere Management), </w:t>
      </w:r>
      <w:r w:rsidRPr="00FE0296">
        <w:t xml:space="preserve">VLANs </w:t>
      </w:r>
      <w:r w:rsidR="00F456CD" w:rsidRPr="00FE0296">
        <w:t xml:space="preserve"> (VM traffic), </w:t>
      </w:r>
      <w:r w:rsidRPr="00FE0296">
        <w:t xml:space="preserve">and </w:t>
      </w:r>
      <w:r w:rsidR="00F456CD" w:rsidRPr="00FE0296">
        <w:t>vMotion</w:t>
      </w:r>
      <w:r w:rsidR="001928BB" w:rsidRPr="00FE0296">
        <w:t xml:space="preserve">.  </w:t>
      </w:r>
      <w:r w:rsidR="001928BB" w:rsidRPr="00FE0296">
        <w:rPr>
          <w:rStyle w:val="DesignRecommendationsChar"/>
          <w:i/>
          <w:shd w:val="clear" w:color="auto" w:fill="auto"/>
        </w:rPr>
        <w:t>vMotion</w:t>
      </w:r>
      <w:r w:rsidR="00E0034C" w:rsidRPr="00FE0296">
        <w:rPr>
          <w:rStyle w:val="DesignRecommendationsChar"/>
          <w:i/>
          <w:shd w:val="clear" w:color="auto" w:fill="auto"/>
        </w:rPr>
        <w:t xml:space="preserve"> is a private network and should </w:t>
      </w:r>
      <w:r w:rsidR="001928BB" w:rsidRPr="00FE0296">
        <w:rPr>
          <w:rStyle w:val="DesignRecommendationsChar"/>
          <w:i/>
          <w:shd w:val="clear" w:color="auto" w:fill="auto"/>
        </w:rPr>
        <w:t>not</w:t>
      </w:r>
      <w:r w:rsidR="00E0034C" w:rsidRPr="00FE0296">
        <w:rPr>
          <w:rStyle w:val="DesignRecommendationsChar"/>
          <w:i/>
          <w:shd w:val="clear" w:color="auto" w:fill="auto"/>
        </w:rPr>
        <w:t xml:space="preserve"> be routed </w:t>
      </w:r>
      <w:r w:rsidR="001928BB" w:rsidRPr="00FE0296">
        <w:rPr>
          <w:rStyle w:val="DesignRecommendationsChar"/>
          <w:i/>
          <w:shd w:val="clear" w:color="auto" w:fill="auto"/>
        </w:rPr>
        <w:t>to other VLANs.</w:t>
      </w:r>
      <w:bookmarkEnd w:id="140"/>
    </w:p>
    <w:p w14:paraId="2F009080" w14:textId="6151EC55" w:rsidR="00E0034C" w:rsidRPr="00FE0296" w:rsidRDefault="00E0034C" w:rsidP="00FE0296">
      <w:pPr>
        <w:pStyle w:val="DesignRecommendations"/>
      </w:pPr>
      <w:bookmarkStart w:id="141" w:name="_Toc424306852"/>
      <w:r w:rsidRPr="00FE0296">
        <w:t>*L3 vMotion is currently not supported</w:t>
      </w:r>
      <w:bookmarkEnd w:id="141"/>
    </w:p>
    <w:p w14:paraId="569516F2" w14:textId="77777777" w:rsidR="009F04EC" w:rsidRDefault="000F1813">
      <w:pPr>
        <w:pStyle w:val="Heading2"/>
      </w:pPr>
      <w:bookmarkStart w:id="142" w:name="_Toc364056040"/>
      <w:bookmarkStart w:id="143" w:name="_Toc424306979"/>
      <w:r>
        <w:t>Virtual Switches</w:t>
      </w:r>
      <w:bookmarkEnd w:id="142"/>
      <w:bookmarkEnd w:id="143"/>
    </w:p>
    <w:p w14:paraId="0BC85A67" w14:textId="77777777" w:rsidR="00872188" w:rsidRDefault="00872188" w:rsidP="00872188">
      <w:pPr>
        <w:pStyle w:val="BodyText"/>
      </w:pPr>
      <w:bookmarkStart w:id="144" w:name="AAAtest"/>
      <w:bookmarkEnd w:id="144"/>
    </w:p>
    <w:p w14:paraId="569516F3" w14:textId="77777777" w:rsidR="009F04EC" w:rsidRDefault="000F1813">
      <w:pPr>
        <w:pStyle w:val="Heading4"/>
      </w:pPr>
      <w:r>
        <w:lastRenderedPageBreak/>
        <w:t>vSphere Standard Switches</w:t>
      </w:r>
    </w:p>
    <w:p w14:paraId="569516F4" w14:textId="77777777" w:rsidR="009F04EC" w:rsidRDefault="000F1813">
      <w:pPr>
        <w:pStyle w:val="BodyText"/>
      </w:pPr>
      <w:r>
        <w:t>You can create abstracted network devices called vSphere standard switches. A standard switch can bridge traffic internally between virtual machines in the same port group and link to external networks.</w:t>
      </w:r>
    </w:p>
    <w:p w14:paraId="569516F5" w14:textId="77777777" w:rsidR="009F04EC" w:rsidRDefault="000F1813">
      <w:pPr>
        <w:pStyle w:val="BodyText"/>
      </w:pPr>
      <w:r>
        <w:t>Use standard switches to combine the bandwidth of multiple network adapters and balance communications traffic among them. You can also configure a standard switch to handle physical NIC failover.</w:t>
      </w:r>
    </w:p>
    <w:p w14:paraId="569516F6" w14:textId="77777777" w:rsidR="009F04EC" w:rsidRDefault="000F1813">
      <w:pPr>
        <w:pStyle w:val="BodyText"/>
      </w:pPr>
      <w:r>
        <w:t>A vSphere standard switch models a physical Ethernet switch. The default number of logical ports for a standard switch is 120. You can connect one network adapter of a virtual machine to each port. Each uplink adapter associated with a standard switch uses one port. Each logical port on the standard switch is a member of a single port group. Each standard switch can also have one or more port groups assigned to it. For information about maximum allowed ports and port groups, see the Configuration Maximums documentation.</w:t>
      </w:r>
    </w:p>
    <w:p w14:paraId="569516F7" w14:textId="77777777" w:rsidR="009F04EC" w:rsidRDefault="000F1813">
      <w:pPr>
        <w:pStyle w:val="BodyText"/>
      </w:pPr>
      <w:r>
        <w:t>When two or more virtual machines are connected to the same standard switch, network traffic between them is routed locally. If an uplink adapter is attached to the standard switch, each virtual machine can access the external network that the adapter is connected to.</w:t>
      </w:r>
    </w:p>
    <w:p w14:paraId="569516F8" w14:textId="77777777" w:rsidR="009F04EC" w:rsidRDefault="000F1813">
      <w:pPr>
        <w:pStyle w:val="Heading4"/>
      </w:pPr>
      <w:r>
        <w:t>vSphere Distributed Switches</w:t>
      </w:r>
    </w:p>
    <w:p w14:paraId="569516F9" w14:textId="49E5FD48" w:rsidR="009F04EC" w:rsidRDefault="000F1813">
      <w:pPr>
        <w:pStyle w:val="BodyText"/>
      </w:pPr>
      <w:r>
        <w:t>A vSphere Distributed Switch functions as a single switch across all associated hosts. This enables network configurations that span across all member hosts, and allows virtual machines to maintain consistent network configuration as they migrate across multiple hosts.</w:t>
      </w:r>
    </w:p>
    <w:p w14:paraId="569516FA" w14:textId="77777777" w:rsidR="009F04EC" w:rsidRDefault="000F1813">
      <w:pPr>
        <w:pStyle w:val="BodyText"/>
      </w:pPr>
      <w:r>
        <w:t>Like a vSphere standard switch, each vSphere Distributed Switch is a network hub that virtual machines can use. A distributed switch can forward traffic internally between virtual machines or link to an external network by connecting to physical Ethernet adapters, also known as uplink adapters.</w:t>
      </w:r>
    </w:p>
    <w:p w14:paraId="569516FB" w14:textId="77777777" w:rsidR="009F04EC" w:rsidRDefault="000F1813">
      <w:pPr>
        <w:pStyle w:val="BodyText"/>
      </w:pPr>
      <w:r>
        <w:t>Each distributed switch can also have one or more distributed port groups assigned to it. Distributed port groups group multiple ports under a common configuration and provide a stable anchor point for virtual machines connecting to labeled networks. Each distributed port group is identified by a network label, which is unique to the current data center. A VLAN ID, which restricts port group traffic to a logical Ethernet segment within the physical network, is optional.</w:t>
      </w:r>
    </w:p>
    <w:p w14:paraId="569516FC" w14:textId="77777777" w:rsidR="009F04EC" w:rsidRDefault="000F1813">
      <w:pPr>
        <w:pStyle w:val="BodyText"/>
      </w:pPr>
      <w:r>
        <w:t>Network resource pools allow you to manage network traffic by type of network traffic.</w:t>
      </w:r>
    </w:p>
    <w:p w14:paraId="14104D84" w14:textId="77777777" w:rsidR="001D21C8" w:rsidRPr="001D21C8" w:rsidRDefault="001D21C8" w:rsidP="001D21C8">
      <w:pPr>
        <w:pStyle w:val="BodyText"/>
      </w:pPr>
    </w:p>
    <w:p w14:paraId="569516FE" w14:textId="58F68F73" w:rsidR="009F04EC" w:rsidRDefault="000F1813">
      <w:pPr>
        <w:pStyle w:val="Heading3"/>
      </w:pPr>
      <w:bookmarkStart w:id="145" w:name="_Toc364056042"/>
      <w:r>
        <w:t>Choosing</w:t>
      </w:r>
      <w:r w:rsidR="00980D49">
        <w:t>: Standard</w:t>
      </w:r>
      <w:r w:rsidR="001928BB">
        <w:t xml:space="preserve"> and </w:t>
      </w:r>
      <w:r>
        <w:t>Distributed</w:t>
      </w:r>
      <w:bookmarkEnd w:id="145"/>
    </w:p>
    <w:p w14:paraId="569516FF" w14:textId="77777777" w:rsidR="009F04EC" w:rsidRDefault="000F1813">
      <w:pPr>
        <w:pStyle w:val="BodyText"/>
      </w:pPr>
      <w:r>
        <w:t>Distributed virtual switches offer several enhancements compared to the legacy, standard virtual switches. Because distributed virtual switches are centrally created and managed, they make the virtual switch configuration more consistent across VMware ESXi hosts. Centralized management saves time, reduces mistakes, and lowers operational costs.</w:t>
      </w:r>
    </w:p>
    <w:p w14:paraId="56951700" w14:textId="77777777" w:rsidR="009F04EC" w:rsidRDefault="000F1813">
      <w:pPr>
        <w:pStyle w:val="BodyText"/>
      </w:pPr>
      <w:r>
        <w:t>Distributed virtual switches also offer features not available on standard virtual switches. Some of these features can be very useful to the applications and services running in the organization’s infrastructure. For example, NetFlow and port mirroring provide the required monitoring and troubleshooting capability to the virtual infrastructure.</w:t>
      </w:r>
    </w:p>
    <w:p w14:paraId="7AC9256F" w14:textId="77777777" w:rsidR="00980D49" w:rsidRDefault="00980D49" w:rsidP="00980D49">
      <w:pPr>
        <w:pStyle w:val="Heading4"/>
      </w:pPr>
      <w:r>
        <w:t>Distributed Switch Requirements and Caveats</w:t>
      </w:r>
    </w:p>
    <w:p w14:paraId="11AE03F2" w14:textId="77777777" w:rsidR="00980D49" w:rsidRDefault="00980D49" w:rsidP="00980D49">
      <w:pPr>
        <w:pStyle w:val="BulletList1"/>
        <w:rPr>
          <w:lang w:val="en-US"/>
        </w:rPr>
      </w:pPr>
      <w:r>
        <w:rPr>
          <w:lang w:val="en-US"/>
        </w:rPr>
        <w:t>Distributed virtual switches require an Enterprise Plus license.</w:t>
      </w:r>
    </w:p>
    <w:p w14:paraId="5BDA0EB0" w14:textId="77777777" w:rsidR="00980D49" w:rsidRDefault="00980D49" w:rsidP="00980D49">
      <w:pPr>
        <w:pStyle w:val="BulletList1"/>
        <w:rPr>
          <w:lang w:val="en-US"/>
        </w:rPr>
      </w:pPr>
      <w:r>
        <w:rPr>
          <w:lang w:val="en-US"/>
        </w:rPr>
        <w:t>Distributed virtual switches are not manageable when vCenter Server is unavailable. vCenter Server becomes a tier-one application.</w:t>
      </w:r>
    </w:p>
    <w:p w14:paraId="5772637B" w14:textId="77777777" w:rsidR="00980D49" w:rsidRDefault="00980D49" w:rsidP="00980D49">
      <w:pPr>
        <w:pStyle w:val="BulletList1"/>
        <w:rPr>
          <w:lang w:val="en-US"/>
        </w:rPr>
      </w:pPr>
      <w:r>
        <w:rPr>
          <w:lang w:val="en-US"/>
        </w:rPr>
        <w:t>Scaling maximums should be considered when migrating to a distributed virtual switch.</w:t>
      </w:r>
    </w:p>
    <w:p w14:paraId="2DE5A9F4" w14:textId="77777777" w:rsidR="007A5641" w:rsidRDefault="007A5641">
      <w:pPr>
        <w:pStyle w:val="BodyText"/>
      </w:pPr>
    </w:p>
    <w:p w14:paraId="56951705" w14:textId="77777777" w:rsidR="009F04EC" w:rsidRDefault="000F1813">
      <w:pPr>
        <w:pStyle w:val="Heading3"/>
      </w:pPr>
      <w:bookmarkStart w:id="146" w:name="_Toc364056043"/>
      <w:r>
        <w:lastRenderedPageBreak/>
        <w:t>vSphere Distributed Switch Health Check</w:t>
      </w:r>
      <w:bookmarkEnd w:id="146"/>
    </w:p>
    <w:p w14:paraId="56951706" w14:textId="77777777" w:rsidR="009F04EC" w:rsidRDefault="000F1813">
      <w:pPr>
        <w:pStyle w:val="BodyText"/>
      </w:pPr>
      <w:r>
        <w:t>vSphere 5.5 distributed switch health check helps identify and troubleshoot configuration errors in vSphere distributed switches.</w:t>
      </w:r>
    </w:p>
    <w:p w14:paraId="56951707" w14:textId="77777777" w:rsidR="009F04EC" w:rsidRDefault="000F1813">
      <w:pPr>
        <w:pStyle w:val="BodyText"/>
      </w:pPr>
      <w:r>
        <w:t>The following errors are common configuration errors that health check helps identify.</w:t>
      </w:r>
    </w:p>
    <w:p w14:paraId="56951708" w14:textId="77777777" w:rsidR="009F04EC" w:rsidRDefault="000F1813">
      <w:pPr>
        <w:pStyle w:val="BulletList1"/>
        <w:rPr>
          <w:lang w:val="en-US"/>
        </w:rPr>
      </w:pPr>
      <w:r>
        <w:rPr>
          <w:lang w:val="en-US"/>
        </w:rPr>
        <w:t>Mismatched VLAN trunks between a vSphere distributed switch and physical switch.</w:t>
      </w:r>
    </w:p>
    <w:p w14:paraId="56951709" w14:textId="77777777" w:rsidR="009F04EC" w:rsidRDefault="000F1813">
      <w:pPr>
        <w:pStyle w:val="BulletList1"/>
        <w:rPr>
          <w:lang w:val="en-US"/>
        </w:rPr>
      </w:pPr>
      <w:r>
        <w:rPr>
          <w:lang w:val="en-US"/>
        </w:rPr>
        <w:t>Mismatched MTU settings between physical network adapters, distributed switches, and physical switch ports.</w:t>
      </w:r>
    </w:p>
    <w:p w14:paraId="5695170A" w14:textId="77777777" w:rsidR="009F04EC" w:rsidRDefault="000F1813">
      <w:pPr>
        <w:pStyle w:val="BulletList1"/>
        <w:rPr>
          <w:lang w:val="en-US"/>
        </w:rPr>
      </w:pPr>
      <w:r>
        <w:rPr>
          <w:lang w:val="en-US"/>
        </w:rPr>
        <w:t>Mismatched virtual switch teaming policies for the physical switch port-channel settings.</w:t>
      </w:r>
    </w:p>
    <w:p w14:paraId="5695170B" w14:textId="77777777" w:rsidR="009F04EC" w:rsidRDefault="000F1813">
      <w:pPr>
        <w:pStyle w:val="BodyText"/>
      </w:pPr>
      <w:r>
        <w:t>Health check monitors the following:</w:t>
      </w:r>
    </w:p>
    <w:p w14:paraId="5695170C" w14:textId="77777777" w:rsidR="009F04EC" w:rsidRDefault="000F1813">
      <w:pPr>
        <w:pStyle w:val="BulletList1"/>
        <w:rPr>
          <w:lang w:val="en-US"/>
        </w:rPr>
      </w:pPr>
      <w:r>
        <w:rPr>
          <w:lang w:val="en-US"/>
        </w:rPr>
        <w:t>VLAN. Checks whether vSphere distributed switch VLAN settings match trunk port configuration on the adjacent physical switch ports.</w:t>
      </w:r>
    </w:p>
    <w:p w14:paraId="5695170D" w14:textId="77777777" w:rsidR="009F04EC" w:rsidRDefault="000F1813">
      <w:pPr>
        <w:pStyle w:val="BulletList1"/>
        <w:rPr>
          <w:lang w:val="en-US"/>
        </w:rPr>
      </w:pPr>
      <w:r>
        <w:rPr>
          <w:lang w:val="en-US"/>
        </w:rPr>
        <w:t>MTU. Checks whether the physical access switch port MTU jumbo frame setting based on per VLAN matches the vSphere distributed switch MTU setting.</w:t>
      </w:r>
    </w:p>
    <w:p w14:paraId="5695170E" w14:textId="77777777" w:rsidR="009F04EC" w:rsidRDefault="000F1813">
      <w:pPr>
        <w:pStyle w:val="BulletList1"/>
        <w:rPr>
          <w:lang w:val="en-US"/>
        </w:rPr>
      </w:pPr>
      <w:r>
        <w:rPr>
          <w:lang w:val="en-US"/>
        </w:rPr>
        <w:t>Teaming policies. Checks whether the physical access switch ports EtherChannel setting matches the distributed switch distributed port group IPHash teaming policy settings.</w:t>
      </w:r>
    </w:p>
    <w:p w14:paraId="5695170F" w14:textId="77777777" w:rsidR="009F04EC" w:rsidRDefault="000F1813">
      <w:pPr>
        <w:pStyle w:val="BodyText"/>
      </w:pPr>
      <w:r>
        <w:t>Health check is limited to only the access switch port to which the distributed switch uplink connects.</w:t>
      </w:r>
    </w:p>
    <w:p w14:paraId="56951710" w14:textId="07A5D7D7" w:rsidR="009F04EC" w:rsidRDefault="000F1813">
      <w:pPr>
        <w:pStyle w:val="Note"/>
      </w:pPr>
      <w:r>
        <w:t xml:space="preserve">For VLAN and MTU checks, </w:t>
      </w:r>
      <w:r w:rsidR="00252376">
        <w:t>there must be</w:t>
      </w:r>
      <w:r>
        <w:t xml:space="preserve"> at least two link-up physical uplink NICs for the distributed switch. For a teaming policy check, </w:t>
      </w:r>
      <w:r w:rsidR="00252376">
        <w:t>there must be</w:t>
      </w:r>
      <w:r>
        <w:t xml:space="preserve"> at least two link-up physical uplink NICs and two hosts when applying the policy</w:t>
      </w:r>
    </w:p>
    <w:p w14:paraId="473D424A" w14:textId="77777777" w:rsidR="00404228" w:rsidRDefault="00404228" w:rsidP="00404228">
      <w:pPr>
        <w:pStyle w:val="BodyText"/>
      </w:pPr>
    </w:p>
    <w:p w14:paraId="05EA0CBE" w14:textId="77F4B6E9" w:rsidR="001928BB" w:rsidRDefault="001928BB" w:rsidP="00222927">
      <w:pPr>
        <w:pStyle w:val="DesignRecommendations"/>
      </w:pPr>
      <w:bookmarkStart w:id="147" w:name="_Toc424306853"/>
      <w:r>
        <w:t>Standard vSwitches will be used for the vSphere Management network.</w:t>
      </w:r>
      <w:bookmarkEnd w:id="147"/>
      <w:r>
        <w:t xml:space="preserve">  </w:t>
      </w:r>
    </w:p>
    <w:p w14:paraId="7EF77FF4" w14:textId="021A11D8" w:rsidR="001928BB" w:rsidRDefault="001928BB" w:rsidP="00222927">
      <w:pPr>
        <w:pStyle w:val="DesignRecommendations"/>
      </w:pPr>
      <w:bookmarkStart w:id="148" w:name="_Toc424306854"/>
      <w:r>
        <w:t>Distributed vSwitches will be used for VM traffic and vMotion.</w:t>
      </w:r>
      <w:bookmarkEnd w:id="148"/>
    </w:p>
    <w:p w14:paraId="7C9ADB11" w14:textId="3070C3D6" w:rsidR="00AB5F26" w:rsidRDefault="00AB5F26">
      <w:pPr>
        <w:pStyle w:val="Heading3"/>
      </w:pPr>
      <w:bookmarkStart w:id="149" w:name="_Toc364056044"/>
      <w:r>
        <w:t xml:space="preserve">HP Flex NICs </w:t>
      </w:r>
    </w:p>
    <w:p w14:paraId="7115AFFF" w14:textId="3B405516" w:rsidR="00AB5F26" w:rsidRDefault="00AB5F26" w:rsidP="00AB5F26">
      <w:pPr>
        <w:pStyle w:val="BodyText"/>
      </w:pPr>
      <w:r>
        <w:t>HP blade chassis’ offer Flex NIC technology.  This technology allows the dual 10Gb onboard NIC</w:t>
      </w:r>
      <w:r w:rsidR="007A5641">
        <w:t>s</w:t>
      </w:r>
      <w:r>
        <w:t xml:space="preserve"> on each blade to be partitioned in 8 Flex NICs (</w:t>
      </w:r>
      <w:r w:rsidR="00CD3367">
        <w:t xml:space="preserve">four </w:t>
      </w:r>
      <w:r>
        <w:t xml:space="preserve">per 10Gb port).   </w:t>
      </w:r>
    </w:p>
    <w:p w14:paraId="11DB29AE" w14:textId="6C611B52" w:rsidR="00E76E90" w:rsidRPr="00E76E90" w:rsidRDefault="00E76E90" w:rsidP="00222927">
      <w:pPr>
        <w:pStyle w:val="DesignRecommendations"/>
        <w:rPr>
          <w:b/>
        </w:rPr>
      </w:pPr>
      <w:bookmarkStart w:id="150" w:name="_Toc424306855"/>
      <w:r w:rsidRPr="008F249B">
        <w:t>All vSphere hosts will use multiple HP</w:t>
      </w:r>
      <w:r w:rsidR="00E25508">
        <w:t>s</w:t>
      </w:r>
      <w:r w:rsidRPr="008F249B">
        <w:t xml:space="preserve"> </w:t>
      </w:r>
      <w:r w:rsidR="00E25508">
        <w:t>Flex-10 based Flex</w:t>
      </w:r>
      <w:r w:rsidRPr="008F249B">
        <w:t xml:space="preserve"> NICs </w:t>
      </w:r>
      <w:r w:rsidR="00E25508">
        <w:t>via their</w:t>
      </w:r>
      <w:r w:rsidRPr="008F249B">
        <w:t xml:space="preserve"> 10GB onboard network card port</w:t>
      </w:r>
      <w:r w:rsidRPr="00E76E90">
        <w:rPr>
          <w:b/>
        </w:rPr>
        <w:t>.</w:t>
      </w:r>
      <w:bookmarkEnd w:id="150"/>
    </w:p>
    <w:p w14:paraId="5BD31C0D" w14:textId="77777777" w:rsidR="00AB5F26" w:rsidRPr="00AB5F26" w:rsidRDefault="00AB5F26" w:rsidP="00AB5F26">
      <w:pPr>
        <w:pStyle w:val="BodyText"/>
      </w:pPr>
    </w:p>
    <w:p w14:paraId="56951711" w14:textId="77777777" w:rsidR="009F04EC" w:rsidRDefault="000F1813">
      <w:pPr>
        <w:pStyle w:val="Heading3"/>
      </w:pPr>
      <w:r>
        <w:t>Consideration on the Number of Virtual Switches</w:t>
      </w:r>
      <w:bookmarkEnd w:id="149"/>
    </w:p>
    <w:p w14:paraId="56951712" w14:textId="7055CF31" w:rsidR="009F04EC" w:rsidRDefault="000F1813">
      <w:pPr>
        <w:pStyle w:val="BodyText"/>
      </w:pPr>
      <w:r>
        <w:t>Create fewer virtual switches, following these guidelines:</w:t>
      </w:r>
    </w:p>
    <w:p w14:paraId="56951713" w14:textId="77777777" w:rsidR="009F04EC" w:rsidRDefault="000F1813">
      <w:pPr>
        <w:pStyle w:val="BulletList1"/>
        <w:rPr>
          <w:lang w:val="en-US"/>
        </w:rPr>
      </w:pPr>
      <w:r>
        <w:rPr>
          <w:lang w:val="en-US"/>
        </w:rPr>
        <w:t>Configure a single virtual switch with a port group for each type of network traffic to simplify configuration and monitoring.</w:t>
      </w:r>
    </w:p>
    <w:p w14:paraId="56951714" w14:textId="77777777" w:rsidR="009F04EC" w:rsidRDefault="000F1813">
      <w:pPr>
        <w:pStyle w:val="BulletList1"/>
        <w:rPr>
          <w:lang w:val="en-US"/>
        </w:rPr>
      </w:pPr>
      <w:r>
        <w:rPr>
          <w:lang w:val="en-US"/>
        </w:rPr>
        <w:t>One virtual switch with VLANs will work in environments with a limited number of physical network ports.</w:t>
      </w:r>
    </w:p>
    <w:p w14:paraId="56951715" w14:textId="77777777" w:rsidR="009F04EC" w:rsidRDefault="000F1813">
      <w:pPr>
        <w:pStyle w:val="BulletList1"/>
        <w:rPr>
          <w:lang w:val="en-US"/>
        </w:rPr>
      </w:pPr>
      <w:r>
        <w:rPr>
          <w:lang w:val="en-US"/>
        </w:rPr>
        <w:t>At a minimum, try to connect all hosts in a cluster enabled for vSphere HA and vSphere DRS to a single virtual switch. This reduces the possibility that a virtual machine will not reconnect after migration.</w:t>
      </w:r>
    </w:p>
    <w:p w14:paraId="56951716" w14:textId="77777777" w:rsidR="009F04EC" w:rsidRDefault="000F1813" w:rsidP="00943033">
      <w:pPr>
        <w:pStyle w:val="BulletList1"/>
      </w:pPr>
      <w:r>
        <w:t xml:space="preserve">If the organization has a policy that virtual machine–to–virtual machine traffic must pass through a physical firewall, the infrastructure will need multiple virtual switches. As an alternative, the design </w:t>
      </w:r>
      <w:r>
        <w:lastRenderedPageBreak/>
        <w:t>could include a single virtual switch, and VMware vShield could be used to inspect and segregate traffic.</w:t>
      </w:r>
    </w:p>
    <w:p w14:paraId="40F0CBB2" w14:textId="28800911" w:rsidR="00943033" w:rsidRPr="00965C95" w:rsidRDefault="00943033" w:rsidP="00222927">
      <w:pPr>
        <w:pStyle w:val="DesignRecommendations"/>
      </w:pPr>
      <w:bookmarkStart w:id="151" w:name="_Toc424306856"/>
      <w:r w:rsidRPr="00965C95">
        <w:t xml:space="preserve">Since physical NICs can be separated using HP Flex NICs </w:t>
      </w:r>
      <w:r w:rsidR="001928BB">
        <w:t>the</w:t>
      </w:r>
      <w:r w:rsidRPr="00965C95">
        <w:t xml:space="preserve"> vSphere hosts will use isolate NICs to unique vSwitches.   Up to 4 vSwitches will be configured for vSphere hosts.</w:t>
      </w:r>
      <w:r w:rsidR="008F249B" w:rsidRPr="00965C95">
        <w:t xml:space="preserve"> Separating vSwitches by network traffic type </w:t>
      </w:r>
      <w:r w:rsidR="00C909FD" w:rsidRPr="00965C95">
        <w:t xml:space="preserve">will result in more efficient </w:t>
      </w:r>
      <w:r w:rsidR="008F249B" w:rsidRPr="00965C95">
        <w:t>network troubleshooting.</w:t>
      </w:r>
      <w:bookmarkEnd w:id="151"/>
    </w:p>
    <w:p w14:paraId="5A13B417" w14:textId="77777777" w:rsidR="00943033" w:rsidRDefault="00943033" w:rsidP="00943033">
      <w:pPr>
        <w:pStyle w:val="BulletList1"/>
        <w:numPr>
          <w:ilvl w:val="0"/>
          <w:numId w:val="0"/>
        </w:numPr>
        <w:ind w:left="720" w:hanging="360"/>
        <w:rPr>
          <w:lang w:val="en-US"/>
        </w:rPr>
      </w:pPr>
    </w:p>
    <w:p w14:paraId="0CF660F0" w14:textId="77777777" w:rsidR="009509C3" w:rsidRDefault="009509C3" w:rsidP="009509C3">
      <w:pPr>
        <w:pStyle w:val="Heading3"/>
      </w:pPr>
      <w:bookmarkStart w:id="152" w:name="_Toc364056046"/>
      <w:r>
        <w:t>NIC Teaming</w:t>
      </w:r>
      <w:bookmarkEnd w:id="152"/>
    </w:p>
    <w:p w14:paraId="62F18185" w14:textId="77777777" w:rsidR="009509C3" w:rsidRDefault="009509C3" w:rsidP="009509C3">
      <w:pPr>
        <w:pStyle w:val="BodyText"/>
        <w:rPr>
          <w:rFonts w:ascii="Times" w:hAnsi="Times" w:cs="Times"/>
          <w:sz w:val="24"/>
        </w:rPr>
      </w:pPr>
      <w:r>
        <w:t>NIC teaming is usually a good idea. NIC teams can be used to increase the network bandwidth available in a network path, and provide the redundancy that supports higher availability.</w:t>
      </w:r>
    </w:p>
    <w:p w14:paraId="6602BD35" w14:textId="77777777" w:rsidR="009509C3" w:rsidRDefault="009509C3" w:rsidP="009509C3">
      <w:pPr>
        <w:pStyle w:val="BodyText"/>
        <w:rPr>
          <w:rFonts w:ascii="Times" w:hAnsi="Times" w:cs="Times"/>
          <w:sz w:val="24"/>
        </w:rPr>
      </w:pPr>
      <w:r>
        <w:t>NIC teaming helps to avoid a single point of failure. To further reduce the risk from a single point of failure, build NIC teams by using ports from multiple NIC and motherboard interfaces.</w:t>
      </w:r>
    </w:p>
    <w:p w14:paraId="122177B1" w14:textId="77777777" w:rsidR="009509C3" w:rsidRDefault="009509C3" w:rsidP="009509C3">
      <w:pPr>
        <w:pStyle w:val="BodyText"/>
      </w:pPr>
      <w:r>
        <w:t>NIC team configuration does have requirements. It requires that at least two NICs be exclusively assigned to a virtual switch. All NICs in the same port group must be in the same Layer 2 broadcast domain.</w:t>
      </w:r>
    </w:p>
    <w:p w14:paraId="3D351577" w14:textId="62AB95D8" w:rsidR="00E95C4B" w:rsidRDefault="00E95C4B" w:rsidP="009509C3">
      <w:pPr>
        <w:pStyle w:val="BodyText"/>
      </w:pPr>
      <w:r>
        <w:t>dvSwitches offer Load Based Teaming functionality.  LBT will automatically move VMs to another NIC in a NIC team if a NIC is &gt; 75% utilized for a 30 seconds period.  This migration is automatically performed with downtime.</w:t>
      </w:r>
    </w:p>
    <w:p w14:paraId="419E49CD" w14:textId="77777777" w:rsidR="009509C3" w:rsidRDefault="009509C3" w:rsidP="00E95C4B">
      <w:pPr>
        <w:pStyle w:val="Heading3"/>
      </w:pPr>
      <w:bookmarkStart w:id="153" w:name="_Toc364056048"/>
      <w:r>
        <w:t>NIC Teams and Availability</w:t>
      </w:r>
      <w:bookmarkEnd w:id="153"/>
    </w:p>
    <w:p w14:paraId="70822000" w14:textId="77777777" w:rsidR="009509C3" w:rsidRDefault="009509C3" w:rsidP="009509C3">
      <w:pPr>
        <w:pStyle w:val="BodyText"/>
        <w:ind w:left="360"/>
      </w:pPr>
      <w:r>
        <w:t>Use NIC teams to reduce the required number of network ports while maintaining redundancy.</w:t>
      </w:r>
    </w:p>
    <w:p w14:paraId="4B129ABB" w14:textId="77777777" w:rsidR="009509C3" w:rsidRDefault="009509C3" w:rsidP="009509C3">
      <w:pPr>
        <w:pStyle w:val="BulletList1"/>
        <w:ind w:left="1080"/>
        <w:rPr>
          <w:lang w:val="en-US"/>
        </w:rPr>
      </w:pPr>
      <w:r>
        <w:rPr>
          <w:lang w:val="en-US"/>
        </w:rPr>
        <w:t>Use an active/active port configuration.</w:t>
      </w:r>
    </w:p>
    <w:p w14:paraId="23C6E628" w14:textId="77777777" w:rsidR="009509C3" w:rsidRDefault="009509C3" w:rsidP="009509C3">
      <w:pPr>
        <w:pStyle w:val="BulletList1"/>
        <w:ind w:left="1080"/>
        <w:rPr>
          <w:lang w:val="en-US"/>
        </w:rPr>
      </w:pPr>
      <w:r>
        <w:rPr>
          <w:lang w:val="en-US"/>
        </w:rPr>
        <w:t>Verify that VLANs and sufficient bandwidth are available.</w:t>
      </w:r>
    </w:p>
    <w:p w14:paraId="7AB92757" w14:textId="77777777" w:rsidR="00E95C4B" w:rsidRDefault="00E95C4B" w:rsidP="00E95C4B">
      <w:pPr>
        <w:pStyle w:val="BulletList1"/>
        <w:numPr>
          <w:ilvl w:val="0"/>
          <w:numId w:val="0"/>
        </w:numPr>
        <w:ind w:left="720" w:hanging="360"/>
        <w:rPr>
          <w:lang w:val="en-US"/>
        </w:rPr>
      </w:pPr>
    </w:p>
    <w:p w14:paraId="1F4C7C1D" w14:textId="52E893A3" w:rsidR="00E95C4B" w:rsidRPr="008F249B" w:rsidRDefault="00E95C4B" w:rsidP="00222927">
      <w:pPr>
        <w:pStyle w:val="DesignRecommendations"/>
      </w:pPr>
      <w:bookmarkStart w:id="154" w:name="_Toc424306857"/>
      <w:r w:rsidRPr="008F249B">
        <w:t>All dvSwitches will be configured with 2 NICs teamed using Load Based Teaming.</w:t>
      </w:r>
      <w:bookmarkEnd w:id="154"/>
    </w:p>
    <w:p w14:paraId="56951717" w14:textId="77777777" w:rsidR="009F04EC" w:rsidRDefault="000F1813">
      <w:pPr>
        <w:pStyle w:val="Heading3"/>
      </w:pPr>
      <w:bookmarkStart w:id="155" w:name="_Toc364056045"/>
      <w:r>
        <w:t>Virtual Switching Diagrams and Tables</w:t>
      </w:r>
      <w:bookmarkEnd w:id="155"/>
    </w:p>
    <w:p w14:paraId="2A77F2B9" w14:textId="77777777" w:rsidR="006F1EDB" w:rsidRPr="00222927" w:rsidRDefault="006F1EDB" w:rsidP="006F1EDB">
      <w:r w:rsidRPr="00222927">
        <w:rPr>
          <w:b/>
        </w:rPr>
        <w:t>Network vSwitch uplink Design</w:t>
      </w:r>
      <w:bookmarkStart w:id="156" w:name="_Toc365994591"/>
      <w:bookmarkStart w:id="157" w:name="_Toc365994839"/>
    </w:p>
    <w:p w14:paraId="56A76B36" w14:textId="14F5FE92" w:rsidR="006F1EDB" w:rsidRPr="005E1FA2" w:rsidRDefault="00222927" w:rsidP="006F1EDB">
      <w:pPr>
        <w:pStyle w:val="BodyText"/>
      </w:pPr>
      <w:r>
        <w:object w:dxaOrig="10682" w:dyaOrig="3705" w14:anchorId="0335150E">
          <v:shape id="_x0000_i1028" type="#_x0000_t75" style="width:468pt;height:162.4pt" o:ole="">
            <v:imagedata r:id="rId33" o:title=""/>
          </v:shape>
          <o:OLEObject Type="Embed" ProgID="Visio.Drawing.15" ShapeID="_x0000_i1028" DrawAspect="Content" ObjectID="_1498048813" r:id="rId34"/>
        </w:object>
      </w:r>
    </w:p>
    <w:bookmarkEnd w:id="156"/>
    <w:bookmarkEnd w:id="157"/>
    <w:p w14:paraId="31366B5C" w14:textId="45FDA2CB" w:rsidR="006F39BA" w:rsidRPr="006F39BA" w:rsidRDefault="006F39BA" w:rsidP="006F1EDB">
      <w:pPr>
        <w:pStyle w:val="BodyText"/>
      </w:pPr>
    </w:p>
    <w:p w14:paraId="2F708253" w14:textId="7833B688" w:rsidR="006F39BA" w:rsidRDefault="009954E3" w:rsidP="006F39BA">
      <w:pPr>
        <w:pStyle w:val="Caption"/>
      </w:pPr>
      <w:r w:rsidRPr="009954E3">
        <w:t>Virtual Switch Design</w:t>
      </w:r>
    </w:p>
    <w:p w14:paraId="70A27665" w14:textId="77777777" w:rsidR="00A1572B" w:rsidRPr="00A1572B" w:rsidRDefault="00A1572B" w:rsidP="00A1572B">
      <w:pPr>
        <w:pStyle w:val="BodyText"/>
      </w:pPr>
    </w:p>
    <w:p w14:paraId="7F77E1C0" w14:textId="05A31C94" w:rsidR="007218D5" w:rsidRDefault="00A1572B" w:rsidP="007218D5">
      <w:pPr>
        <w:pStyle w:val="BodyText"/>
      </w:pPr>
      <w:r w:rsidRPr="00A1572B">
        <w:lastRenderedPageBreak/>
        <w:drawing>
          <wp:inline distT="0" distB="0" distL="0" distR="0" wp14:anchorId="7218A667" wp14:editId="14B38951">
            <wp:extent cx="5943600" cy="25956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95651"/>
                    </a:xfrm>
                    <a:prstGeom prst="rect">
                      <a:avLst/>
                    </a:prstGeom>
                    <a:noFill/>
                    <a:ln>
                      <a:noFill/>
                    </a:ln>
                  </pic:spPr>
                </pic:pic>
              </a:graphicData>
            </a:graphic>
          </wp:inline>
        </w:drawing>
      </w:r>
    </w:p>
    <w:p w14:paraId="5695176B" w14:textId="39D3841A" w:rsidR="009F04EC" w:rsidRDefault="009F04EC">
      <w:pPr>
        <w:pStyle w:val="BodyText"/>
      </w:pPr>
    </w:p>
    <w:p w14:paraId="46DB7904" w14:textId="60774E1F" w:rsidR="00A77689" w:rsidRDefault="00A77689">
      <w:pPr>
        <w:pStyle w:val="Heading2"/>
      </w:pPr>
      <w:bookmarkStart w:id="158" w:name="_Toc364056051"/>
      <w:bookmarkStart w:id="159" w:name="_Toc424306980"/>
      <w:r>
        <w:t>Software vs HW network IO control</w:t>
      </w:r>
      <w:bookmarkEnd w:id="159"/>
    </w:p>
    <w:p w14:paraId="5695177E" w14:textId="6CBE6D63" w:rsidR="009F04EC" w:rsidRDefault="000F1813" w:rsidP="00A77689">
      <w:pPr>
        <w:pStyle w:val="Heading3"/>
      </w:pPr>
      <w:r>
        <w:t>Network I/O Control</w:t>
      </w:r>
      <w:bookmarkEnd w:id="158"/>
    </w:p>
    <w:p w14:paraId="5695177F" w14:textId="77777777" w:rsidR="009F04EC" w:rsidRDefault="000F1813">
      <w:pPr>
        <w:pStyle w:val="BodyText"/>
      </w:pPr>
      <w:r>
        <w:t>Network resource pools determine the bandwidth that different network traffic types are given on a vSphere distributed switch.</w:t>
      </w:r>
    </w:p>
    <w:p w14:paraId="56951780" w14:textId="77777777" w:rsidR="009F04EC" w:rsidRDefault="000F1813">
      <w:pPr>
        <w:pStyle w:val="BodyText"/>
      </w:pPr>
      <w:r>
        <w:t>When network I/O control is enabled, distributed switch traffic is divided into the following predefined network resource pools: Fault Tolerance traffic, iSCSI traffic, vSphere vMotion traffic, management traffic, VMware vSphere Replication traffic, NFS traffic, and virtual machine traffic.</w:t>
      </w:r>
    </w:p>
    <w:p w14:paraId="56951781" w14:textId="77777777" w:rsidR="009F04EC" w:rsidRDefault="000F1813">
      <w:pPr>
        <w:pStyle w:val="BodyText"/>
      </w:pPr>
      <w:r>
        <w:t>You can also create custom network resource pools for virtual machine traffic. You can control the bandwidth each network resource pool is given by setting the physical adapter shares and host limit for each network resource pool.</w:t>
      </w:r>
    </w:p>
    <w:p w14:paraId="56951782" w14:textId="5FB71444" w:rsidR="009F04EC" w:rsidRDefault="000F1813">
      <w:pPr>
        <w:pStyle w:val="BodyText"/>
      </w:pPr>
      <w:r>
        <w:t xml:space="preserve">The physical adapter shares assigned to a network resource pool determine the share of the total available bandwidth guaranteed to the traffic associated with that network resource pool. The share of transmit bandwidth available to a network resource pool is determined by the network resource pool's shares and what other network resource pools are actively transmitting. For example, if you set </w:t>
      </w:r>
      <w:r w:rsidR="00252376">
        <w:t xml:space="preserve">the </w:t>
      </w:r>
      <w:r>
        <w:t>FT traffic and iSCSI traffic resource pools to 100 shares, while each of the other resource pools is set to 50 shares, the FT traffic and iSCSI traffic resource pools each receive 25% of the available bandwidth. The remaining resource pools each receive 12.5% of the available bandwidth. These reservations apply only when the physical adapter is saturated.</w:t>
      </w:r>
    </w:p>
    <w:p w14:paraId="56951783" w14:textId="77777777" w:rsidR="009F04EC" w:rsidRDefault="000F1813" w:rsidP="00A77689">
      <w:pPr>
        <w:pStyle w:val="Heading4"/>
      </w:pPr>
      <w:bookmarkStart w:id="160" w:name="_Toc364056053"/>
      <w:r>
        <w:t>NIOC Considerations</w:t>
      </w:r>
      <w:bookmarkEnd w:id="160"/>
    </w:p>
    <w:p w14:paraId="56951784" w14:textId="77777777" w:rsidR="009F04EC" w:rsidRDefault="000F1813">
      <w:pPr>
        <w:pStyle w:val="BodyText"/>
      </w:pPr>
      <w:r>
        <w:t>When using bandwidth allocation, use shares instead of limits. Limits impose hard limits on the amount of the bandwidth usage by a traffic flow even when network bandwidth is available.</w:t>
      </w:r>
    </w:p>
    <w:p w14:paraId="56951785" w14:textId="77777777" w:rsidR="009F04EC" w:rsidRDefault="000F1813">
      <w:pPr>
        <w:pStyle w:val="BodyText"/>
      </w:pPr>
      <w:r>
        <w:t>Consider imposing limits on a given resource pool. For example, you might want to put a limit on vSphere vMotion traffic flow to help in situations where multiple vSphere vMotion traffic flows initiated on different hosts at the same time might oversubscribe the physical network. By limiting the vSphere vMotion traffic bandwidth usage at the ESXi host level, you can prevent the possibility of jeopardizing performance for other flows going through the same points of contention.</w:t>
      </w:r>
    </w:p>
    <w:p w14:paraId="56951786" w14:textId="77777777" w:rsidR="009F04EC" w:rsidRDefault="000F1813">
      <w:pPr>
        <w:pStyle w:val="BodyText"/>
      </w:pPr>
      <w:r>
        <w:t>FT is a latency-sensitive traffic flow, so keep the shares value for this resource pool set to high. Or, in the case of custom shares, set the shares value to a reasonably high relative value.</w:t>
      </w:r>
    </w:p>
    <w:p w14:paraId="56951787" w14:textId="77777777" w:rsidR="009F04EC" w:rsidRDefault="000F1813">
      <w:pPr>
        <w:pStyle w:val="BodyText"/>
      </w:pPr>
      <w:r>
        <w:lastRenderedPageBreak/>
        <w:t>While using network I/O control, use load-based teaming as your distributed virtual switch teaming policy in order to maximize the networking capacity utilization. As load-based teaming moves flows among uplinks, it might occasionally cause reordering of packets at the receiver.</w:t>
      </w:r>
    </w:p>
    <w:p w14:paraId="56951788" w14:textId="77777777" w:rsidR="009F04EC" w:rsidRDefault="000F1813">
      <w:pPr>
        <w:pStyle w:val="BodyText"/>
      </w:pPr>
      <w:r>
        <w:t>Use distributed port groups as a means to apply configuration policies to different traffic flow types. More importantly, use the traffic shaper to provide additional Rx bandwidth controls. For example, you might want to enable traffic shaping for the egress traffic on the port group used for vSphere vMotion. Traffic shaping can help in situations where multiple vSphere vMotion migrations initiated on different hosts converge on the same destination host.</w:t>
      </w:r>
    </w:p>
    <w:p w14:paraId="56951789" w14:textId="77777777" w:rsidR="009F04EC" w:rsidRDefault="000F1813" w:rsidP="00A77689">
      <w:pPr>
        <w:pStyle w:val="Heading4"/>
      </w:pPr>
      <w:bookmarkStart w:id="161" w:name="_Toc364056054"/>
      <w:r>
        <w:t>Traffic Filtering</w:t>
      </w:r>
    </w:p>
    <w:p w14:paraId="5695178B" w14:textId="0E643C14" w:rsidR="009F04EC" w:rsidRDefault="000F1813" w:rsidP="009603B9">
      <w:pPr>
        <w:pStyle w:val="BodyText"/>
      </w:pPr>
      <w:r>
        <w:t>When using vSphere 5.5, traffic filtering can be enabled as well. It is the ability to filter packets based on the various parameters of the header and also is referred to as an ACL. This builds on the NIOC qualifier, and is used to provide port level security. It allows an administrator to qualify the type of traffic (vSphere vMotion, Management, FT, and so on), the destination / source MAC address, or the destination / source mac IP address (as well as protocol and port) classifying it. This allows a filter for ingress, egress or both for this traffic and can provide substantial benefit in a shared traffic environment enabling segmentation of specific traffic.</w:t>
      </w:r>
    </w:p>
    <w:p w14:paraId="5695178C" w14:textId="77777777" w:rsidR="009F04EC" w:rsidRDefault="000F1813" w:rsidP="00A77689">
      <w:pPr>
        <w:pStyle w:val="Heading4"/>
      </w:pPr>
      <w:r>
        <w:t>Quality of Service (QoS) tagging</w:t>
      </w:r>
    </w:p>
    <w:p w14:paraId="5695178D" w14:textId="71A532CB" w:rsidR="009F04EC" w:rsidRDefault="000F1813">
      <w:pPr>
        <w:pStyle w:val="BodyText"/>
      </w:pPr>
      <w:r>
        <w:t>vSphere 5.5 allows for two of the most common types of QoS tagging to occur. The two types which are allowed are:</w:t>
      </w:r>
    </w:p>
    <w:p w14:paraId="5695178E" w14:textId="77777777" w:rsidR="009F04EC" w:rsidRDefault="000F1813" w:rsidP="00DE37CD">
      <w:pPr>
        <w:pStyle w:val="BodyText"/>
        <w:numPr>
          <w:ilvl w:val="0"/>
          <w:numId w:val="31"/>
        </w:numPr>
      </w:pPr>
      <w:r>
        <w:t>Class of Service (CoS) applied on Ethernet/Layer 2 packets</w:t>
      </w:r>
    </w:p>
    <w:p w14:paraId="5695178F" w14:textId="77777777" w:rsidR="009F04EC" w:rsidRDefault="000F1813" w:rsidP="00DE37CD">
      <w:pPr>
        <w:pStyle w:val="BodyText"/>
        <w:numPr>
          <w:ilvl w:val="0"/>
          <w:numId w:val="31"/>
        </w:numPr>
      </w:pPr>
      <w:r>
        <w:t>Differential Service Code Point (DSCP) applied on IP packets.</w:t>
      </w:r>
    </w:p>
    <w:p w14:paraId="56951790" w14:textId="663BADB4" w:rsidR="009F04EC" w:rsidRDefault="000F1813">
      <w:pPr>
        <w:pStyle w:val="BodyText"/>
      </w:pPr>
      <w:r>
        <w:t>Physical network devices use these tags to identify important traffic types and provide QoS based on the value of the tag. Because business critical and latency sensitive applications are virtualized and run in parallel with other applications, it is important to consider this technology as a potential with ESXi, and NIOC. This allows for the VDS to help reserve bandwidth for the most important traffic, for the best possible performance in the environment.</w:t>
      </w:r>
    </w:p>
    <w:p w14:paraId="0BD3B488" w14:textId="77777777" w:rsidR="00A77689" w:rsidRDefault="00A77689">
      <w:pPr>
        <w:pStyle w:val="BodyText"/>
      </w:pPr>
    </w:p>
    <w:p w14:paraId="066BE261" w14:textId="52D82852" w:rsidR="00A77689" w:rsidRDefault="00A77689" w:rsidP="00A77689">
      <w:pPr>
        <w:pStyle w:val="Heading3"/>
      </w:pPr>
      <w:r>
        <w:t xml:space="preserve">HP </w:t>
      </w:r>
      <w:r w:rsidR="00E53F22">
        <w:t>Bandwidth Optimization</w:t>
      </w:r>
      <w:r>
        <w:t xml:space="preserve"> (Flex Modules)</w:t>
      </w:r>
    </w:p>
    <w:p w14:paraId="7E0FE3BA" w14:textId="498FC34E" w:rsidR="00A77689" w:rsidRDefault="00A77689" w:rsidP="00A77689">
      <w:pPr>
        <w:rPr>
          <w:szCs w:val="24"/>
        </w:rPr>
      </w:pPr>
      <w:r>
        <w:rPr>
          <w:szCs w:val="24"/>
        </w:rPr>
        <w:t xml:space="preserve">HP Blade chassis’ equipped with network Flex module running version 4.0 greater support </w:t>
      </w:r>
      <w:r w:rsidR="00E53F22">
        <w:rPr>
          <w:szCs w:val="24"/>
        </w:rPr>
        <w:t xml:space="preserve">Bandwidth Optimization.  </w:t>
      </w:r>
    </w:p>
    <w:p w14:paraId="08B81992" w14:textId="5C1F1CB0" w:rsidR="00A77689" w:rsidRDefault="00A77689" w:rsidP="00A77689">
      <w:pPr>
        <w:rPr>
          <w:szCs w:val="24"/>
        </w:rPr>
      </w:pPr>
      <w:r w:rsidRPr="00A77689">
        <w:rPr>
          <w:szCs w:val="24"/>
        </w:rPr>
        <w:t xml:space="preserve">Prior to Virtual Connect version 4.0, </w:t>
      </w:r>
      <w:r w:rsidR="00E53F22">
        <w:rPr>
          <w:szCs w:val="24"/>
        </w:rPr>
        <w:t xml:space="preserve">HP blade </w:t>
      </w:r>
      <w:r w:rsidRPr="00A77689">
        <w:rPr>
          <w:szCs w:val="24"/>
        </w:rPr>
        <w:t xml:space="preserve">FlexNics were created with a fixed amount of bandwidth up to a total of 10Gbps per onboard physical NIC.   4.0 added the ability to define FlexNics with dynamic bandwidth.  For example, 4 FlexNics could each be configured with a minimum of 1Gbps and maximum of 10Gbps bandwidth.   If vMotion is using FlexNics and a vMotion occurs, FlexNics can use up to 10Gbps bandwidth </w:t>
      </w:r>
      <w:r w:rsidR="00E53F22">
        <w:rPr>
          <w:szCs w:val="24"/>
        </w:rPr>
        <w:t xml:space="preserve">so long </w:t>
      </w:r>
      <w:r w:rsidRPr="00A77689">
        <w:rPr>
          <w:szCs w:val="24"/>
        </w:rPr>
        <w:t xml:space="preserve">the other FlexNics are not using it.   If another </w:t>
      </w:r>
      <w:r w:rsidR="00C909FD" w:rsidRPr="00A77689">
        <w:rPr>
          <w:szCs w:val="24"/>
        </w:rPr>
        <w:t>FlexNIC</w:t>
      </w:r>
      <w:r w:rsidRPr="00A77689">
        <w:rPr>
          <w:szCs w:val="24"/>
        </w:rPr>
        <w:t xml:space="preserve"> requires 1Gbps bandwidth during the vMotion, Virtual Connect will ensure that the </w:t>
      </w:r>
      <w:r w:rsidR="00C909FD" w:rsidRPr="00A77689">
        <w:rPr>
          <w:szCs w:val="24"/>
        </w:rPr>
        <w:t>FlexNIC</w:t>
      </w:r>
      <w:r w:rsidRPr="00A77689">
        <w:rPr>
          <w:szCs w:val="24"/>
        </w:rPr>
        <w:t xml:space="preserve"> has access to its 1Gbps m</w:t>
      </w:r>
      <w:r w:rsidR="00E53F22">
        <w:rPr>
          <w:szCs w:val="24"/>
        </w:rPr>
        <w:t>inimum bandwidth guarantee and limit</w:t>
      </w:r>
      <w:r w:rsidRPr="00A77689">
        <w:rPr>
          <w:szCs w:val="24"/>
        </w:rPr>
        <w:t xml:space="preserve"> the bandwidth from the vMotion FlexNIC.  This dynamic bandwidth optimization allows unused resources to shared amongst the NICs so that bandwidth is not wasted when peer NICs need it.</w:t>
      </w:r>
    </w:p>
    <w:p w14:paraId="3695C3A0" w14:textId="564ADD95" w:rsidR="00235F76" w:rsidRDefault="00235F76" w:rsidP="000F464A">
      <w:pPr>
        <w:pStyle w:val="DesignRecommendations"/>
      </w:pPr>
      <w:bookmarkStart w:id="162" w:name="_Toc424306858"/>
      <w:r w:rsidRPr="00C909FD">
        <w:t>HPs Bandwidth Optimization will used instead of vSphere software based NIOC</w:t>
      </w:r>
      <w:r w:rsidR="00464528">
        <w:t>*</w:t>
      </w:r>
      <w:r w:rsidRPr="00C909FD">
        <w:t>.   This will allow the NIC bandwidth sharing to be handled by the blade networking, independent of the vSphere hypervisor.  This will achieve the same goal of traffic shaping without using vSphere resources.</w:t>
      </w:r>
      <w:bookmarkEnd w:id="162"/>
    </w:p>
    <w:p w14:paraId="11238163" w14:textId="1A2767CB" w:rsidR="00464528" w:rsidRPr="00C909FD" w:rsidRDefault="00464528" w:rsidP="000F464A">
      <w:pPr>
        <w:pStyle w:val="DesignRecommendations"/>
      </w:pPr>
      <w:bookmarkStart w:id="163" w:name="_Toc424306859"/>
      <w:r>
        <w:t>*Requires current Flex-10 modules to be upgraded to 4.x</w:t>
      </w:r>
      <w:bookmarkEnd w:id="163"/>
    </w:p>
    <w:p w14:paraId="072F07F7" w14:textId="77777777" w:rsidR="00A77689" w:rsidRDefault="00A77689">
      <w:pPr>
        <w:pStyle w:val="BodyText"/>
      </w:pPr>
    </w:p>
    <w:p w14:paraId="56951791" w14:textId="77777777" w:rsidR="009F04EC" w:rsidRDefault="000F1813">
      <w:pPr>
        <w:pStyle w:val="Heading2"/>
      </w:pPr>
      <w:bookmarkStart w:id="164" w:name="_Toc424306981"/>
      <w:r>
        <w:lastRenderedPageBreak/>
        <w:t>Physical Switches</w:t>
      </w:r>
      <w:bookmarkEnd w:id="161"/>
      <w:bookmarkEnd w:id="164"/>
    </w:p>
    <w:p w14:paraId="56951792" w14:textId="77777777" w:rsidR="009F04EC" w:rsidRDefault="000F1813">
      <w:pPr>
        <w:pStyle w:val="Heading3"/>
      </w:pPr>
      <w:bookmarkStart w:id="165" w:name="_Toc364056055"/>
      <w:r>
        <w:t>Physical Switch Configuration</w:t>
      </w:r>
      <w:bookmarkEnd w:id="165"/>
    </w:p>
    <w:p w14:paraId="56951793" w14:textId="77777777" w:rsidR="009F04EC" w:rsidRDefault="000F1813">
      <w:pPr>
        <w:pStyle w:val="BulletList1"/>
        <w:rPr>
          <w:lang w:val="en-US"/>
        </w:rPr>
      </w:pPr>
      <w:r>
        <w:rPr>
          <w:lang w:val="en-US"/>
        </w:rPr>
        <w:t>Configure redundant physical switches to enhance availability.</w:t>
      </w:r>
    </w:p>
    <w:p w14:paraId="56951794" w14:textId="77777777" w:rsidR="009F04EC" w:rsidRDefault="000F1813">
      <w:pPr>
        <w:pStyle w:val="BulletList1"/>
        <w:rPr>
          <w:lang w:val="en-US"/>
        </w:rPr>
      </w:pPr>
      <w:r>
        <w:rPr>
          <w:lang w:val="en-US"/>
        </w:rPr>
        <w:t>ESXi-facing switch ports must be manually configured as trunk ports if VLANs are used. Virtual switches are passive devices and do not send or receive trunking protocols like DTP.</w:t>
      </w:r>
    </w:p>
    <w:p w14:paraId="56951795" w14:textId="77777777" w:rsidR="009F04EC" w:rsidRDefault="000F1813">
      <w:pPr>
        <w:pStyle w:val="BulletList1"/>
        <w:rPr>
          <w:lang w:val="en-US"/>
        </w:rPr>
      </w:pPr>
      <w:r>
        <w:rPr>
          <w:lang w:val="en-US"/>
        </w:rPr>
        <w:t>Modify the Spanning Tree Protocol (STP) on any port connected to an ESXi NIC.</w:t>
      </w:r>
    </w:p>
    <w:p w14:paraId="56951796" w14:textId="77777777" w:rsidR="009F04EC" w:rsidRDefault="000F1813">
      <w:pPr>
        <w:pStyle w:val="Heading3"/>
      </w:pPr>
      <w:bookmarkStart w:id="166" w:name="_Toc364056056"/>
      <w:r>
        <w:t>STP Considerations</w:t>
      </w:r>
      <w:bookmarkEnd w:id="166"/>
    </w:p>
    <w:p w14:paraId="56951797" w14:textId="77777777" w:rsidR="009F04EC" w:rsidRDefault="000F1813">
      <w:pPr>
        <w:pStyle w:val="BodyText"/>
      </w:pPr>
      <w:r>
        <w:t>To increase availability, modify the STP configuration on switch ports that are connected to ESXi hosts.</w:t>
      </w:r>
    </w:p>
    <w:p w14:paraId="56951798" w14:textId="77777777" w:rsidR="009F04EC" w:rsidRDefault="000F1813">
      <w:pPr>
        <w:pStyle w:val="BodyText"/>
      </w:pPr>
      <w:r>
        <w:t>Recommendations for physical switch configuration:</w:t>
      </w:r>
    </w:p>
    <w:p w14:paraId="56951799" w14:textId="77777777" w:rsidR="009F04EC" w:rsidRDefault="000F1813">
      <w:pPr>
        <w:pStyle w:val="BulletList1"/>
        <w:rPr>
          <w:lang w:val="en-US"/>
        </w:rPr>
      </w:pPr>
      <w:r>
        <w:rPr>
          <w:lang w:val="en-US"/>
        </w:rPr>
        <w:t>Turn off STP on ESXi-facing ports.</w:t>
      </w:r>
    </w:p>
    <w:p w14:paraId="5695179A" w14:textId="77777777" w:rsidR="009F04EC" w:rsidRDefault="000F1813">
      <w:pPr>
        <w:pStyle w:val="BulletList1"/>
        <w:rPr>
          <w:lang w:val="en-US"/>
        </w:rPr>
      </w:pPr>
      <w:r>
        <w:rPr>
          <w:lang w:val="en-US"/>
        </w:rPr>
        <w:t xml:space="preserve">Enable PortFast mode on ESXi-facing ports. </w:t>
      </w:r>
    </w:p>
    <w:p w14:paraId="7A1EB66F" w14:textId="77777777" w:rsidR="00FB341B" w:rsidRDefault="00FB341B" w:rsidP="00FB341B">
      <w:pPr>
        <w:pStyle w:val="BulletList1"/>
        <w:numPr>
          <w:ilvl w:val="0"/>
          <w:numId w:val="0"/>
        </w:numPr>
        <w:ind w:left="720" w:hanging="360"/>
        <w:rPr>
          <w:lang w:val="en-US"/>
        </w:rPr>
      </w:pPr>
    </w:p>
    <w:p w14:paraId="0749B60A" w14:textId="3CD703BE" w:rsidR="00FB341B" w:rsidRPr="00FB341B" w:rsidRDefault="00FB341B" w:rsidP="00FB341B">
      <w:pPr>
        <w:rPr>
          <w:b/>
          <w:i/>
        </w:rPr>
      </w:pPr>
      <w:r w:rsidRPr="00FB341B">
        <w:rPr>
          <w:b/>
          <w:i/>
        </w:rPr>
        <w:t>Physio c7000 Flex-10 networking overview</w:t>
      </w:r>
    </w:p>
    <w:p w14:paraId="7B1A590B" w14:textId="4D984370" w:rsidR="00FB341B" w:rsidRDefault="00FB341B" w:rsidP="00FB341B">
      <w:pPr>
        <w:pStyle w:val="BulletList1"/>
        <w:numPr>
          <w:ilvl w:val="0"/>
          <w:numId w:val="0"/>
        </w:numPr>
        <w:ind w:left="360" w:hanging="360"/>
        <w:rPr>
          <w:lang w:val="en-US"/>
        </w:rPr>
      </w:pPr>
      <w:r>
        <w:object w:dxaOrig="14971" w:dyaOrig="5514" w14:anchorId="5BA746FA">
          <v:shape id="_x0000_i1034" type="#_x0000_t75" style="width:484.15pt;height:178.15pt" o:ole="">
            <v:imagedata r:id="rId36" o:title=""/>
          </v:shape>
          <o:OLEObject Type="Embed" ProgID="Visio.Drawing.15" ShapeID="_x0000_i1034" DrawAspect="Content" ObjectID="_1498048814" r:id="rId37"/>
        </w:object>
      </w:r>
    </w:p>
    <w:p w14:paraId="09BC424A" w14:textId="77777777" w:rsidR="00235F76" w:rsidRDefault="00235F76" w:rsidP="00235F76">
      <w:pPr>
        <w:pStyle w:val="BulletList1"/>
        <w:numPr>
          <w:ilvl w:val="0"/>
          <w:numId w:val="0"/>
        </w:numPr>
        <w:ind w:left="360" w:hanging="360"/>
        <w:rPr>
          <w:lang w:val="en-US"/>
        </w:rPr>
      </w:pPr>
    </w:p>
    <w:p w14:paraId="1647C530" w14:textId="46A7A1E5" w:rsidR="00235F76" w:rsidRDefault="00235F76" w:rsidP="000F464A">
      <w:pPr>
        <w:pStyle w:val="DesignRecommendations"/>
      </w:pPr>
      <w:bookmarkStart w:id="167" w:name="_Toc424306860"/>
      <w:r w:rsidRPr="00C909FD">
        <w:t>The c7000 chassis</w:t>
      </w:r>
      <w:r w:rsidR="00464528">
        <w:t xml:space="preserve"> Flex-10</w:t>
      </w:r>
      <w:r w:rsidRPr="00C909FD">
        <w:t xml:space="preserve"> networking modules will connect to pairs of </w:t>
      </w:r>
      <w:r w:rsidRPr="000F464A">
        <w:t xml:space="preserve">Cisco Nexus 6001 </w:t>
      </w:r>
      <w:r w:rsidRPr="00C909FD">
        <w:t>switches</w:t>
      </w:r>
      <w:r w:rsidR="00B20D86" w:rsidRPr="00C909FD">
        <w:t xml:space="preserve"> with 2 x 10GB connection per HP c7000 module.</w:t>
      </w:r>
      <w:r w:rsidRPr="00C909FD">
        <w:t xml:space="preserve">  This provides the required bandwidth and redundancy.</w:t>
      </w:r>
      <w:r w:rsidR="00A1572B">
        <w:t xml:space="preserve">  Additional uplinks will be used to connect to physical DMZ switches.</w:t>
      </w:r>
      <w:bookmarkEnd w:id="167"/>
    </w:p>
    <w:p w14:paraId="36618975" w14:textId="7A838794" w:rsidR="009603B9" w:rsidRDefault="009603B9" w:rsidP="000F464A">
      <w:pPr>
        <w:pStyle w:val="DesignRecommendations"/>
      </w:pPr>
      <w:bookmarkStart w:id="168" w:name="_Toc424306861"/>
      <w:r>
        <w:t>NOTE: Existing Nexus 5020 will be used for initial rollout until new 6001’s switches are installed.</w:t>
      </w:r>
      <w:bookmarkEnd w:id="168"/>
    </w:p>
    <w:p w14:paraId="1BD3AEFE" w14:textId="77777777" w:rsidR="00FB341B" w:rsidRDefault="00FB341B" w:rsidP="000F464A">
      <w:pPr>
        <w:pStyle w:val="DesignRecommendations"/>
      </w:pPr>
    </w:p>
    <w:p w14:paraId="22ED067D" w14:textId="77777777" w:rsidR="00FB341B" w:rsidRPr="00C909FD" w:rsidRDefault="00FB341B" w:rsidP="000F464A">
      <w:pPr>
        <w:pStyle w:val="DesignRecommendations"/>
      </w:pPr>
    </w:p>
    <w:p w14:paraId="5695179B" w14:textId="77777777" w:rsidR="009F04EC" w:rsidRDefault="000F1813">
      <w:pPr>
        <w:pStyle w:val="Heading3"/>
      </w:pPr>
      <w:r>
        <w:t xml:space="preserve"> </w:t>
      </w:r>
      <w:bookmarkStart w:id="169" w:name="_Toc364056057"/>
      <w:r>
        <w:t>Jumbo Frames</w:t>
      </w:r>
      <w:bookmarkEnd w:id="169"/>
    </w:p>
    <w:p w14:paraId="5695179C" w14:textId="77777777" w:rsidR="009F04EC" w:rsidRDefault="000F1813">
      <w:pPr>
        <w:pStyle w:val="BodyText"/>
        <w:rPr>
          <w:rFonts w:ascii="Times" w:hAnsi="Times" w:cs="Times"/>
          <w:sz w:val="24"/>
        </w:rPr>
      </w:pPr>
      <w:r>
        <w:t>IP storage throughput always benefits from the configuration of jumbo frames. Increasing the per-frame payload from 1,500 bytes to 9,000 bytes increases the efficiency of data transfer. Jumbo frames must be configured end to end, which is easily accomplished in a LAN.</w:t>
      </w:r>
    </w:p>
    <w:p w14:paraId="77181B1B" w14:textId="530AC675" w:rsidR="00235F76" w:rsidRDefault="000F1813">
      <w:pPr>
        <w:pStyle w:val="BodyText"/>
      </w:pPr>
      <w:r>
        <w:t xml:space="preserve">Whether to configure jumbo frames on a virtual machine depends on the workload. If the workload consistently transfers large amounts of network data, then configure jumbo frames if possible. Jumbo </w:t>
      </w:r>
      <w:r>
        <w:lastRenderedPageBreak/>
        <w:t>frame support must be configured end to end, which might be more difficult for WAN versus LAN communication. The virtual machine operating systems and the virtual machine NIC must also support jumbo frames.</w:t>
      </w:r>
    </w:p>
    <w:p w14:paraId="5390E91C" w14:textId="6AA86C76" w:rsidR="008B3343" w:rsidRPr="00C909FD" w:rsidRDefault="00464528" w:rsidP="000F464A">
      <w:pPr>
        <w:pStyle w:val="DesignRecommendations"/>
      </w:pPr>
      <w:bookmarkStart w:id="170" w:name="_Toc424306862"/>
      <w:r>
        <w:t>There are no requirements for Jumbo Frames to be enabled.   Jumbo Frames will not be used</w:t>
      </w:r>
      <w:bookmarkEnd w:id="170"/>
    </w:p>
    <w:p w14:paraId="5695179E" w14:textId="77777777" w:rsidR="009F04EC" w:rsidRDefault="000F1813">
      <w:pPr>
        <w:pStyle w:val="Heading2"/>
      </w:pPr>
      <w:bookmarkStart w:id="171" w:name="_Toc364056058"/>
      <w:bookmarkStart w:id="172" w:name="_Toc424306982"/>
      <w:r>
        <w:t>DNS and Naming Conventions</w:t>
      </w:r>
      <w:bookmarkEnd w:id="171"/>
      <w:bookmarkEnd w:id="172"/>
    </w:p>
    <w:p w14:paraId="5695179F" w14:textId="77777777" w:rsidR="009F04EC" w:rsidRDefault="000F1813">
      <w:pPr>
        <w:pStyle w:val="Heading3"/>
      </w:pPr>
      <w:bookmarkStart w:id="173" w:name="_Toc364056059"/>
      <w:r>
        <w:t>DNS Considerations</w:t>
      </w:r>
      <w:bookmarkEnd w:id="173"/>
    </w:p>
    <w:p w14:paraId="569517A0" w14:textId="77777777" w:rsidR="009F04EC" w:rsidRDefault="000F1813">
      <w:pPr>
        <w:pStyle w:val="BodyText"/>
      </w:pPr>
      <w:r>
        <w:t>To simplify the management of vSphere, at a minimum all servers involved in vSphere management should be configured in DNS. This includes the ESXi hosts, the vCenter Server system, servers hosting additional vCenter Server modules, as well as servers hosting products like VMware vSphere Management Assistant.</w:t>
      </w:r>
    </w:p>
    <w:p w14:paraId="569517A1" w14:textId="77777777" w:rsidR="009F04EC" w:rsidRDefault="000F1813">
      <w:pPr>
        <w:pStyle w:val="BodyText"/>
      </w:pPr>
      <w:r>
        <w:t>Although IP storage addresses are not a management component, you should configure them in DNS.</w:t>
      </w:r>
    </w:p>
    <w:p w14:paraId="569517A2" w14:textId="77777777" w:rsidR="009F04EC" w:rsidRDefault="000F1813">
      <w:pPr>
        <w:pStyle w:val="BodyText"/>
      </w:pPr>
      <w:r>
        <w:t>To increase the availability of DNS, configure redundant servers. Configure each host and the management server systems (vCenter Server, database server, and so on) with redundant DNS servers. Also, configure virtual machines with redundant DNS servers.</w:t>
      </w:r>
    </w:p>
    <w:p w14:paraId="72B09CAC" w14:textId="7A45F4E5" w:rsidR="00736545" w:rsidRDefault="00464528" w:rsidP="000F464A">
      <w:pPr>
        <w:pStyle w:val="DesignRecommendations"/>
      </w:pPr>
      <w:bookmarkStart w:id="174" w:name="_Toc424306863"/>
      <w:r>
        <w:t>M</w:t>
      </w:r>
      <w:r w:rsidR="00736545" w:rsidRPr="00C909FD">
        <w:t xml:space="preserve">ultiple Microsoft Active Directory domain controllers with redundant DNS servers on the vSphere Management Cluster that will be used for </w:t>
      </w:r>
      <w:r>
        <w:t>vSphere</w:t>
      </w:r>
      <w:r w:rsidR="00736545" w:rsidRPr="00C909FD">
        <w:t xml:space="preserve"> environment.</w:t>
      </w:r>
      <w:bookmarkEnd w:id="174"/>
    </w:p>
    <w:p w14:paraId="23CD8138" w14:textId="11086B1A" w:rsidR="00464528" w:rsidRPr="00C909FD" w:rsidRDefault="00464528" w:rsidP="000F464A">
      <w:pPr>
        <w:pStyle w:val="DesignRecommendations"/>
      </w:pPr>
      <w:bookmarkStart w:id="175" w:name="_Toc424306864"/>
      <w:r>
        <w:t xml:space="preserve">Note: </w:t>
      </w:r>
      <w:r w:rsidR="002C39C1">
        <w:t>Physio</w:t>
      </w:r>
      <w:r w:rsidR="000F464A">
        <w:t>’</w:t>
      </w:r>
      <w:r>
        <w:t>s current AD infrastructure is old (Windows 2003) and will be upgraded to the latest version in the next few months.</w:t>
      </w:r>
      <w:r w:rsidR="000F464A">
        <w:t xml:space="preserve">   This may require DNS server information to modified on the vSphere Infrastructure servers</w:t>
      </w:r>
      <w:r w:rsidR="001B30D5">
        <w:t>.</w:t>
      </w:r>
      <w:bookmarkEnd w:id="175"/>
    </w:p>
    <w:p w14:paraId="6FB51038" w14:textId="77777777" w:rsidR="0000243F" w:rsidRDefault="0000243F" w:rsidP="0000243F">
      <w:pPr>
        <w:pStyle w:val="BodyText"/>
      </w:pPr>
    </w:p>
    <w:p w14:paraId="569517AE" w14:textId="77777777" w:rsidR="009F04EC" w:rsidRDefault="000F1813">
      <w:pPr>
        <w:pStyle w:val="Heading2"/>
      </w:pPr>
      <w:bookmarkStart w:id="176" w:name="_Toc364056063"/>
      <w:bookmarkStart w:id="177" w:name="_Toc424306983"/>
      <w:r>
        <w:t>Network Monitoring with NetFlow and Port Mirroring</w:t>
      </w:r>
      <w:bookmarkEnd w:id="176"/>
      <w:bookmarkEnd w:id="177"/>
    </w:p>
    <w:p w14:paraId="569517AF" w14:textId="77777777" w:rsidR="009F04EC" w:rsidRDefault="000F1813">
      <w:pPr>
        <w:pStyle w:val="Heading3"/>
      </w:pPr>
      <w:r>
        <w:t>NetFlow</w:t>
      </w:r>
    </w:p>
    <w:p w14:paraId="569517B0" w14:textId="77777777" w:rsidR="009F04EC" w:rsidRDefault="000F1813">
      <w:pPr>
        <w:pStyle w:val="BodyText"/>
      </w:pPr>
      <w:r>
        <w:t>Monitoring and troubleshooting network traffic in a virtual environment requires similar tools that are available in the physical switch environment. With the release of vSphere 5, VMware provides network administrators the ability to monitor and troubleshoot the virtual infrastructure through the features such as NetFlow and Port Mirroring.</w:t>
      </w:r>
    </w:p>
    <w:p w14:paraId="569517B1" w14:textId="77777777" w:rsidR="009F04EC" w:rsidRDefault="000F1813">
      <w:pPr>
        <w:pStyle w:val="BodyText"/>
      </w:pPr>
      <w:r>
        <w:t>NetFlow capability on a distributed switch along with a NetFlow collector tool helps monitor application flows and measures flow performance over time. It also helps in capacity planning so that I/O resources are utilized properly by different applications, based on their needs.</w:t>
      </w:r>
    </w:p>
    <w:p w14:paraId="569517B2" w14:textId="31EC31F2" w:rsidR="009F04EC" w:rsidRDefault="002C39C1">
      <w:pPr>
        <w:pStyle w:val="BodyText"/>
        <w:rPr>
          <w:szCs w:val="28"/>
        </w:rPr>
      </w:pPr>
      <w:r>
        <w:rPr>
          <w:i/>
        </w:rPr>
        <w:t>Physio</w:t>
      </w:r>
      <w:r w:rsidR="00284633" w:rsidRPr="00284633">
        <w:rPr>
          <w:i/>
        </w:rPr>
        <w:t xml:space="preserve"> does not currently use Netflow.   Will consider enabling it in dvSwitches in the future if Netflow added to environment.</w:t>
      </w:r>
      <w:bookmarkStart w:id="178" w:name="_Toc216857338"/>
    </w:p>
    <w:p w14:paraId="569517B3" w14:textId="77777777" w:rsidR="009F04EC" w:rsidRDefault="000F1813">
      <w:pPr>
        <w:pStyle w:val="Heading4"/>
      </w:pPr>
      <w:r>
        <w:t>NetFlow Settings</w:t>
      </w:r>
      <w:bookmarkEnd w:id="178"/>
    </w:p>
    <w:p w14:paraId="569517B4" w14:textId="7AD0E82B" w:rsidR="009F04EC" w:rsidRDefault="009F04EC">
      <w:pPr>
        <w:pStyle w:val="BodyText"/>
      </w:pPr>
    </w:p>
    <w:p w14:paraId="569517B5" w14:textId="40933D9D" w:rsidR="009F04EC" w:rsidRDefault="000F1813">
      <w:pPr>
        <w:pStyle w:val="Caption"/>
      </w:pPr>
      <w:bookmarkStart w:id="179" w:name="_Toc365994690"/>
      <w:r>
        <w:t>NetFlow Settings</w:t>
      </w:r>
      <w:bookmarkEnd w:id="179"/>
    </w:p>
    <w:tbl>
      <w:tblPr>
        <w:tblStyle w:val="TSTableStyle"/>
        <w:tblW w:w="9360" w:type="dxa"/>
        <w:tblLook w:val="06A0" w:firstRow="1" w:lastRow="0" w:firstColumn="1" w:lastColumn="0" w:noHBand="1" w:noVBand="1"/>
      </w:tblPr>
      <w:tblGrid>
        <w:gridCol w:w="3081"/>
        <w:gridCol w:w="6279"/>
      </w:tblGrid>
      <w:tr w:rsidR="009F04EC" w14:paraId="569517B8" w14:textId="77777777" w:rsidTr="000232C7">
        <w:trPr>
          <w:cnfStyle w:val="100000000000" w:firstRow="1" w:lastRow="0" w:firstColumn="0" w:lastColumn="0" w:oddVBand="0" w:evenVBand="0" w:oddHBand="0" w:evenHBand="0" w:firstRowFirstColumn="0" w:firstRowLastColumn="0" w:lastRowFirstColumn="0" w:lastRowLastColumn="0"/>
          <w:tblHeader/>
        </w:trPr>
        <w:tc>
          <w:tcPr>
            <w:tcW w:w="3081" w:type="dxa"/>
          </w:tcPr>
          <w:p w14:paraId="569517B6" w14:textId="77777777" w:rsidR="009F04EC" w:rsidRDefault="000F1813">
            <w:pPr>
              <w:pStyle w:val="BodyText"/>
              <w:rPr>
                <w:lang w:val="en-US"/>
              </w:rPr>
            </w:pPr>
            <w:r>
              <w:rPr>
                <w:lang w:val="en-US"/>
              </w:rPr>
              <w:t>Parameter</w:t>
            </w:r>
          </w:p>
        </w:tc>
        <w:tc>
          <w:tcPr>
            <w:tcW w:w="6279" w:type="dxa"/>
          </w:tcPr>
          <w:p w14:paraId="569517B7" w14:textId="77777777" w:rsidR="009F04EC" w:rsidRDefault="000F1813">
            <w:pPr>
              <w:pStyle w:val="BodyText"/>
              <w:rPr>
                <w:lang w:val="en-US"/>
              </w:rPr>
            </w:pPr>
            <w:r>
              <w:rPr>
                <w:lang w:val="en-US"/>
              </w:rPr>
              <w:t>Setting</w:t>
            </w:r>
          </w:p>
        </w:tc>
      </w:tr>
      <w:tr w:rsidR="009F04EC" w14:paraId="569517BB" w14:textId="77777777" w:rsidTr="009F04EC">
        <w:tc>
          <w:tcPr>
            <w:tcW w:w="2844" w:type="dxa"/>
          </w:tcPr>
          <w:p w14:paraId="569517B9" w14:textId="77777777" w:rsidR="009F04EC" w:rsidRPr="009915EC" w:rsidRDefault="000F1813">
            <w:pPr>
              <w:pStyle w:val="BodyText"/>
              <w:rPr>
                <w:lang w:val="en-US"/>
              </w:rPr>
            </w:pPr>
            <w:r w:rsidRPr="009915EC">
              <w:rPr>
                <w:lang w:val="en-US"/>
              </w:rPr>
              <w:t>Collector IP address</w:t>
            </w:r>
          </w:p>
        </w:tc>
        <w:tc>
          <w:tcPr>
            <w:tcW w:w="5796" w:type="dxa"/>
          </w:tcPr>
          <w:p w14:paraId="569517BA" w14:textId="4AF576CE" w:rsidR="009F04EC" w:rsidRPr="009915EC" w:rsidRDefault="009915EC">
            <w:pPr>
              <w:pStyle w:val="BodyText"/>
              <w:rPr>
                <w:lang w:val="en-US"/>
              </w:rPr>
            </w:pPr>
            <w:r w:rsidRPr="009915EC">
              <w:rPr>
                <w:lang w:val="en-US"/>
              </w:rPr>
              <w:t>TBD</w:t>
            </w:r>
          </w:p>
        </w:tc>
      </w:tr>
      <w:tr w:rsidR="000232C7" w14:paraId="569517BE" w14:textId="77777777" w:rsidTr="009F04EC">
        <w:tc>
          <w:tcPr>
            <w:tcW w:w="2844" w:type="dxa"/>
          </w:tcPr>
          <w:p w14:paraId="569517BC" w14:textId="77777777" w:rsidR="000232C7" w:rsidRDefault="000232C7" w:rsidP="000232C7">
            <w:pPr>
              <w:pStyle w:val="BodyText"/>
              <w:rPr>
                <w:lang w:val="en-US"/>
              </w:rPr>
            </w:pPr>
            <w:r>
              <w:rPr>
                <w:lang w:val="en-US"/>
              </w:rPr>
              <w:t>Collector port</w:t>
            </w:r>
          </w:p>
        </w:tc>
        <w:tc>
          <w:tcPr>
            <w:tcW w:w="5796" w:type="dxa"/>
          </w:tcPr>
          <w:p w14:paraId="569517BD" w14:textId="5795B73C" w:rsidR="000232C7" w:rsidRDefault="000232C7" w:rsidP="000232C7">
            <w:pPr>
              <w:pStyle w:val="BodyText"/>
              <w:rPr>
                <w:highlight w:val="yellow"/>
                <w:lang w:val="en-US"/>
              </w:rPr>
            </w:pPr>
            <w:r w:rsidRPr="00110697">
              <w:rPr>
                <w:lang w:val="en-US"/>
              </w:rPr>
              <w:t>TBD</w:t>
            </w:r>
          </w:p>
        </w:tc>
      </w:tr>
      <w:tr w:rsidR="000232C7" w14:paraId="569517C1" w14:textId="77777777" w:rsidTr="000232C7">
        <w:tc>
          <w:tcPr>
            <w:tcW w:w="3081" w:type="dxa"/>
          </w:tcPr>
          <w:p w14:paraId="569517BF" w14:textId="77777777" w:rsidR="000232C7" w:rsidRDefault="000232C7" w:rsidP="000232C7">
            <w:pPr>
              <w:pStyle w:val="BodyText"/>
              <w:rPr>
                <w:lang w:val="en-US"/>
              </w:rPr>
            </w:pPr>
            <w:r>
              <w:rPr>
                <w:lang w:val="en-US"/>
              </w:rPr>
              <w:t>VDS IP address</w:t>
            </w:r>
          </w:p>
        </w:tc>
        <w:tc>
          <w:tcPr>
            <w:tcW w:w="6279" w:type="dxa"/>
          </w:tcPr>
          <w:p w14:paraId="569517C0" w14:textId="05023043" w:rsidR="000232C7" w:rsidRDefault="000232C7" w:rsidP="000232C7">
            <w:pPr>
              <w:pStyle w:val="BodyText"/>
              <w:rPr>
                <w:highlight w:val="yellow"/>
                <w:lang w:val="en-US"/>
              </w:rPr>
            </w:pPr>
            <w:r w:rsidRPr="00110697">
              <w:rPr>
                <w:lang w:val="en-US"/>
              </w:rPr>
              <w:t>TBD</w:t>
            </w:r>
          </w:p>
        </w:tc>
      </w:tr>
      <w:tr w:rsidR="000232C7" w14:paraId="569517C4" w14:textId="77777777" w:rsidTr="000232C7">
        <w:tc>
          <w:tcPr>
            <w:tcW w:w="3081" w:type="dxa"/>
          </w:tcPr>
          <w:p w14:paraId="569517C2" w14:textId="77777777" w:rsidR="000232C7" w:rsidRDefault="000232C7" w:rsidP="000232C7">
            <w:pPr>
              <w:pStyle w:val="BodyText"/>
              <w:rPr>
                <w:lang w:val="en-US"/>
              </w:rPr>
            </w:pPr>
            <w:r>
              <w:rPr>
                <w:lang w:val="en-US"/>
              </w:rPr>
              <w:lastRenderedPageBreak/>
              <w:t>Active Flow Export Timeout</w:t>
            </w:r>
          </w:p>
        </w:tc>
        <w:tc>
          <w:tcPr>
            <w:tcW w:w="6279" w:type="dxa"/>
          </w:tcPr>
          <w:p w14:paraId="569517C3" w14:textId="2F48553A" w:rsidR="000232C7" w:rsidRDefault="000232C7" w:rsidP="000232C7">
            <w:pPr>
              <w:pStyle w:val="BodyText"/>
              <w:rPr>
                <w:highlight w:val="yellow"/>
                <w:lang w:val="en-US"/>
              </w:rPr>
            </w:pPr>
            <w:r w:rsidRPr="00110697">
              <w:rPr>
                <w:lang w:val="en-US"/>
              </w:rPr>
              <w:t>TBD</w:t>
            </w:r>
          </w:p>
        </w:tc>
      </w:tr>
      <w:tr w:rsidR="000232C7" w14:paraId="569517C7" w14:textId="77777777" w:rsidTr="000232C7">
        <w:tc>
          <w:tcPr>
            <w:tcW w:w="3081" w:type="dxa"/>
          </w:tcPr>
          <w:p w14:paraId="569517C5" w14:textId="77777777" w:rsidR="000232C7" w:rsidRDefault="000232C7" w:rsidP="000232C7">
            <w:pPr>
              <w:pStyle w:val="BodyText"/>
              <w:rPr>
                <w:lang w:val="en-US"/>
              </w:rPr>
            </w:pPr>
            <w:r>
              <w:rPr>
                <w:lang w:val="en-US"/>
              </w:rPr>
              <w:t>Idle Flow Export Timeout</w:t>
            </w:r>
          </w:p>
        </w:tc>
        <w:tc>
          <w:tcPr>
            <w:tcW w:w="6279" w:type="dxa"/>
          </w:tcPr>
          <w:p w14:paraId="569517C6" w14:textId="1544443E" w:rsidR="000232C7" w:rsidRDefault="000232C7" w:rsidP="000232C7">
            <w:pPr>
              <w:pStyle w:val="BodyText"/>
              <w:rPr>
                <w:highlight w:val="yellow"/>
                <w:lang w:val="en-US"/>
              </w:rPr>
            </w:pPr>
            <w:r w:rsidRPr="00110697">
              <w:rPr>
                <w:lang w:val="en-US"/>
              </w:rPr>
              <w:t>TBD</w:t>
            </w:r>
          </w:p>
        </w:tc>
      </w:tr>
      <w:tr w:rsidR="000232C7" w14:paraId="569517CA" w14:textId="77777777" w:rsidTr="000232C7">
        <w:tc>
          <w:tcPr>
            <w:tcW w:w="3081" w:type="dxa"/>
          </w:tcPr>
          <w:p w14:paraId="569517C8" w14:textId="77777777" w:rsidR="000232C7" w:rsidRDefault="000232C7" w:rsidP="000232C7">
            <w:pPr>
              <w:pStyle w:val="BodyText"/>
              <w:rPr>
                <w:lang w:val="en-US"/>
              </w:rPr>
            </w:pPr>
            <w:r>
              <w:rPr>
                <w:lang w:val="en-US"/>
              </w:rPr>
              <w:t>Sampling rate</w:t>
            </w:r>
          </w:p>
        </w:tc>
        <w:tc>
          <w:tcPr>
            <w:tcW w:w="6279" w:type="dxa"/>
          </w:tcPr>
          <w:p w14:paraId="569517C9" w14:textId="0CD8C12A" w:rsidR="000232C7" w:rsidRDefault="000232C7" w:rsidP="000232C7">
            <w:pPr>
              <w:pStyle w:val="BodyText"/>
              <w:rPr>
                <w:highlight w:val="yellow"/>
                <w:lang w:val="en-US"/>
              </w:rPr>
            </w:pPr>
            <w:r w:rsidRPr="00110697">
              <w:rPr>
                <w:lang w:val="en-US"/>
              </w:rPr>
              <w:t>TBD</w:t>
            </w:r>
          </w:p>
        </w:tc>
      </w:tr>
    </w:tbl>
    <w:p w14:paraId="569517CB" w14:textId="77777777" w:rsidR="009F04EC" w:rsidRDefault="000F1813">
      <w:pPr>
        <w:pStyle w:val="Heading3"/>
      </w:pPr>
      <w:bookmarkStart w:id="180" w:name="_Toc364056065"/>
      <w:r>
        <w:t>Port Mirroring</w:t>
      </w:r>
      <w:bookmarkEnd w:id="180"/>
    </w:p>
    <w:p w14:paraId="569517CC" w14:textId="77777777" w:rsidR="009F04EC" w:rsidRDefault="000F1813">
      <w:pPr>
        <w:pStyle w:val="BodyText"/>
      </w:pPr>
      <w:r>
        <w:t>The port mirroring capability on a distributed switch is a valuable tool that helps network administrators in debugging network issues in a virtual infrastructure. The granular control over monitoring ingress, egress or all traffic of a port helps administrators fine-tune what traffic is sent for analysis.</w:t>
      </w:r>
    </w:p>
    <w:p w14:paraId="569517CD" w14:textId="77777777" w:rsidR="009F04EC" w:rsidRDefault="000F1813">
      <w:pPr>
        <w:pStyle w:val="BodyText"/>
        <w:rPr>
          <w:szCs w:val="20"/>
        </w:rPr>
      </w:pPr>
      <w:r>
        <w:rPr>
          <w:szCs w:val="20"/>
        </w:rPr>
        <w:t>In vSphere 5.1+, the port mirroring feature is enhanced through the additional support for RSPAN and ERSPAN capability.</w:t>
      </w:r>
    </w:p>
    <w:p w14:paraId="569517CE" w14:textId="77777777" w:rsidR="009F04EC" w:rsidRDefault="000F1813">
      <w:pPr>
        <w:pStyle w:val="BodyText"/>
        <w:rPr>
          <w:szCs w:val="20"/>
        </w:rPr>
      </w:pPr>
      <w:r>
        <w:t>The</w:t>
      </w:r>
      <w:r>
        <w:rPr>
          <w:szCs w:val="20"/>
        </w:rPr>
        <w:t xml:space="preserve"> RSPAN and ERSPAN features to centrally monitor network traffic and have a sniffer or network analyzer device connected multiple hops away from monitored traffic. This section will briefly describe the traffic flow and configuration requirements for the RSPAN and ERSPAN features.</w:t>
      </w:r>
    </w:p>
    <w:p w14:paraId="569517CF" w14:textId="77777777" w:rsidR="009F04EC" w:rsidRDefault="000F1813">
      <w:pPr>
        <w:pStyle w:val="Heading4"/>
      </w:pPr>
      <w:r>
        <w:t>RSPAN</w:t>
      </w:r>
    </w:p>
    <w:p w14:paraId="569517D0" w14:textId="77777777" w:rsidR="009F04EC" w:rsidRDefault="000F1813">
      <w:pPr>
        <w:pStyle w:val="BodyText"/>
        <w:rPr>
          <w:szCs w:val="20"/>
        </w:rPr>
      </w:pPr>
      <w:r>
        <w:rPr>
          <w:szCs w:val="20"/>
        </w:rPr>
        <w:t xml:space="preserve">To configure RSPAN, first create a dedicated VLAN for the RSPAN session. This VLAN is then configured on the physical switch infrastructure to enable the RSPAN session to be transported across multiple switches. As shown in the following figure, VLAN 100 is configured as RSPAN VLAN, and a monitor or analyzer device is connected across the two physical switches. The orange broken arrows depict the port mirror traffic flow from the </w:t>
      </w:r>
      <w:r>
        <w:t>vSphere Distributed Switch</w:t>
      </w:r>
      <w:r>
        <w:rPr>
          <w:szCs w:val="20"/>
        </w:rPr>
        <w:t xml:space="preserve"> with RSPAN source to a monitor device connected multiple hops away to the physical switch port.</w:t>
      </w:r>
    </w:p>
    <w:p w14:paraId="569517D1" w14:textId="14E4AA6F" w:rsidR="009F04EC" w:rsidRDefault="000F1813">
      <w:pPr>
        <w:pStyle w:val="Caption"/>
      </w:pPr>
      <w:bookmarkStart w:id="181" w:name="_Toc365994592"/>
      <w:bookmarkStart w:id="182" w:name="_Toc365994840"/>
      <w:r>
        <w:t>RSPAN Configuration</w:t>
      </w:r>
      <w:bookmarkEnd w:id="181"/>
      <w:bookmarkEnd w:id="182"/>
    </w:p>
    <w:p w14:paraId="569517D2" w14:textId="77777777" w:rsidR="009F04EC" w:rsidRDefault="000F1813">
      <w:pPr>
        <w:pStyle w:val="BodyText"/>
      </w:pPr>
      <w:r>
        <w:rPr>
          <w:noProof/>
        </w:rPr>
        <w:drawing>
          <wp:inline distT="0" distB="0" distL="0" distR="0" wp14:anchorId="56951F03" wp14:editId="5C1AB4FF">
            <wp:extent cx="3158530" cy="2305326"/>
            <wp:effectExtent l="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3300" cy="2308807"/>
                    </a:xfrm>
                    <a:prstGeom prst="rect">
                      <a:avLst/>
                    </a:prstGeom>
                    <a:noFill/>
                    <a:ln>
                      <a:noFill/>
                    </a:ln>
                  </pic:spPr>
                </pic:pic>
              </a:graphicData>
            </a:graphic>
          </wp:inline>
        </w:drawing>
      </w:r>
    </w:p>
    <w:p w14:paraId="569517D3" w14:textId="77777777" w:rsidR="009F04EC" w:rsidRDefault="009F04EC">
      <w:pPr>
        <w:pStyle w:val="BodyText"/>
      </w:pPr>
    </w:p>
    <w:p w14:paraId="569517D4" w14:textId="77777777" w:rsidR="009F04EC" w:rsidRDefault="000F1813">
      <w:pPr>
        <w:pStyle w:val="Heading4"/>
      </w:pPr>
      <w:r>
        <w:t>ERSPAN</w:t>
      </w:r>
    </w:p>
    <w:p w14:paraId="569517D5" w14:textId="22F53287" w:rsidR="009F04EC" w:rsidRDefault="000F1813">
      <w:pPr>
        <w:pStyle w:val="BodyText"/>
      </w:pPr>
      <w:r>
        <w:t xml:space="preserve">The encapsulated remote (ER) SPAN feature enables users to monitor the virtual infrastructure traffic across an IP network. Traffic to the remote monitoring device is sent through an encapsulation envelope, also referred to as a GRE tunnel. As shown in the following figure, the ERSPAN session is configured from the vSphere Distributed Switch to a remote monitoring device across an IP network. The </w:t>
      </w:r>
      <w:r>
        <w:lastRenderedPageBreak/>
        <w:t>configuration steps involve choosing the destination IP address of the GRE tunnel. The orange broken arrows show the GRE tunnel established between the two endpoints and the mirror traffic flow.</w:t>
      </w:r>
    </w:p>
    <w:p w14:paraId="569517D6" w14:textId="008490E7" w:rsidR="009F04EC" w:rsidRDefault="000F1813">
      <w:pPr>
        <w:pStyle w:val="Caption"/>
      </w:pPr>
      <w:bookmarkStart w:id="183" w:name="_Toc365994593"/>
      <w:bookmarkStart w:id="184" w:name="_Toc365994841"/>
      <w:r>
        <w:rPr>
          <w:szCs w:val="20"/>
        </w:rPr>
        <w:t>ERSPAN</w:t>
      </w:r>
      <w:r>
        <w:rPr>
          <w:b w:val="0"/>
          <w:szCs w:val="20"/>
        </w:rPr>
        <w:t xml:space="preserve"> </w:t>
      </w:r>
      <w:r>
        <w:rPr>
          <w:szCs w:val="20"/>
        </w:rPr>
        <w:t>Configuration</w:t>
      </w:r>
      <w:bookmarkEnd w:id="183"/>
      <w:bookmarkEnd w:id="184"/>
    </w:p>
    <w:p w14:paraId="569517D7" w14:textId="77777777" w:rsidR="009F04EC" w:rsidRDefault="000F1813">
      <w:pPr>
        <w:pStyle w:val="BodyText"/>
        <w:rPr>
          <w:b/>
          <w:szCs w:val="20"/>
        </w:rPr>
      </w:pPr>
      <w:r>
        <w:rPr>
          <w:b/>
          <w:noProof/>
          <w:szCs w:val="20"/>
        </w:rPr>
        <w:drawing>
          <wp:inline distT="0" distB="0" distL="0" distR="0" wp14:anchorId="56951F05" wp14:editId="56951F06">
            <wp:extent cx="3818157" cy="2719603"/>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1168" cy="2721748"/>
                    </a:xfrm>
                    <a:prstGeom prst="rect">
                      <a:avLst/>
                    </a:prstGeom>
                    <a:noFill/>
                    <a:ln>
                      <a:noFill/>
                    </a:ln>
                  </pic:spPr>
                </pic:pic>
              </a:graphicData>
            </a:graphic>
          </wp:inline>
        </w:drawing>
      </w:r>
    </w:p>
    <w:p w14:paraId="569517D8" w14:textId="77777777" w:rsidR="009F04EC" w:rsidRDefault="009F04EC">
      <w:pPr>
        <w:pStyle w:val="BodyText"/>
        <w:rPr>
          <w:b/>
          <w:szCs w:val="20"/>
        </w:rPr>
      </w:pPr>
    </w:p>
    <w:p w14:paraId="569517D9" w14:textId="77777777" w:rsidR="009F04EC" w:rsidRDefault="000F1813">
      <w:pPr>
        <w:pStyle w:val="Heading3"/>
      </w:pPr>
      <w:bookmarkStart w:id="185" w:name="_Toc364056066"/>
      <w:bookmarkStart w:id="186" w:name="_Toc364076553"/>
      <w:bookmarkStart w:id="187" w:name="_Toc364076835"/>
      <w:bookmarkStart w:id="188" w:name="_Toc364325288"/>
      <w:bookmarkStart w:id="189" w:name="_Toc364325712"/>
      <w:bookmarkStart w:id="190" w:name="_Toc364326767"/>
      <w:bookmarkStart w:id="191" w:name="_Toc364327048"/>
      <w:bookmarkStart w:id="192" w:name="_Toc364327327"/>
      <w:bookmarkStart w:id="193" w:name="_Toc364327606"/>
      <w:bookmarkStart w:id="194" w:name="_Toc364056067"/>
      <w:bookmarkEnd w:id="185"/>
      <w:bookmarkEnd w:id="186"/>
      <w:bookmarkEnd w:id="187"/>
      <w:bookmarkEnd w:id="188"/>
      <w:bookmarkEnd w:id="189"/>
      <w:bookmarkEnd w:id="190"/>
      <w:bookmarkEnd w:id="191"/>
      <w:bookmarkEnd w:id="192"/>
      <w:bookmarkEnd w:id="193"/>
      <w:r>
        <w:t>Enhanced Host Level Packet Capture</w:t>
      </w:r>
    </w:p>
    <w:p w14:paraId="569517DA" w14:textId="46E054F9" w:rsidR="009F04EC" w:rsidRDefault="000F1813">
      <w:pPr>
        <w:pStyle w:val="BodyText"/>
      </w:pPr>
      <w:r>
        <w:t>In vSphere 5.5 in addition to SPAN, RSPAN and ERSPAN, an enhanced host level packet capture tool is introduced. The packet capture tool is equivalent to the command line tcpdump tool available on the Linux platform. It is available as a part of the vSphere platform and can be accessed through the command prompt of the host</w:t>
      </w:r>
      <w:r w:rsidR="0081213D">
        <w:t xml:space="preserve">. </w:t>
      </w:r>
      <w:r>
        <w:t>It allows the administrator to:</w:t>
      </w:r>
    </w:p>
    <w:p w14:paraId="569517DB" w14:textId="77777777" w:rsidR="009F04EC" w:rsidRDefault="000F1813" w:rsidP="00DE37CD">
      <w:pPr>
        <w:pStyle w:val="BodyText"/>
        <w:numPr>
          <w:ilvl w:val="0"/>
          <w:numId w:val="32"/>
        </w:numPr>
      </w:pPr>
      <w:r>
        <w:t>Capture traffic on Standard and Distributed switches</w:t>
      </w:r>
    </w:p>
    <w:p w14:paraId="569517DC" w14:textId="77777777" w:rsidR="009F04EC" w:rsidRDefault="000F1813" w:rsidP="00DE37CD">
      <w:pPr>
        <w:pStyle w:val="BodyText"/>
        <w:numPr>
          <w:ilvl w:val="0"/>
          <w:numId w:val="32"/>
        </w:numPr>
      </w:pPr>
      <w:r>
        <w:t>Capture packets at the following levels:</w:t>
      </w:r>
    </w:p>
    <w:p w14:paraId="569517DD" w14:textId="77777777" w:rsidR="009F04EC" w:rsidRDefault="000F1813" w:rsidP="00DE37CD">
      <w:pPr>
        <w:pStyle w:val="BodyText"/>
        <w:numPr>
          <w:ilvl w:val="1"/>
          <w:numId w:val="32"/>
        </w:numPr>
      </w:pPr>
      <w:r>
        <w:t>Uplink</w:t>
      </w:r>
    </w:p>
    <w:p w14:paraId="569517DE" w14:textId="77777777" w:rsidR="009F04EC" w:rsidRDefault="000F1813" w:rsidP="00DE37CD">
      <w:pPr>
        <w:pStyle w:val="BodyText"/>
        <w:numPr>
          <w:ilvl w:val="1"/>
          <w:numId w:val="32"/>
        </w:numPr>
      </w:pPr>
      <w:r>
        <w:t>Virtual Switch Port</w:t>
      </w:r>
    </w:p>
    <w:p w14:paraId="569517DF" w14:textId="77777777" w:rsidR="009F04EC" w:rsidRDefault="000F1813" w:rsidP="00DE37CD">
      <w:pPr>
        <w:pStyle w:val="BodyText"/>
        <w:numPr>
          <w:ilvl w:val="1"/>
          <w:numId w:val="32"/>
        </w:numPr>
      </w:pPr>
      <w:r>
        <w:t>vNIC</w:t>
      </w:r>
    </w:p>
    <w:p w14:paraId="569517E0" w14:textId="77777777" w:rsidR="009F04EC" w:rsidRDefault="000F1813" w:rsidP="00DE37CD">
      <w:pPr>
        <w:pStyle w:val="BodyText"/>
        <w:numPr>
          <w:ilvl w:val="0"/>
          <w:numId w:val="32"/>
        </w:numPr>
      </w:pPr>
      <w:r>
        <w:t>Capture dropped packets</w:t>
      </w:r>
    </w:p>
    <w:p w14:paraId="569517E1" w14:textId="77777777" w:rsidR="009F04EC" w:rsidRDefault="000F1813" w:rsidP="00DE37CD">
      <w:pPr>
        <w:pStyle w:val="BodyText"/>
        <w:numPr>
          <w:ilvl w:val="0"/>
          <w:numId w:val="32"/>
        </w:numPr>
      </w:pPr>
      <w:r>
        <w:t>Can trace the path of a packet with time stamp details</w:t>
      </w:r>
    </w:p>
    <w:p w14:paraId="569517E3" w14:textId="77777777" w:rsidR="009F04EC" w:rsidRDefault="000F1813">
      <w:pPr>
        <w:pStyle w:val="BodyText"/>
      </w:pPr>
      <w:r>
        <w:t>It is a very useful tool to troubleshoot networking problems in the environment.</w:t>
      </w:r>
    </w:p>
    <w:p w14:paraId="56951805" w14:textId="77777777" w:rsidR="009F04EC" w:rsidRDefault="000F1813">
      <w:pPr>
        <w:pStyle w:val="Heading1"/>
      </w:pPr>
      <w:bookmarkStart w:id="195" w:name="_Toc364056068"/>
      <w:bookmarkStart w:id="196" w:name="_Toc424306984"/>
      <w:bookmarkEnd w:id="194"/>
      <w:r>
        <w:t>ESXi Host Design</w:t>
      </w:r>
      <w:bookmarkEnd w:id="195"/>
      <w:bookmarkEnd w:id="196"/>
    </w:p>
    <w:p w14:paraId="56951806" w14:textId="77777777" w:rsidR="009F04EC" w:rsidRDefault="000F1813">
      <w:pPr>
        <w:pStyle w:val="BodyText"/>
      </w:pPr>
      <w:r>
        <w:t>VMware ESXi™ hosts are the fundamental compute building blocks of the virtual data center. ESXi host resources are distributed to run virtual machines. They are aggregated to build clusters of highly available pools of compute resources.</w:t>
      </w:r>
    </w:p>
    <w:p w14:paraId="56951807" w14:textId="77777777" w:rsidR="009F04EC" w:rsidRDefault="000F1813">
      <w:pPr>
        <w:pStyle w:val="Heading2"/>
      </w:pPr>
      <w:bookmarkStart w:id="197" w:name="_Toc364056069"/>
      <w:bookmarkStart w:id="198" w:name="_Toc424306985"/>
      <w:r>
        <w:t>ESXi Host Hardware Requirements</w:t>
      </w:r>
      <w:bookmarkEnd w:id="197"/>
      <w:bookmarkEnd w:id="198"/>
    </w:p>
    <w:p w14:paraId="56951808" w14:textId="77777777" w:rsidR="009F04EC" w:rsidRDefault="000F1813">
      <w:pPr>
        <w:pStyle w:val="BodyText"/>
      </w:pPr>
      <w:r>
        <w:t>Make sure the host meets the minimum hardware configurations supported by ESXi 5.5.</w:t>
      </w:r>
    </w:p>
    <w:p w14:paraId="56951809" w14:textId="77777777" w:rsidR="009F04EC" w:rsidRDefault="000F1813">
      <w:pPr>
        <w:pStyle w:val="Heading3"/>
      </w:pPr>
      <w:bookmarkStart w:id="199" w:name="_Toc364056070"/>
      <w:r>
        <w:lastRenderedPageBreak/>
        <w:t>Hardware and System Resources</w:t>
      </w:r>
      <w:bookmarkEnd w:id="199"/>
    </w:p>
    <w:p w14:paraId="5695180A" w14:textId="5F7122BE" w:rsidR="009F04EC" w:rsidRDefault="000F1813">
      <w:pPr>
        <w:pStyle w:val="BodyText"/>
      </w:pPr>
      <w:r>
        <w:t xml:space="preserve">To install and use ESXi 5.5, </w:t>
      </w:r>
      <w:r w:rsidR="00252376">
        <w:t xml:space="preserve">the </w:t>
      </w:r>
      <w:r>
        <w:t>hardware and system resources must meet the following requirements. For the latest information, see the VMware Compatibility Guide (</w:t>
      </w:r>
      <w:hyperlink r:id="rId40" w:history="1">
        <w:r>
          <w:rPr>
            <w:rStyle w:val="Hyperlink"/>
          </w:rPr>
          <w:t>http://www.vmware.com/resources/compatibility</w:t>
        </w:r>
      </w:hyperlink>
      <w:r>
        <w:t>).</w:t>
      </w:r>
    </w:p>
    <w:p w14:paraId="5695180B" w14:textId="77777777" w:rsidR="009F04EC" w:rsidRDefault="000F1813">
      <w:pPr>
        <w:pStyle w:val="BulletList1"/>
        <w:rPr>
          <w:lang w:val="en-US"/>
        </w:rPr>
      </w:pPr>
      <w:r>
        <w:rPr>
          <w:lang w:val="en-US"/>
        </w:rPr>
        <w:t>Use a supported server platform listed in the Compatibility Guide.</w:t>
      </w:r>
    </w:p>
    <w:p w14:paraId="5695180C" w14:textId="77777777" w:rsidR="009F04EC" w:rsidRDefault="000F1813">
      <w:pPr>
        <w:pStyle w:val="BulletList1"/>
        <w:rPr>
          <w:lang w:val="en-US"/>
        </w:rPr>
      </w:pPr>
      <w:r>
        <w:rPr>
          <w:lang w:val="en-US"/>
        </w:rPr>
        <w:t>ESXi 5.5 will install and run only on servers with 64-bit x86 CPUs.</w:t>
      </w:r>
    </w:p>
    <w:p w14:paraId="5695180D" w14:textId="77777777" w:rsidR="009F04EC" w:rsidRDefault="000F1813">
      <w:pPr>
        <w:pStyle w:val="BulletList1"/>
        <w:rPr>
          <w:lang w:val="en-US"/>
        </w:rPr>
      </w:pPr>
      <w:r>
        <w:rPr>
          <w:lang w:val="en-US"/>
        </w:rPr>
        <w:t>ESXi 5.5 requires a host machine with at least two cores.</w:t>
      </w:r>
    </w:p>
    <w:p w14:paraId="5695180E" w14:textId="77777777" w:rsidR="009F04EC" w:rsidRDefault="000F1813">
      <w:pPr>
        <w:pStyle w:val="BulletList1"/>
        <w:rPr>
          <w:lang w:val="en-US"/>
        </w:rPr>
      </w:pPr>
      <w:r>
        <w:rPr>
          <w:lang w:val="en-US"/>
        </w:rPr>
        <w:t>ESXi 5.5 requires the NX/XD bit to be enabled for the CPU in the BIOS.</w:t>
      </w:r>
    </w:p>
    <w:p w14:paraId="5695180F" w14:textId="77777777" w:rsidR="009F04EC" w:rsidRDefault="000F1813">
      <w:pPr>
        <w:pStyle w:val="BulletList1"/>
        <w:rPr>
          <w:lang w:val="en-US"/>
        </w:rPr>
      </w:pPr>
      <w:r>
        <w:rPr>
          <w:lang w:val="en-US"/>
        </w:rPr>
        <w:t xml:space="preserve">ESXi 5.5 supports a broad range of x64 multicore processors. </w:t>
      </w:r>
    </w:p>
    <w:p w14:paraId="56951810" w14:textId="124ECF55" w:rsidR="009F04EC" w:rsidRDefault="000F1813">
      <w:pPr>
        <w:pStyle w:val="BulletList1"/>
        <w:rPr>
          <w:lang w:val="en-US"/>
        </w:rPr>
      </w:pPr>
      <w:r>
        <w:rPr>
          <w:lang w:val="en-US"/>
        </w:rPr>
        <w:t>ESXi 5.5 requires a minimum of 2GB of physical RAM. Provide at least 8GB of RAM to take full advantage of ESXi features and run virtual machines in typical production environments.</w:t>
      </w:r>
    </w:p>
    <w:p w14:paraId="56951811" w14:textId="77777777" w:rsidR="009F04EC" w:rsidRDefault="000F1813">
      <w:pPr>
        <w:pStyle w:val="BulletList1"/>
        <w:rPr>
          <w:lang w:val="en-US"/>
        </w:rPr>
      </w:pPr>
      <w:r>
        <w:rPr>
          <w:lang w:val="en-US"/>
        </w:rPr>
        <w:t>To support 64-bit virtual machines, support for hardware virtualization (Intel VT-x or AMD RVI) must be enabled on x64 CPUs.</w:t>
      </w:r>
    </w:p>
    <w:p w14:paraId="56951812" w14:textId="7474B077" w:rsidR="009F04EC" w:rsidRDefault="000F1813">
      <w:pPr>
        <w:pStyle w:val="BulletList1"/>
        <w:rPr>
          <w:lang w:val="en-US"/>
        </w:rPr>
      </w:pPr>
      <w:r>
        <w:rPr>
          <w:lang w:val="en-US"/>
        </w:rPr>
        <w:t>ESXi 5.5 supports reliable memory technology, a CPU hardware feature, to enable the most critical hypervisor components to run in a region of memory marked as being more reliable. If possible CPUs with this feature will help to guard against memory errors.</w:t>
      </w:r>
    </w:p>
    <w:p w14:paraId="56951813" w14:textId="77777777" w:rsidR="009F04EC" w:rsidRDefault="000F1813">
      <w:pPr>
        <w:pStyle w:val="BulletList1"/>
        <w:rPr>
          <w:lang w:val="en-US"/>
        </w:rPr>
      </w:pPr>
      <w:r>
        <w:rPr>
          <w:lang w:val="en-US"/>
        </w:rPr>
        <w:t>One or more 1Gb, 10Gb, or 40Gb (newly added to ESXi 5.5) Ethernet controllers.</w:t>
      </w:r>
    </w:p>
    <w:p w14:paraId="56951814" w14:textId="77777777" w:rsidR="009F04EC" w:rsidRDefault="000F1813">
      <w:pPr>
        <w:pStyle w:val="BulletList1"/>
        <w:rPr>
          <w:lang w:val="en-US"/>
        </w:rPr>
      </w:pPr>
      <w:r>
        <w:rPr>
          <w:lang w:val="en-US"/>
        </w:rPr>
        <w:t>Any combination of one or more of the following controllers:</w:t>
      </w:r>
    </w:p>
    <w:p w14:paraId="56951815" w14:textId="77777777" w:rsidR="009F04EC" w:rsidRDefault="000F1813">
      <w:pPr>
        <w:pStyle w:val="BulletList2"/>
      </w:pPr>
      <w:r>
        <w:t>Basic SCSI controllers. Adaptec Ultra-160 or Ultra-320, LSI Logic Fusion-MPT, or most NCR/Symbios SCSI.</w:t>
      </w:r>
    </w:p>
    <w:p w14:paraId="56951816" w14:textId="77777777" w:rsidR="009F04EC" w:rsidRDefault="000F1813">
      <w:pPr>
        <w:pStyle w:val="BulletList2"/>
      </w:pPr>
      <w:r>
        <w:t>RAID controllers. Dell PERC (Adaptec RAID or LSI MegaRAID), HP Smart Array RAID, or IBM (Adaptec) ServeRAID controllers.</w:t>
      </w:r>
    </w:p>
    <w:p w14:paraId="56951817" w14:textId="77777777" w:rsidR="009F04EC" w:rsidRDefault="000F1813">
      <w:pPr>
        <w:pStyle w:val="BulletList1"/>
        <w:rPr>
          <w:lang w:val="en-US"/>
        </w:rPr>
      </w:pPr>
      <w:r>
        <w:rPr>
          <w:lang w:val="en-US"/>
        </w:rPr>
        <w:t>SCSI disk or a local, non-network, RAID LUN with unpartitioned space for the virtual machines.</w:t>
      </w:r>
    </w:p>
    <w:p w14:paraId="56951818" w14:textId="77777777" w:rsidR="009F04EC" w:rsidRDefault="000F1813">
      <w:pPr>
        <w:pStyle w:val="BulletList1"/>
        <w:rPr>
          <w:lang w:val="en-US"/>
        </w:rPr>
      </w:pPr>
      <w:r>
        <w:rPr>
          <w:lang w:val="en-US"/>
        </w:rPr>
        <w:t>For Serial ATA (SATA), a disk connected through supported SAS controllers or supported on-board SATA controllers. SATA disks will be considered remote, not local. These disks will not be used as a scratch partition by default because they are seen as remote.</w:t>
      </w:r>
    </w:p>
    <w:p w14:paraId="56951819" w14:textId="77777777" w:rsidR="009F04EC" w:rsidRDefault="000F1813">
      <w:pPr>
        <w:pStyle w:val="Heading3"/>
      </w:pPr>
      <w:bookmarkStart w:id="200" w:name="_Toc364056071"/>
      <w:r>
        <w:t>Storage Systems</w:t>
      </w:r>
      <w:bookmarkEnd w:id="200"/>
    </w:p>
    <w:p w14:paraId="5695181A" w14:textId="77777777" w:rsidR="009F04EC" w:rsidRDefault="000F1813">
      <w:pPr>
        <w:pStyle w:val="BodyText"/>
      </w:pPr>
      <w:r>
        <w:t>ESXi 5.5 supports installing on and booting from the following storage systems:</w:t>
      </w:r>
    </w:p>
    <w:p w14:paraId="5695181B" w14:textId="77777777" w:rsidR="009F04EC" w:rsidRDefault="000F1813">
      <w:pPr>
        <w:pStyle w:val="BulletList1"/>
        <w:rPr>
          <w:lang w:val="en-US"/>
        </w:rPr>
      </w:pPr>
      <w:r>
        <w:rPr>
          <w:lang w:val="en-US"/>
        </w:rPr>
        <w:t>SATA disk drives. SATA disk drives connected behind supported SAS controllers or supported on-board SATA controllers.</w:t>
      </w:r>
    </w:p>
    <w:p w14:paraId="5695181C" w14:textId="77777777" w:rsidR="009F04EC" w:rsidRDefault="000F1813">
      <w:pPr>
        <w:pStyle w:val="BodyText"/>
        <w:ind w:left="360"/>
      </w:pPr>
      <w:r>
        <w:t>Supported SAS controllers include:</w:t>
      </w:r>
    </w:p>
    <w:p w14:paraId="5695181D" w14:textId="77777777" w:rsidR="009F04EC" w:rsidRDefault="000F1813">
      <w:pPr>
        <w:pStyle w:val="BulletList2"/>
      </w:pPr>
      <w:r>
        <w:t>LSI1068E (LSISAS3442E).</w:t>
      </w:r>
    </w:p>
    <w:p w14:paraId="5695181E" w14:textId="77777777" w:rsidR="009F04EC" w:rsidRDefault="000F1813">
      <w:pPr>
        <w:pStyle w:val="BulletList2"/>
      </w:pPr>
      <w:r>
        <w:t>LSI1068 (SAS 5).</w:t>
      </w:r>
    </w:p>
    <w:p w14:paraId="5695181F" w14:textId="77777777" w:rsidR="009F04EC" w:rsidRDefault="000F1813">
      <w:pPr>
        <w:pStyle w:val="BulletList2"/>
      </w:pPr>
      <w:r>
        <w:t>IBM ServeRAID 8K SAS controller.</w:t>
      </w:r>
    </w:p>
    <w:p w14:paraId="56951820" w14:textId="77777777" w:rsidR="009F04EC" w:rsidRDefault="000F1813">
      <w:pPr>
        <w:pStyle w:val="BulletList2"/>
      </w:pPr>
      <w:r>
        <w:t>Smart Array P400/256 controller.</w:t>
      </w:r>
    </w:p>
    <w:p w14:paraId="56951821" w14:textId="77777777" w:rsidR="009F04EC" w:rsidRDefault="000F1813">
      <w:pPr>
        <w:pStyle w:val="BulletList2"/>
      </w:pPr>
      <w:r>
        <w:t>Dell PERC 5.0.1 controller.</w:t>
      </w:r>
    </w:p>
    <w:p w14:paraId="56951822" w14:textId="77777777" w:rsidR="009F04EC" w:rsidRDefault="000F1813">
      <w:pPr>
        <w:pStyle w:val="BodyText"/>
        <w:ind w:left="360"/>
      </w:pPr>
      <w:r>
        <w:t>Supported on-board SATA include:</w:t>
      </w:r>
    </w:p>
    <w:p w14:paraId="56951823" w14:textId="77777777" w:rsidR="009F04EC" w:rsidRDefault="000F1813">
      <w:pPr>
        <w:pStyle w:val="BulletList2"/>
      </w:pPr>
      <w:r>
        <w:t>Intel ICH9.</w:t>
      </w:r>
    </w:p>
    <w:p w14:paraId="56951824" w14:textId="77777777" w:rsidR="009F04EC" w:rsidRDefault="000F1813">
      <w:pPr>
        <w:pStyle w:val="BulletList2"/>
      </w:pPr>
      <w:r>
        <w:t>NVIDIA MCP55.</w:t>
      </w:r>
    </w:p>
    <w:p w14:paraId="56951825" w14:textId="77777777" w:rsidR="009F04EC" w:rsidRDefault="000F1813">
      <w:pPr>
        <w:pStyle w:val="BulletList2"/>
      </w:pPr>
      <w:r>
        <w:t>ServerWorks HT1000.</w:t>
      </w:r>
    </w:p>
    <w:p w14:paraId="56951826" w14:textId="77777777" w:rsidR="009F04EC" w:rsidRDefault="000F1813">
      <w:pPr>
        <w:pStyle w:val="BulletList1"/>
        <w:rPr>
          <w:lang w:val="en-US"/>
        </w:rPr>
      </w:pPr>
      <w:r>
        <w:rPr>
          <w:lang w:val="en-US"/>
        </w:rPr>
        <w:lastRenderedPageBreak/>
        <w:t>Serial Attached SCSI (SAS) disk drives. Supported for installing ESXi 5.5 and for storing virtual machines on VMFS partitions.</w:t>
      </w:r>
    </w:p>
    <w:p w14:paraId="56951827" w14:textId="77777777" w:rsidR="009F04EC" w:rsidRDefault="000F1813">
      <w:pPr>
        <w:pStyle w:val="BulletList1"/>
        <w:rPr>
          <w:lang w:val="en-US"/>
        </w:rPr>
      </w:pPr>
      <w:r>
        <w:rPr>
          <w:lang w:val="en-US"/>
        </w:rPr>
        <w:t>Dedicated SAN disk on Fibre Channel or iSCSI.</w:t>
      </w:r>
    </w:p>
    <w:p w14:paraId="56951828" w14:textId="77777777" w:rsidR="009F04EC" w:rsidRDefault="000F1813">
      <w:pPr>
        <w:pStyle w:val="BulletList1"/>
        <w:rPr>
          <w:lang w:val="en-US"/>
        </w:rPr>
      </w:pPr>
      <w:r>
        <w:rPr>
          <w:lang w:val="en-US"/>
        </w:rPr>
        <w:t>USB devices. Supported for installing ESXi 5.5.</w:t>
      </w:r>
    </w:p>
    <w:p w14:paraId="56951829" w14:textId="77777777" w:rsidR="009F04EC" w:rsidRDefault="000F1813">
      <w:pPr>
        <w:pStyle w:val="BulletList1"/>
        <w:rPr>
          <w:lang w:val="en-US"/>
        </w:rPr>
      </w:pPr>
      <w:r>
        <w:rPr>
          <w:lang w:val="en-US"/>
        </w:rPr>
        <w:t>Software Fibre Channel over Ethernet (FCoE).</w:t>
      </w:r>
    </w:p>
    <w:p w14:paraId="5695182A" w14:textId="3BA2B519" w:rsidR="009F04EC" w:rsidRDefault="000F1813">
      <w:pPr>
        <w:pStyle w:val="Note"/>
      </w:pPr>
      <w:r>
        <w:t xml:space="preserve">ESXi 5.5 also supports the ability to Hot-Swap traditional SATA and SAS hard disks, as well as SSDs in a running vSphere host. </w:t>
      </w:r>
    </w:p>
    <w:p w14:paraId="5695182B" w14:textId="77777777" w:rsidR="009F04EC" w:rsidRDefault="000F1813">
      <w:pPr>
        <w:pStyle w:val="Heading3"/>
      </w:pPr>
      <w:bookmarkStart w:id="201" w:name="_Toc364056075"/>
      <w:r>
        <w:t>ESXi Booting Requirements</w:t>
      </w:r>
      <w:bookmarkEnd w:id="201"/>
    </w:p>
    <w:p w14:paraId="5695182C" w14:textId="721F00C0" w:rsidR="009F04EC" w:rsidRDefault="000F1813">
      <w:pPr>
        <w:pStyle w:val="BodyText"/>
      </w:pPr>
      <w:r>
        <w:t xml:space="preserve">vSphere 5.5 supports booting ESXi hosts from hard drives, </w:t>
      </w:r>
      <w:r w:rsidR="00196EDC">
        <w:t xml:space="preserve">SAN, </w:t>
      </w:r>
      <w:r>
        <w:t>CD-ROM dr</w:t>
      </w:r>
      <w:r w:rsidR="00196EDC">
        <w:t xml:space="preserve">ives, USB media, and </w:t>
      </w:r>
      <w:r>
        <w:t xml:space="preserve"> Network booting or provisioning with VMware vSphere Auto Deploy™ </w:t>
      </w:r>
      <w:r w:rsidR="00196EDC">
        <w:t>.</w:t>
      </w:r>
    </w:p>
    <w:p w14:paraId="5695182D" w14:textId="3860EC75" w:rsidR="009F04EC" w:rsidRDefault="000F1813">
      <w:pPr>
        <w:pStyle w:val="BodyText"/>
      </w:pPr>
      <w:bookmarkStart w:id="202" w:name="GUID-DEB8086A-306B-4239-BF76-E354679202F"/>
      <w:bookmarkEnd w:id="202"/>
      <w:r>
        <w:t>ESXi can boot from a disk larger than 2TB provided that the system firmware and the firmware on any add-in card</w:t>
      </w:r>
      <w:r w:rsidR="00252376">
        <w:t>s</w:t>
      </w:r>
      <w:r>
        <w:t xml:space="preserve"> support it. See the vendor documentation.</w:t>
      </w:r>
    </w:p>
    <w:p w14:paraId="5695184C" w14:textId="77777777" w:rsidR="009F04EC" w:rsidRDefault="000F1813">
      <w:pPr>
        <w:pStyle w:val="Heading2"/>
        <w:tabs>
          <w:tab w:val="num" w:pos="0"/>
        </w:tabs>
      </w:pPr>
      <w:bookmarkStart w:id="203" w:name="_Toc216857330"/>
      <w:bookmarkStart w:id="204" w:name="_Toc364056077"/>
      <w:bookmarkStart w:id="205" w:name="_Toc424306986"/>
      <w:r>
        <w:t>Host Physical Design Specifications</w:t>
      </w:r>
      <w:bookmarkEnd w:id="203"/>
      <w:bookmarkEnd w:id="204"/>
      <w:bookmarkEnd w:id="205"/>
    </w:p>
    <w:p w14:paraId="5695184D" w14:textId="16A95931" w:rsidR="009F04EC" w:rsidRDefault="000F1813">
      <w:pPr>
        <w:pStyle w:val="BodyText"/>
      </w:pPr>
      <w:r>
        <w:t>This section details the physical design specifications of the host</w:t>
      </w:r>
      <w:r w:rsidR="00E91174">
        <w:t>s</w:t>
      </w:r>
      <w:r>
        <w:t xml:space="preserve"> </w:t>
      </w:r>
      <w:r w:rsidR="00C61BEC">
        <w:t xml:space="preserve">purchased by </w:t>
      </w:r>
      <w:r w:rsidR="00E91174">
        <w:t>Physio</w:t>
      </w:r>
      <w:r w:rsidR="00C61BEC">
        <w:t xml:space="preserve"> for the </w:t>
      </w:r>
      <w:bookmarkStart w:id="206" w:name="_Toc216788187"/>
      <w:r w:rsidR="00E91174">
        <w:t>new vSphere design</w:t>
      </w:r>
    </w:p>
    <w:p w14:paraId="5695184E" w14:textId="11E661E3" w:rsidR="009F04EC" w:rsidRDefault="000F1813">
      <w:pPr>
        <w:pStyle w:val="Caption"/>
      </w:pPr>
      <w:bookmarkStart w:id="207" w:name="_Toc365994693"/>
      <w:r>
        <w:t>VMware ESXi Host Hardware Physical Design Specifications</w:t>
      </w:r>
      <w:bookmarkEnd w:id="206"/>
      <w:bookmarkEnd w:id="207"/>
    </w:p>
    <w:tbl>
      <w:tblPr>
        <w:tblStyle w:val="TSTableStyle"/>
        <w:tblW w:w="9360" w:type="dxa"/>
        <w:tblLook w:val="06A0" w:firstRow="1" w:lastRow="0" w:firstColumn="1" w:lastColumn="0" w:noHBand="1" w:noVBand="1"/>
      </w:tblPr>
      <w:tblGrid>
        <w:gridCol w:w="4420"/>
        <w:gridCol w:w="4940"/>
      </w:tblGrid>
      <w:tr w:rsidR="009F04EC" w14:paraId="56951851" w14:textId="77777777" w:rsidTr="005F0589">
        <w:trPr>
          <w:cnfStyle w:val="100000000000" w:firstRow="1" w:lastRow="0" w:firstColumn="0" w:lastColumn="0" w:oddVBand="0" w:evenVBand="0" w:oddHBand="0" w:evenHBand="0" w:firstRowFirstColumn="0" w:firstRowLastColumn="0" w:lastRowFirstColumn="0" w:lastRowLastColumn="0"/>
          <w:tblHeader/>
        </w:trPr>
        <w:tc>
          <w:tcPr>
            <w:tcW w:w="4420" w:type="dxa"/>
          </w:tcPr>
          <w:p w14:paraId="5695184F" w14:textId="77777777" w:rsidR="009F04EC" w:rsidRDefault="000F1813">
            <w:pPr>
              <w:pStyle w:val="BodyText"/>
              <w:rPr>
                <w:lang w:val="en-US"/>
              </w:rPr>
            </w:pPr>
            <w:r>
              <w:rPr>
                <w:lang w:val="en-US"/>
              </w:rPr>
              <w:t>Attribute</w:t>
            </w:r>
          </w:p>
        </w:tc>
        <w:tc>
          <w:tcPr>
            <w:tcW w:w="4940" w:type="dxa"/>
          </w:tcPr>
          <w:p w14:paraId="56951850" w14:textId="77777777" w:rsidR="009F04EC" w:rsidRDefault="000F1813">
            <w:pPr>
              <w:pStyle w:val="BodyText"/>
              <w:rPr>
                <w:lang w:val="en-US"/>
              </w:rPr>
            </w:pPr>
            <w:r>
              <w:rPr>
                <w:lang w:val="en-US"/>
              </w:rPr>
              <w:t>Specification</w:t>
            </w:r>
          </w:p>
        </w:tc>
      </w:tr>
      <w:tr w:rsidR="00D158B8" w14:paraId="282AC6F7" w14:textId="77777777" w:rsidTr="009F04EC">
        <w:tc>
          <w:tcPr>
            <w:tcW w:w="3655" w:type="dxa"/>
          </w:tcPr>
          <w:p w14:paraId="6A092CB0" w14:textId="0C1FA7E8" w:rsidR="00D158B8" w:rsidRDefault="00D158B8">
            <w:pPr>
              <w:pStyle w:val="BodyText"/>
            </w:pPr>
            <w:r>
              <w:t>Cluster</w:t>
            </w:r>
          </w:p>
        </w:tc>
        <w:tc>
          <w:tcPr>
            <w:tcW w:w="4085" w:type="dxa"/>
          </w:tcPr>
          <w:p w14:paraId="7D044728" w14:textId="03174896" w:rsidR="00D158B8" w:rsidRPr="00C61BEC" w:rsidRDefault="000B65F5">
            <w:pPr>
              <w:pStyle w:val="BodyText"/>
            </w:pPr>
            <w:r>
              <w:t>Cluster1</w:t>
            </w:r>
          </w:p>
        </w:tc>
      </w:tr>
      <w:tr w:rsidR="009F04EC" w14:paraId="56951854" w14:textId="77777777" w:rsidTr="009F04EC">
        <w:tc>
          <w:tcPr>
            <w:tcW w:w="3655" w:type="dxa"/>
          </w:tcPr>
          <w:p w14:paraId="56951852" w14:textId="77777777" w:rsidR="009F04EC" w:rsidRDefault="000F1813">
            <w:pPr>
              <w:pStyle w:val="BodyText"/>
              <w:rPr>
                <w:lang w:val="en-US"/>
              </w:rPr>
            </w:pPr>
            <w:r>
              <w:rPr>
                <w:lang w:val="en-US"/>
              </w:rPr>
              <w:t>Vendor and model</w:t>
            </w:r>
          </w:p>
        </w:tc>
        <w:tc>
          <w:tcPr>
            <w:tcW w:w="4085" w:type="dxa"/>
          </w:tcPr>
          <w:p w14:paraId="56951853" w14:textId="69569625" w:rsidR="009F04EC" w:rsidRPr="00C61BEC" w:rsidRDefault="00C61BEC">
            <w:pPr>
              <w:pStyle w:val="BodyText"/>
              <w:rPr>
                <w:lang w:val="en-US"/>
              </w:rPr>
            </w:pPr>
            <w:r w:rsidRPr="00C61BEC">
              <w:rPr>
                <w:lang w:val="en-US"/>
              </w:rPr>
              <w:t>HP BL460c G8</w:t>
            </w:r>
          </w:p>
        </w:tc>
      </w:tr>
      <w:tr w:rsidR="009F04EC" w14:paraId="56951859" w14:textId="77777777" w:rsidTr="009F04EC">
        <w:tc>
          <w:tcPr>
            <w:tcW w:w="3655" w:type="dxa"/>
          </w:tcPr>
          <w:p w14:paraId="56951855" w14:textId="77777777" w:rsidR="009F04EC" w:rsidRDefault="000F1813">
            <w:pPr>
              <w:pStyle w:val="BodyText"/>
              <w:rPr>
                <w:lang w:val="en-US"/>
              </w:rPr>
            </w:pPr>
            <w:r>
              <w:rPr>
                <w:lang w:val="en-US"/>
              </w:rPr>
              <w:t>Processor type</w:t>
            </w:r>
          </w:p>
          <w:p w14:paraId="56951856" w14:textId="77777777" w:rsidR="009F04EC" w:rsidRDefault="000F1813">
            <w:pPr>
              <w:pStyle w:val="BodyText"/>
              <w:rPr>
                <w:lang w:val="en-US"/>
              </w:rPr>
            </w:pPr>
            <w:r>
              <w:rPr>
                <w:lang w:val="en-US"/>
              </w:rPr>
              <w:t>Total number of cores</w:t>
            </w:r>
          </w:p>
        </w:tc>
        <w:tc>
          <w:tcPr>
            <w:tcW w:w="4085" w:type="dxa"/>
          </w:tcPr>
          <w:p w14:paraId="56951857" w14:textId="4F8D690D" w:rsidR="009F04EC" w:rsidRPr="00C61BEC" w:rsidRDefault="00C61BEC" w:rsidP="00C61BEC">
            <w:r w:rsidRPr="00C61BEC">
              <w:t>E5-26</w:t>
            </w:r>
            <w:r w:rsidR="000B65F5">
              <w:t>60</w:t>
            </w:r>
          </w:p>
          <w:p w14:paraId="56951858" w14:textId="115797A8" w:rsidR="009F04EC" w:rsidRPr="00C61BEC" w:rsidRDefault="000B65F5" w:rsidP="000B65F5">
            <w:pPr>
              <w:pStyle w:val="BodyText"/>
              <w:rPr>
                <w:iCs/>
                <w:lang w:val="en-US" w:eastAsia="en-US"/>
              </w:rPr>
            </w:pPr>
            <w:r>
              <w:rPr>
                <w:lang w:val="en-US"/>
              </w:rPr>
              <w:t>16</w:t>
            </w:r>
            <w:r w:rsidR="00C61BEC">
              <w:rPr>
                <w:lang w:val="en-US"/>
              </w:rPr>
              <w:t xml:space="preserve"> (2 x </w:t>
            </w:r>
            <w:r>
              <w:rPr>
                <w:lang w:val="en-US"/>
              </w:rPr>
              <w:t>8</w:t>
            </w:r>
            <w:r w:rsidR="00C61BEC">
              <w:rPr>
                <w:lang w:val="en-US"/>
              </w:rPr>
              <w:t>)</w:t>
            </w:r>
          </w:p>
        </w:tc>
      </w:tr>
      <w:tr w:rsidR="00D158B8" w14:paraId="7434D6EA" w14:textId="77777777" w:rsidTr="009F04EC">
        <w:tc>
          <w:tcPr>
            <w:tcW w:w="3655" w:type="dxa"/>
          </w:tcPr>
          <w:p w14:paraId="251C3F06" w14:textId="2A25BE0E" w:rsidR="00D158B8" w:rsidRDefault="00D158B8">
            <w:pPr>
              <w:pStyle w:val="BodyText"/>
            </w:pPr>
            <w:r>
              <w:t>Total Memory</w:t>
            </w:r>
          </w:p>
        </w:tc>
        <w:tc>
          <w:tcPr>
            <w:tcW w:w="4085" w:type="dxa"/>
          </w:tcPr>
          <w:p w14:paraId="47AA881F" w14:textId="07C802E3" w:rsidR="00D158B8" w:rsidRPr="00C61BEC" w:rsidRDefault="000B65F5" w:rsidP="00C61BEC">
            <w:r>
              <w:t>256</w:t>
            </w:r>
            <w:r w:rsidR="00D158B8">
              <w:t>GB</w:t>
            </w:r>
          </w:p>
        </w:tc>
      </w:tr>
      <w:tr w:rsidR="009F04EC" w14:paraId="56951866" w14:textId="77777777" w:rsidTr="009F04EC">
        <w:tc>
          <w:tcPr>
            <w:tcW w:w="3655" w:type="dxa"/>
          </w:tcPr>
          <w:p w14:paraId="5695185A" w14:textId="77777777" w:rsidR="009F04EC" w:rsidRDefault="000F1813">
            <w:pPr>
              <w:pStyle w:val="BodyText"/>
              <w:rPr>
                <w:lang w:val="en-US"/>
              </w:rPr>
            </w:pPr>
            <w:r>
              <w:rPr>
                <w:lang w:val="en-US"/>
              </w:rPr>
              <w:t>Onboard NIC vendor and model</w:t>
            </w:r>
          </w:p>
          <w:p w14:paraId="5695185B" w14:textId="77777777" w:rsidR="009F04EC" w:rsidRDefault="000F1813">
            <w:pPr>
              <w:pStyle w:val="BodyText"/>
              <w:rPr>
                <w:lang w:val="en-US"/>
              </w:rPr>
            </w:pPr>
            <w:r>
              <w:rPr>
                <w:lang w:val="en-US"/>
              </w:rPr>
              <w:t>Onboard NIC ports x speed</w:t>
            </w:r>
          </w:p>
          <w:p w14:paraId="5695185F" w14:textId="23B1B4DC" w:rsidR="009F04EC" w:rsidRDefault="00C61BEC">
            <w:pPr>
              <w:pStyle w:val="BodyText"/>
              <w:rPr>
                <w:lang w:val="en-US"/>
              </w:rPr>
            </w:pPr>
            <w:r>
              <w:rPr>
                <w:lang w:val="en-US"/>
              </w:rPr>
              <w:t>Number of attached NICs</w:t>
            </w:r>
          </w:p>
        </w:tc>
        <w:tc>
          <w:tcPr>
            <w:tcW w:w="4085" w:type="dxa"/>
          </w:tcPr>
          <w:p w14:paraId="5453C7F8" w14:textId="77777777" w:rsidR="000B65F5" w:rsidRDefault="000B65F5">
            <w:pPr>
              <w:pStyle w:val="BodyText"/>
              <w:rPr>
                <w:rStyle w:val="ellipsistext"/>
              </w:rPr>
            </w:pPr>
            <w:r>
              <w:rPr>
                <w:rStyle w:val="ellipsistext"/>
              </w:rPr>
              <w:t>HP Flex-10 10Gb 2-port 530FLB Adapter</w:t>
            </w:r>
          </w:p>
          <w:p w14:paraId="56951861" w14:textId="2D2B5B5F" w:rsidR="009F04EC" w:rsidRPr="00D158B8" w:rsidRDefault="000F1813">
            <w:pPr>
              <w:pStyle w:val="BodyText"/>
              <w:rPr>
                <w:iCs/>
                <w:lang w:val="en-US" w:eastAsia="en-US"/>
              </w:rPr>
            </w:pPr>
            <w:r w:rsidRPr="00D158B8">
              <w:rPr>
                <w:lang w:val="en-US"/>
              </w:rPr>
              <w:t xml:space="preserve">2x </w:t>
            </w:r>
            <w:r w:rsidR="00C61BEC" w:rsidRPr="00D158B8">
              <w:rPr>
                <w:lang w:val="en-US"/>
              </w:rPr>
              <w:t xml:space="preserve">10 </w:t>
            </w:r>
            <w:r w:rsidRPr="00D158B8">
              <w:rPr>
                <w:lang w:val="en-US"/>
              </w:rPr>
              <w:t>Gigabit Ethernet</w:t>
            </w:r>
          </w:p>
          <w:p w14:paraId="56951865" w14:textId="737424D3" w:rsidR="009F04EC" w:rsidRPr="00D158B8" w:rsidRDefault="00C61BEC" w:rsidP="00C61BEC">
            <w:pPr>
              <w:pStyle w:val="BodyText"/>
              <w:rPr>
                <w:lang w:val="en-US"/>
              </w:rPr>
            </w:pPr>
            <w:r w:rsidRPr="00D158B8">
              <w:rPr>
                <w:lang w:val="en-US"/>
              </w:rPr>
              <w:t>2 (onboard)</w:t>
            </w:r>
            <w:r w:rsidR="000F1813" w:rsidRPr="00D158B8">
              <w:rPr>
                <w:lang w:val="en-US"/>
              </w:rPr>
              <w:t xml:space="preserve"> </w:t>
            </w:r>
          </w:p>
        </w:tc>
      </w:tr>
      <w:tr w:rsidR="009F04EC" w14:paraId="56951871" w14:textId="77777777" w:rsidTr="009F04EC">
        <w:tc>
          <w:tcPr>
            <w:tcW w:w="3655" w:type="dxa"/>
          </w:tcPr>
          <w:p w14:paraId="56951867" w14:textId="77777777" w:rsidR="009F04EC" w:rsidRDefault="000F1813">
            <w:pPr>
              <w:pStyle w:val="BodyText"/>
              <w:rPr>
                <w:lang w:val="en-US"/>
              </w:rPr>
            </w:pPr>
            <w:r>
              <w:rPr>
                <w:lang w:val="en-US"/>
              </w:rPr>
              <w:t>Storage HBA vendor and model</w:t>
            </w:r>
          </w:p>
          <w:p w14:paraId="56951868" w14:textId="77777777" w:rsidR="009F04EC" w:rsidRDefault="000F1813">
            <w:pPr>
              <w:pStyle w:val="BodyText"/>
              <w:rPr>
                <w:lang w:val="en-US"/>
              </w:rPr>
            </w:pPr>
            <w:r>
              <w:rPr>
                <w:lang w:val="en-US"/>
              </w:rPr>
              <w:t>Storage HBA type</w:t>
            </w:r>
          </w:p>
          <w:p w14:paraId="56951869" w14:textId="77777777" w:rsidR="009F04EC" w:rsidRDefault="000F1813">
            <w:pPr>
              <w:pStyle w:val="BodyText"/>
              <w:rPr>
                <w:lang w:val="en-US"/>
              </w:rPr>
            </w:pPr>
            <w:r>
              <w:rPr>
                <w:lang w:val="en-US"/>
              </w:rPr>
              <w:t>Number of HBAs</w:t>
            </w:r>
          </w:p>
          <w:p w14:paraId="5695186A" w14:textId="77777777" w:rsidR="009F04EC" w:rsidRDefault="000F1813">
            <w:pPr>
              <w:pStyle w:val="BodyText"/>
              <w:rPr>
                <w:lang w:val="en-US"/>
              </w:rPr>
            </w:pPr>
            <w:r>
              <w:rPr>
                <w:lang w:val="en-US"/>
              </w:rPr>
              <w:t>Number of ports/HBA x speed</w:t>
            </w:r>
          </w:p>
          <w:p w14:paraId="5695186B" w14:textId="77777777" w:rsidR="009F04EC" w:rsidRDefault="000F1813">
            <w:pPr>
              <w:pStyle w:val="BodyText"/>
              <w:rPr>
                <w:lang w:val="en-US"/>
              </w:rPr>
            </w:pPr>
            <w:r>
              <w:rPr>
                <w:lang w:val="en-US"/>
              </w:rPr>
              <w:t>Total number of HBA ports</w:t>
            </w:r>
          </w:p>
        </w:tc>
        <w:tc>
          <w:tcPr>
            <w:tcW w:w="4085" w:type="dxa"/>
          </w:tcPr>
          <w:p w14:paraId="4C7A6060" w14:textId="0E309501" w:rsidR="000B65F5" w:rsidRDefault="000B65F5">
            <w:pPr>
              <w:pStyle w:val="BodyText"/>
              <w:rPr>
                <w:rStyle w:val="ellipsistext"/>
              </w:rPr>
            </w:pPr>
            <w:r>
              <w:rPr>
                <w:rStyle w:val="ellipsistext"/>
              </w:rPr>
              <w:t>HP LPe1205A 8Gb FC HBA</w:t>
            </w:r>
          </w:p>
          <w:p w14:paraId="5695186E" w14:textId="0DD01D64" w:rsidR="009F04EC" w:rsidRPr="00D158B8" w:rsidRDefault="00D158B8">
            <w:pPr>
              <w:pStyle w:val="BodyText"/>
              <w:rPr>
                <w:iCs/>
                <w:lang w:val="en-US" w:eastAsia="en-US"/>
              </w:rPr>
            </w:pPr>
            <w:r w:rsidRPr="00D158B8">
              <w:rPr>
                <w:lang w:val="en-US"/>
              </w:rPr>
              <w:t>Dual Port</w:t>
            </w:r>
            <w:r w:rsidR="000F1813" w:rsidRPr="00D158B8">
              <w:rPr>
                <w:lang w:val="en-US"/>
              </w:rPr>
              <w:t xml:space="preserve"> 8GB</w:t>
            </w:r>
          </w:p>
          <w:p w14:paraId="5695186F" w14:textId="67F588FA" w:rsidR="009F04EC" w:rsidRPr="00D158B8" w:rsidRDefault="00C61BEC">
            <w:pPr>
              <w:pStyle w:val="BodyText"/>
              <w:rPr>
                <w:iCs/>
                <w:lang w:val="en-US" w:eastAsia="en-US"/>
              </w:rPr>
            </w:pPr>
            <w:r w:rsidRPr="00D158B8">
              <w:rPr>
                <w:lang w:val="en-US"/>
              </w:rPr>
              <w:t>1</w:t>
            </w:r>
          </w:p>
          <w:p w14:paraId="7436CD63" w14:textId="77777777" w:rsidR="009F04EC" w:rsidRPr="00D158B8" w:rsidRDefault="000F1813">
            <w:pPr>
              <w:pStyle w:val="BodyText"/>
              <w:rPr>
                <w:lang w:val="en-US"/>
              </w:rPr>
            </w:pPr>
            <w:r w:rsidRPr="00D158B8">
              <w:rPr>
                <w:lang w:val="en-US"/>
              </w:rPr>
              <w:t>2</w:t>
            </w:r>
            <w:r w:rsidR="00D158B8" w:rsidRPr="00D158B8">
              <w:rPr>
                <w:lang w:val="en-US"/>
              </w:rPr>
              <w:t xml:space="preserve"> x 8Gb</w:t>
            </w:r>
          </w:p>
          <w:p w14:paraId="56951870" w14:textId="7572492C" w:rsidR="00D158B8" w:rsidRPr="00D158B8" w:rsidRDefault="00D158B8">
            <w:pPr>
              <w:pStyle w:val="BodyText"/>
              <w:rPr>
                <w:lang w:val="en-US"/>
              </w:rPr>
            </w:pPr>
            <w:r w:rsidRPr="00D158B8">
              <w:rPr>
                <w:lang w:val="en-US"/>
              </w:rPr>
              <w:t>2</w:t>
            </w:r>
          </w:p>
        </w:tc>
      </w:tr>
      <w:tr w:rsidR="009F04EC" w14:paraId="5695187B" w14:textId="77777777" w:rsidTr="009F04EC">
        <w:tc>
          <w:tcPr>
            <w:tcW w:w="3655" w:type="dxa"/>
          </w:tcPr>
          <w:p w14:paraId="56951879" w14:textId="77777777" w:rsidR="009F04EC" w:rsidRDefault="000F1813">
            <w:pPr>
              <w:pStyle w:val="BodyText"/>
              <w:rPr>
                <w:lang w:val="en-US"/>
              </w:rPr>
            </w:pPr>
            <w:r>
              <w:rPr>
                <w:lang w:val="en-US"/>
              </w:rPr>
              <w:t>System monitoring</w:t>
            </w:r>
          </w:p>
        </w:tc>
        <w:tc>
          <w:tcPr>
            <w:tcW w:w="4085" w:type="dxa"/>
          </w:tcPr>
          <w:p w14:paraId="5695187A" w14:textId="44607641" w:rsidR="009F04EC" w:rsidRPr="00D158B8" w:rsidRDefault="00D158B8">
            <w:pPr>
              <w:pStyle w:val="BodyText"/>
              <w:rPr>
                <w:lang w:val="en-US"/>
              </w:rPr>
            </w:pPr>
            <w:r w:rsidRPr="00D158B8">
              <w:rPr>
                <w:lang w:val="en-US"/>
              </w:rPr>
              <w:t>RiLO</w:t>
            </w:r>
          </w:p>
        </w:tc>
      </w:tr>
    </w:tbl>
    <w:p w14:paraId="5695187C" w14:textId="77777777" w:rsidR="009F04EC" w:rsidRDefault="009F04EC">
      <w:pPr>
        <w:pStyle w:val="BodyText"/>
      </w:pPr>
      <w:bookmarkStart w:id="208" w:name="_Toc187490817"/>
      <w:bookmarkStart w:id="209" w:name="_Toc187499191"/>
      <w:bookmarkEnd w:id="208"/>
      <w:bookmarkEnd w:id="209"/>
    </w:p>
    <w:p w14:paraId="043F1C08" w14:textId="77777777" w:rsidR="00922EB0" w:rsidRDefault="00922EB0">
      <w:pPr>
        <w:pStyle w:val="BodyText"/>
      </w:pPr>
    </w:p>
    <w:tbl>
      <w:tblPr>
        <w:tblStyle w:val="TSTableStyle"/>
        <w:tblW w:w="9360" w:type="dxa"/>
        <w:tblLook w:val="06A0" w:firstRow="1" w:lastRow="0" w:firstColumn="1" w:lastColumn="0" w:noHBand="1" w:noVBand="1"/>
      </w:tblPr>
      <w:tblGrid>
        <w:gridCol w:w="4420"/>
        <w:gridCol w:w="4940"/>
      </w:tblGrid>
      <w:tr w:rsidR="004D2E66" w14:paraId="4C24CDBE" w14:textId="77777777" w:rsidTr="005F0589">
        <w:trPr>
          <w:cnfStyle w:val="100000000000" w:firstRow="1" w:lastRow="0" w:firstColumn="0" w:lastColumn="0" w:oddVBand="0" w:evenVBand="0" w:oddHBand="0" w:evenHBand="0" w:firstRowFirstColumn="0" w:firstRowLastColumn="0" w:lastRowFirstColumn="0" w:lastRowLastColumn="0"/>
          <w:tblHeader/>
        </w:trPr>
        <w:tc>
          <w:tcPr>
            <w:tcW w:w="4420" w:type="dxa"/>
          </w:tcPr>
          <w:p w14:paraId="2AFF542E" w14:textId="77777777" w:rsidR="004D2E66" w:rsidRDefault="004D2E66" w:rsidP="00154432">
            <w:pPr>
              <w:pStyle w:val="BodyText"/>
              <w:rPr>
                <w:lang w:val="en-US"/>
              </w:rPr>
            </w:pPr>
            <w:r>
              <w:rPr>
                <w:lang w:val="en-US"/>
              </w:rPr>
              <w:lastRenderedPageBreak/>
              <w:t>Attribute</w:t>
            </w:r>
          </w:p>
        </w:tc>
        <w:tc>
          <w:tcPr>
            <w:tcW w:w="4940" w:type="dxa"/>
          </w:tcPr>
          <w:p w14:paraId="204D2F85" w14:textId="77777777" w:rsidR="004D2E66" w:rsidRDefault="004D2E66" w:rsidP="00154432">
            <w:pPr>
              <w:pStyle w:val="BodyText"/>
              <w:rPr>
                <w:lang w:val="en-US"/>
              </w:rPr>
            </w:pPr>
            <w:r>
              <w:rPr>
                <w:lang w:val="en-US"/>
              </w:rPr>
              <w:t>Specification</w:t>
            </w:r>
          </w:p>
        </w:tc>
      </w:tr>
      <w:tr w:rsidR="004D2E66" w14:paraId="51B8AF16" w14:textId="77777777" w:rsidTr="00154432">
        <w:tc>
          <w:tcPr>
            <w:tcW w:w="3655" w:type="dxa"/>
          </w:tcPr>
          <w:p w14:paraId="3AF5D65A" w14:textId="77777777" w:rsidR="004D2E66" w:rsidRDefault="004D2E66" w:rsidP="00154432">
            <w:pPr>
              <w:pStyle w:val="BodyText"/>
            </w:pPr>
            <w:r>
              <w:t>Cluster</w:t>
            </w:r>
          </w:p>
        </w:tc>
        <w:tc>
          <w:tcPr>
            <w:tcW w:w="4085" w:type="dxa"/>
          </w:tcPr>
          <w:p w14:paraId="042D1CDB" w14:textId="43E90F6B" w:rsidR="004D2E66" w:rsidRPr="00C61BEC" w:rsidRDefault="000B65F5" w:rsidP="00154432">
            <w:pPr>
              <w:pStyle w:val="BodyText"/>
            </w:pPr>
            <w:r>
              <w:t>Management01</w:t>
            </w:r>
          </w:p>
        </w:tc>
      </w:tr>
      <w:tr w:rsidR="004D2E66" w14:paraId="39C29381" w14:textId="77777777" w:rsidTr="00154432">
        <w:tc>
          <w:tcPr>
            <w:tcW w:w="3655" w:type="dxa"/>
          </w:tcPr>
          <w:p w14:paraId="3521BB4E" w14:textId="77777777" w:rsidR="004D2E66" w:rsidRDefault="004D2E66" w:rsidP="00154432">
            <w:pPr>
              <w:pStyle w:val="BodyText"/>
              <w:rPr>
                <w:lang w:val="en-US"/>
              </w:rPr>
            </w:pPr>
            <w:r>
              <w:rPr>
                <w:lang w:val="en-US"/>
              </w:rPr>
              <w:t>Vendor and model</w:t>
            </w:r>
          </w:p>
        </w:tc>
        <w:tc>
          <w:tcPr>
            <w:tcW w:w="4085" w:type="dxa"/>
          </w:tcPr>
          <w:p w14:paraId="6A1B70C8" w14:textId="505083A7" w:rsidR="004D2E66" w:rsidRPr="00C61BEC" w:rsidRDefault="004D2E66" w:rsidP="000B65F5">
            <w:pPr>
              <w:pStyle w:val="BodyText"/>
              <w:rPr>
                <w:lang w:val="en-US"/>
              </w:rPr>
            </w:pPr>
            <w:r w:rsidRPr="00C61BEC">
              <w:rPr>
                <w:lang w:val="en-US"/>
              </w:rPr>
              <w:t xml:space="preserve">HP </w:t>
            </w:r>
            <w:r w:rsidR="000B65F5">
              <w:rPr>
                <w:lang w:val="en-US"/>
              </w:rPr>
              <w:t>DL360 G7</w:t>
            </w:r>
          </w:p>
        </w:tc>
      </w:tr>
      <w:tr w:rsidR="004D2E66" w14:paraId="52435C57" w14:textId="77777777" w:rsidTr="00154432">
        <w:tc>
          <w:tcPr>
            <w:tcW w:w="3655" w:type="dxa"/>
          </w:tcPr>
          <w:p w14:paraId="78A19673" w14:textId="77777777" w:rsidR="004D2E66" w:rsidRDefault="004D2E66" w:rsidP="00154432">
            <w:pPr>
              <w:pStyle w:val="BodyText"/>
              <w:rPr>
                <w:lang w:val="en-US"/>
              </w:rPr>
            </w:pPr>
            <w:r>
              <w:rPr>
                <w:lang w:val="en-US"/>
              </w:rPr>
              <w:t>Processor type</w:t>
            </w:r>
          </w:p>
          <w:p w14:paraId="6A15AAC4" w14:textId="77777777" w:rsidR="004D2E66" w:rsidRDefault="004D2E66" w:rsidP="00154432">
            <w:pPr>
              <w:pStyle w:val="BodyText"/>
              <w:rPr>
                <w:lang w:val="en-US"/>
              </w:rPr>
            </w:pPr>
            <w:r>
              <w:rPr>
                <w:lang w:val="en-US"/>
              </w:rPr>
              <w:t>Total number of cores</w:t>
            </w:r>
          </w:p>
        </w:tc>
        <w:tc>
          <w:tcPr>
            <w:tcW w:w="4085" w:type="dxa"/>
          </w:tcPr>
          <w:p w14:paraId="5C451E1B" w14:textId="2837AA25" w:rsidR="004D2E66" w:rsidRPr="00C61BEC" w:rsidRDefault="00153E50" w:rsidP="00154432">
            <w:r>
              <w:t>E5649</w:t>
            </w:r>
          </w:p>
          <w:p w14:paraId="62A0EA24" w14:textId="2E230505" w:rsidR="004D2E66" w:rsidRPr="00C61BEC" w:rsidRDefault="00153E50" w:rsidP="00154432">
            <w:pPr>
              <w:pStyle w:val="BodyText"/>
              <w:rPr>
                <w:iCs/>
                <w:lang w:val="en-US" w:eastAsia="en-US"/>
              </w:rPr>
            </w:pPr>
            <w:r>
              <w:rPr>
                <w:lang w:val="en-US"/>
              </w:rPr>
              <w:t>12 (2x6)</w:t>
            </w:r>
          </w:p>
        </w:tc>
      </w:tr>
      <w:tr w:rsidR="004D2E66" w14:paraId="3900C27A" w14:textId="77777777" w:rsidTr="00154432">
        <w:tc>
          <w:tcPr>
            <w:tcW w:w="3655" w:type="dxa"/>
          </w:tcPr>
          <w:p w14:paraId="7D3A59B5" w14:textId="77777777" w:rsidR="004D2E66" w:rsidRDefault="004D2E66" w:rsidP="00154432">
            <w:pPr>
              <w:pStyle w:val="BodyText"/>
            </w:pPr>
            <w:r>
              <w:t>Total Memory</w:t>
            </w:r>
          </w:p>
        </w:tc>
        <w:tc>
          <w:tcPr>
            <w:tcW w:w="4085" w:type="dxa"/>
          </w:tcPr>
          <w:p w14:paraId="4290685E" w14:textId="4005A2D8" w:rsidR="004D2E66" w:rsidRPr="00C61BEC" w:rsidRDefault="00153E50" w:rsidP="00154432">
            <w:r>
              <w:t>72</w:t>
            </w:r>
            <w:r w:rsidR="004D2E66">
              <w:t>GB</w:t>
            </w:r>
          </w:p>
        </w:tc>
      </w:tr>
      <w:tr w:rsidR="004D2E66" w14:paraId="5679C0E9" w14:textId="77777777" w:rsidTr="00154432">
        <w:tc>
          <w:tcPr>
            <w:tcW w:w="3655" w:type="dxa"/>
          </w:tcPr>
          <w:p w14:paraId="6D31A479" w14:textId="77777777" w:rsidR="004D2E66" w:rsidRPr="00E91174" w:rsidRDefault="004D2E66" w:rsidP="00154432">
            <w:pPr>
              <w:pStyle w:val="BodyText"/>
              <w:rPr>
                <w:lang w:val="en-US"/>
              </w:rPr>
            </w:pPr>
            <w:r w:rsidRPr="00E91174">
              <w:rPr>
                <w:lang w:val="en-US"/>
              </w:rPr>
              <w:t>Onboard NIC vendor and model</w:t>
            </w:r>
          </w:p>
          <w:p w14:paraId="247FB437" w14:textId="77777777" w:rsidR="004D2E66" w:rsidRPr="00E91174" w:rsidRDefault="004D2E66" w:rsidP="00154432">
            <w:pPr>
              <w:pStyle w:val="BodyText"/>
              <w:rPr>
                <w:lang w:val="en-US"/>
              </w:rPr>
            </w:pPr>
            <w:r w:rsidRPr="00E91174">
              <w:rPr>
                <w:lang w:val="en-US"/>
              </w:rPr>
              <w:t>Onboard NIC ports x speed</w:t>
            </w:r>
          </w:p>
          <w:p w14:paraId="52315801" w14:textId="77777777" w:rsidR="004D2E66" w:rsidRPr="00E91174" w:rsidRDefault="004D2E66" w:rsidP="00154432">
            <w:pPr>
              <w:pStyle w:val="BodyText"/>
              <w:rPr>
                <w:lang w:val="en-US"/>
              </w:rPr>
            </w:pPr>
            <w:r w:rsidRPr="00E91174">
              <w:rPr>
                <w:lang w:val="en-US"/>
              </w:rPr>
              <w:t>Number of attached NICs</w:t>
            </w:r>
          </w:p>
        </w:tc>
        <w:tc>
          <w:tcPr>
            <w:tcW w:w="4085" w:type="dxa"/>
          </w:tcPr>
          <w:p w14:paraId="5778F5C7" w14:textId="79CF7661" w:rsidR="004D2E66" w:rsidRPr="000C362F" w:rsidRDefault="004D2E66" w:rsidP="00154432">
            <w:pPr>
              <w:pStyle w:val="BodyText"/>
              <w:rPr>
                <w:color w:val="FF0000"/>
                <w:lang w:val="en-US"/>
              </w:rPr>
            </w:pPr>
            <w:r w:rsidRPr="000C362F">
              <w:rPr>
                <w:color w:val="FF0000"/>
                <w:lang w:val="en-US"/>
              </w:rPr>
              <w:t xml:space="preserve"> </w:t>
            </w:r>
          </w:p>
        </w:tc>
      </w:tr>
      <w:tr w:rsidR="004D2E66" w14:paraId="1E3A1B1A" w14:textId="77777777" w:rsidTr="00154432">
        <w:tc>
          <w:tcPr>
            <w:tcW w:w="3655" w:type="dxa"/>
          </w:tcPr>
          <w:p w14:paraId="17EAA0E2" w14:textId="77777777" w:rsidR="004D2E66" w:rsidRPr="00E91174" w:rsidRDefault="004D2E66" w:rsidP="00154432">
            <w:pPr>
              <w:pStyle w:val="BodyText"/>
              <w:rPr>
                <w:lang w:val="en-US"/>
              </w:rPr>
            </w:pPr>
            <w:r w:rsidRPr="00E91174">
              <w:rPr>
                <w:lang w:val="en-US"/>
              </w:rPr>
              <w:t>Storage HBA vendor and model</w:t>
            </w:r>
          </w:p>
          <w:p w14:paraId="1F2AC9B5" w14:textId="77777777" w:rsidR="004D2E66" w:rsidRPr="00E91174" w:rsidRDefault="004D2E66" w:rsidP="00154432">
            <w:pPr>
              <w:pStyle w:val="BodyText"/>
              <w:rPr>
                <w:lang w:val="en-US"/>
              </w:rPr>
            </w:pPr>
            <w:r w:rsidRPr="00E91174">
              <w:rPr>
                <w:lang w:val="en-US"/>
              </w:rPr>
              <w:t>Storage HBA type</w:t>
            </w:r>
          </w:p>
          <w:p w14:paraId="4788E2CB" w14:textId="77777777" w:rsidR="004D2E66" w:rsidRPr="00E91174" w:rsidRDefault="004D2E66" w:rsidP="00154432">
            <w:pPr>
              <w:pStyle w:val="BodyText"/>
              <w:rPr>
                <w:lang w:val="en-US"/>
              </w:rPr>
            </w:pPr>
            <w:r w:rsidRPr="00E91174">
              <w:rPr>
                <w:lang w:val="en-US"/>
              </w:rPr>
              <w:t>Number of HBAs</w:t>
            </w:r>
          </w:p>
          <w:p w14:paraId="69716EDE" w14:textId="77777777" w:rsidR="004D2E66" w:rsidRPr="00E91174" w:rsidRDefault="004D2E66" w:rsidP="00154432">
            <w:pPr>
              <w:pStyle w:val="BodyText"/>
              <w:rPr>
                <w:lang w:val="en-US"/>
              </w:rPr>
            </w:pPr>
            <w:r w:rsidRPr="00E91174">
              <w:rPr>
                <w:lang w:val="en-US"/>
              </w:rPr>
              <w:t>Number of ports/HBA x speed</w:t>
            </w:r>
          </w:p>
          <w:p w14:paraId="3FB734C8" w14:textId="77777777" w:rsidR="004D2E66" w:rsidRPr="00E91174" w:rsidRDefault="004D2E66" w:rsidP="00154432">
            <w:pPr>
              <w:pStyle w:val="BodyText"/>
              <w:rPr>
                <w:lang w:val="en-US"/>
              </w:rPr>
            </w:pPr>
            <w:r w:rsidRPr="00E91174">
              <w:rPr>
                <w:lang w:val="en-US"/>
              </w:rPr>
              <w:t>Total number of HBA ports</w:t>
            </w:r>
          </w:p>
        </w:tc>
        <w:tc>
          <w:tcPr>
            <w:tcW w:w="4085" w:type="dxa"/>
          </w:tcPr>
          <w:p w14:paraId="5B065D67" w14:textId="26FD4F51" w:rsidR="004D2E66" w:rsidRPr="000C362F" w:rsidRDefault="004D2E66" w:rsidP="00154432">
            <w:pPr>
              <w:pStyle w:val="BodyText"/>
              <w:rPr>
                <w:color w:val="FF0000"/>
                <w:lang w:val="en-US"/>
              </w:rPr>
            </w:pPr>
          </w:p>
        </w:tc>
      </w:tr>
      <w:tr w:rsidR="004D2E66" w14:paraId="41107748" w14:textId="77777777" w:rsidTr="00154432">
        <w:tc>
          <w:tcPr>
            <w:tcW w:w="3655" w:type="dxa"/>
          </w:tcPr>
          <w:p w14:paraId="05082C48" w14:textId="77777777" w:rsidR="004D2E66" w:rsidRDefault="004D2E66" w:rsidP="00154432">
            <w:pPr>
              <w:pStyle w:val="BodyText"/>
              <w:rPr>
                <w:lang w:val="en-US"/>
              </w:rPr>
            </w:pPr>
            <w:r>
              <w:rPr>
                <w:lang w:val="en-US"/>
              </w:rPr>
              <w:t>System monitoring</w:t>
            </w:r>
          </w:p>
        </w:tc>
        <w:tc>
          <w:tcPr>
            <w:tcW w:w="4085" w:type="dxa"/>
          </w:tcPr>
          <w:p w14:paraId="25978686" w14:textId="77777777" w:rsidR="004D2E66" w:rsidRPr="00D158B8" w:rsidRDefault="004D2E66" w:rsidP="00154432">
            <w:pPr>
              <w:pStyle w:val="BodyText"/>
              <w:rPr>
                <w:lang w:val="en-US"/>
              </w:rPr>
            </w:pPr>
            <w:r w:rsidRPr="00D158B8">
              <w:rPr>
                <w:lang w:val="en-US"/>
              </w:rPr>
              <w:t>RiLO</w:t>
            </w:r>
          </w:p>
        </w:tc>
      </w:tr>
    </w:tbl>
    <w:p w14:paraId="6761B8E7" w14:textId="77777777" w:rsidR="004D2E66" w:rsidRDefault="004D2E66">
      <w:pPr>
        <w:pStyle w:val="BodyText"/>
      </w:pPr>
    </w:p>
    <w:p w14:paraId="55A4FD5A" w14:textId="77777777" w:rsidR="004D2E66" w:rsidRDefault="004D2E66">
      <w:pPr>
        <w:pStyle w:val="BodyText"/>
      </w:pPr>
    </w:p>
    <w:p w14:paraId="5695187F" w14:textId="77777777" w:rsidR="009F04EC" w:rsidRDefault="000F1813">
      <w:pPr>
        <w:pStyle w:val="BodyText"/>
      </w:pPr>
      <w:r>
        <w:br w:type="page"/>
      </w:r>
    </w:p>
    <w:p w14:paraId="56951880" w14:textId="77777777" w:rsidR="009F04EC" w:rsidRDefault="000F1813">
      <w:pPr>
        <w:pStyle w:val="Heading1"/>
      </w:pPr>
      <w:bookmarkStart w:id="210" w:name="_Toc365633669"/>
      <w:bookmarkStart w:id="211" w:name="_Toc365634528"/>
      <w:bookmarkStart w:id="212" w:name="_Toc365635325"/>
      <w:bookmarkStart w:id="213" w:name="_Toc361757265"/>
      <w:bookmarkStart w:id="214" w:name="_Virtual_Data_Center"/>
      <w:bookmarkStart w:id="215" w:name="_Toc364056078"/>
      <w:bookmarkStart w:id="216" w:name="_Toc424306987"/>
      <w:bookmarkEnd w:id="210"/>
      <w:bookmarkEnd w:id="211"/>
      <w:bookmarkEnd w:id="212"/>
      <w:bookmarkEnd w:id="213"/>
      <w:bookmarkEnd w:id="214"/>
      <w:r>
        <w:lastRenderedPageBreak/>
        <w:t>Virtual Data Center Design</w:t>
      </w:r>
      <w:bookmarkEnd w:id="215"/>
      <w:bookmarkEnd w:id="216"/>
    </w:p>
    <w:p w14:paraId="56951881" w14:textId="77777777" w:rsidR="009F04EC" w:rsidRDefault="000F1813">
      <w:pPr>
        <w:pStyle w:val="BodyText"/>
      </w:pPr>
      <w:r>
        <w:t>vSphere virtual infrastructure helps an organization to achieve its business objectives by:</w:t>
      </w:r>
    </w:p>
    <w:p w14:paraId="56951882" w14:textId="77777777" w:rsidR="009F04EC" w:rsidRDefault="000F1813">
      <w:pPr>
        <w:pStyle w:val="BulletList1"/>
        <w:rPr>
          <w:lang w:val="en-US"/>
        </w:rPr>
      </w:pPr>
      <w:r>
        <w:rPr>
          <w:lang w:val="en-US"/>
        </w:rPr>
        <w:t>Allocating compute resources to virtual machines.</w:t>
      </w:r>
    </w:p>
    <w:p w14:paraId="56951883" w14:textId="77777777" w:rsidR="009F04EC" w:rsidRDefault="000F1813">
      <w:pPr>
        <w:pStyle w:val="BulletList1"/>
        <w:rPr>
          <w:lang w:val="en-US"/>
        </w:rPr>
      </w:pPr>
      <w:r>
        <w:rPr>
          <w:lang w:val="en-US"/>
        </w:rPr>
        <w:t>Providing user access to data and services.</w:t>
      </w:r>
    </w:p>
    <w:p w14:paraId="56951884" w14:textId="77777777" w:rsidR="009F04EC" w:rsidRDefault="000F1813">
      <w:pPr>
        <w:pStyle w:val="BulletList1"/>
        <w:rPr>
          <w:lang w:val="en-US"/>
        </w:rPr>
      </w:pPr>
      <w:r>
        <w:rPr>
          <w:lang w:val="en-US"/>
        </w:rPr>
        <w:t>Protecting the data generated by applications and services.</w:t>
      </w:r>
    </w:p>
    <w:p w14:paraId="56951885" w14:textId="77777777" w:rsidR="009F04EC" w:rsidRDefault="000F1813">
      <w:pPr>
        <w:pStyle w:val="BodyText"/>
      </w:pPr>
      <w:r>
        <w:t>Allocation, access, and protection are made possible by properly designing the virtual data center’s components. Among these components are vCenter Server, virtual clusters, and resource pools. This section deals with clusters and resource pools and their features, and the following section deals with the vCenter Server itself.</w:t>
      </w:r>
      <w:bookmarkStart w:id="217" w:name="_Toc280197530"/>
      <w:bookmarkStart w:id="218" w:name="_Toc280197603"/>
      <w:bookmarkStart w:id="219" w:name="_Toc280248808"/>
      <w:bookmarkStart w:id="220" w:name="_Toc279674944"/>
      <w:bookmarkStart w:id="221" w:name="_Toc279675106"/>
      <w:bookmarkStart w:id="222" w:name="_Toc279675213"/>
      <w:bookmarkEnd w:id="217"/>
      <w:bookmarkEnd w:id="218"/>
      <w:bookmarkEnd w:id="219"/>
      <w:bookmarkEnd w:id="220"/>
      <w:bookmarkEnd w:id="221"/>
      <w:bookmarkEnd w:id="222"/>
    </w:p>
    <w:p w14:paraId="56951886" w14:textId="77777777" w:rsidR="009F04EC" w:rsidRDefault="000F1813">
      <w:pPr>
        <w:pStyle w:val="Heading2"/>
      </w:pPr>
      <w:bookmarkStart w:id="223" w:name="_Toc364056080"/>
      <w:bookmarkStart w:id="224" w:name="_Toc424306988"/>
      <w:r>
        <w:t>vCenter Server and Database Systems</w:t>
      </w:r>
      <w:bookmarkEnd w:id="223"/>
      <w:bookmarkEnd w:id="224"/>
    </w:p>
    <w:p w14:paraId="56951887" w14:textId="77777777" w:rsidR="009F04EC" w:rsidRDefault="000F1813">
      <w:pPr>
        <w:pStyle w:val="Heading3"/>
      </w:pPr>
      <w:bookmarkStart w:id="225" w:name="_Toc364056081"/>
      <w:r>
        <w:t>vCenter Platform Choice</w:t>
      </w:r>
      <w:bookmarkEnd w:id="225"/>
    </w:p>
    <w:p w14:paraId="56951888" w14:textId="77777777" w:rsidR="009F04EC" w:rsidRDefault="000F1813">
      <w:pPr>
        <w:pStyle w:val="BodyText"/>
      </w:pPr>
      <w:r>
        <w:t>vSphere 5.5 offers a choice in vCenter Server platforms. vCenter can be deployed as either a Windows-based system or the Linux-based vCenter Server Appliance.</w:t>
      </w:r>
    </w:p>
    <w:p w14:paraId="5695188A" w14:textId="6B415D67" w:rsidR="009F04EC" w:rsidRDefault="000F1813" w:rsidP="00A1709C">
      <w:pPr>
        <w:pStyle w:val="BodyText"/>
      </w:pPr>
      <w:r>
        <w:t xml:space="preserve">vCenter Server is supported on 64-bit Windows operating systems. vCenter Server on a Windows system </w:t>
      </w:r>
    </w:p>
    <w:p w14:paraId="5695188B" w14:textId="77777777" w:rsidR="009F04EC" w:rsidRDefault="000F1813">
      <w:pPr>
        <w:pStyle w:val="BodyText"/>
      </w:pPr>
      <w:r>
        <w:t>For information about supported Windows operating systems for vCenter Server, see VMware Compatibility Guide (</w:t>
      </w:r>
      <w:hyperlink r:id="rId41" w:history="1">
        <w:r>
          <w:rPr>
            <w:rStyle w:val="Hyperlink"/>
          </w:rPr>
          <w:t>http://www.vmware.com/resources/compatibility</w:t>
        </w:r>
      </w:hyperlink>
      <w:r>
        <w:t>).</w:t>
      </w:r>
    </w:p>
    <w:p w14:paraId="58FE2AC7" w14:textId="656DBC9F" w:rsidR="005F0589" w:rsidRPr="00FF59C1" w:rsidRDefault="002C39C1" w:rsidP="00E91174">
      <w:pPr>
        <w:pStyle w:val="DesignRecommendations"/>
      </w:pPr>
      <w:bookmarkStart w:id="226" w:name="_Toc424306865"/>
      <w:r>
        <w:t>Physio</w:t>
      </w:r>
      <w:r w:rsidR="005F0589" w:rsidRPr="00FF59C1">
        <w:t xml:space="preserve"> will use the Windows platform for their vCenter servers.   </w:t>
      </w:r>
      <w:r w:rsidR="00AD6243" w:rsidRPr="00FF59C1">
        <w:t>The Windows platform supports all vCenter features with a greater capacity than the vCenter appliance.</w:t>
      </w:r>
      <w:bookmarkEnd w:id="226"/>
    </w:p>
    <w:p w14:paraId="5695188C" w14:textId="77777777" w:rsidR="009F04EC" w:rsidRDefault="000F1813">
      <w:pPr>
        <w:pStyle w:val="Heading3"/>
      </w:pPr>
      <w:bookmarkStart w:id="227" w:name="_Toc364056082"/>
      <w:r>
        <w:t>vCenter Server: Physical or Virtual Machine?</w:t>
      </w:r>
      <w:bookmarkEnd w:id="227"/>
    </w:p>
    <w:p w14:paraId="5695188D" w14:textId="77777777" w:rsidR="009F04EC" w:rsidRDefault="000F1813">
      <w:pPr>
        <w:pStyle w:val="BodyText"/>
      </w:pPr>
      <w:r>
        <w:t xml:space="preserve">vCenter Server on a Windows system runs well on either a physical or a virtual machine. Many organizations are more comfortable with the management software separated from the managed environment. The benefit on the other hand to running vCenter in a Virtual Machine is that it can take full advantage of most of the features of vSphere. By placing the vCenter System into a high availability cluster it delivers a completely new way to think about manageability of the environment. </w:t>
      </w:r>
    </w:p>
    <w:p w14:paraId="5695188E" w14:textId="77777777" w:rsidR="009F04EC" w:rsidRDefault="000F1813">
      <w:pPr>
        <w:pStyle w:val="BodyText"/>
      </w:pPr>
      <w:r>
        <w:t>Running vCenter Server on a virtual machine has several benefits and is the best practice. A virtual machine can be:</w:t>
      </w:r>
    </w:p>
    <w:p w14:paraId="5695188F" w14:textId="77777777" w:rsidR="009F04EC" w:rsidRDefault="000F1813">
      <w:pPr>
        <w:pStyle w:val="BulletList1"/>
        <w:rPr>
          <w:lang w:val="en-US"/>
        </w:rPr>
      </w:pPr>
      <w:r>
        <w:rPr>
          <w:lang w:val="en-US"/>
        </w:rPr>
        <w:t>Easily backed up and re-created.</w:t>
      </w:r>
    </w:p>
    <w:p w14:paraId="56951890" w14:textId="77777777" w:rsidR="009F04EC" w:rsidRDefault="000F1813">
      <w:pPr>
        <w:pStyle w:val="BulletList1"/>
        <w:rPr>
          <w:lang w:val="en-US"/>
        </w:rPr>
      </w:pPr>
      <w:r>
        <w:rPr>
          <w:lang w:val="en-US"/>
        </w:rPr>
        <w:t>Moved from host to host with vSphere vMotion, which allows hardware maintenance and patching without virtual machine downtime.</w:t>
      </w:r>
    </w:p>
    <w:p w14:paraId="56951891" w14:textId="77777777" w:rsidR="009F04EC" w:rsidRDefault="000F1813">
      <w:pPr>
        <w:pStyle w:val="BulletList1"/>
        <w:rPr>
          <w:lang w:val="en-US"/>
        </w:rPr>
      </w:pPr>
      <w:r>
        <w:rPr>
          <w:lang w:val="en-US"/>
        </w:rPr>
        <w:t>Load-balanced across hosts by using a vSphere Distributed Resource Scheduler (DRS) cluster.</w:t>
      </w:r>
    </w:p>
    <w:p w14:paraId="56951892" w14:textId="77777777" w:rsidR="009F04EC" w:rsidRDefault="000F1813">
      <w:pPr>
        <w:pStyle w:val="BulletList1"/>
        <w:rPr>
          <w:lang w:val="en-US"/>
        </w:rPr>
      </w:pPr>
      <w:r>
        <w:rPr>
          <w:lang w:val="en-US"/>
        </w:rPr>
        <w:t>Protected by a vSphere HA cluster.</w:t>
      </w:r>
    </w:p>
    <w:p w14:paraId="4AA54788" w14:textId="77777777" w:rsidR="005F0589" w:rsidRDefault="005F0589" w:rsidP="005F0589">
      <w:pPr>
        <w:pStyle w:val="BulletList1"/>
        <w:numPr>
          <w:ilvl w:val="0"/>
          <w:numId w:val="0"/>
        </w:numPr>
        <w:ind w:left="720" w:hanging="360"/>
        <w:rPr>
          <w:lang w:val="en-US"/>
        </w:rPr>
      </w:pPr>
    </w:p>
    <w:p w14:paraId="3C941921" w14:textId="5985BC27" w:rsidR="005F0589" w:rsidRPr="00FF59C1" w:rsidRDefault="002C39C1" w:rsidP="00E91174">
      <w:pPr>
        <w:pStyle w:val="DesignRecommendations"/>
      </w:pPr>
      <w:bookmarkStart w:id="228" w:name="_Toc424306866"/>
      <w:r>
        <w:t>Physio</w:t>
      </w:r>
      <w:r w:rsidR="005F0589" w:rsidRPr="00FF59C1">
        <w:t>’</w:t>
      </w:r>
      <w:r w:rsidR="00050119">
        <w:t>s</w:t>
      </w:r>
      <w:r w:rsidR="005F0589" w:rsidRPr="00FF59C1">
        <w:t xml:space="preserve"> vCenters will run on Virtual Machines.   This reduces the physical HW requirements while increasing the uptime using vSphere features such as High Availability.</w:t>
      </w:r>
      <w:bookmarkEnd w:id="228"/>
    </w:p>
    <w:p w14:paraId="56951893" w14:textId="77777777" w:rsidR="009F04EC" w:rsidRPr="00574B93" w:rsidRDefault="000F1813">
      <w:pPr>
        <w:pStyle w:val="BodyText"/>
        <w:rPr>
          <w:i/>
        </w:rPr>
      </w:pPr>
      <w:r w:rsidRPr="00574B93">
        <w:rPr>
          <w:i/>
        </w:rPr>
        <w:br w:type="page"/>
      </w:r>
    </w:p>
    <w:p w14:paraId="56951894" w14:textId="326B13B6" w:rsidR="009F04EC" w:rsidRDefault="000F1813">
      <w:pPr>
        <w:pStyle w:val="Heading3"/>
      </w:pPr>
      <w:bookmarkStart w:id="229" w:name="_Toc364056083"/>
      <w:r>
        <w:lastRenderedPageBreak/>
        <w:t>Hardware requirements for vCenter Server, the vSphere Web Client, vCenter Inventory Service, vCenter Single Sign-On (Windows)</w:t>
      </w:r>
      <w:bookmarkEnd w:id="229"/>
      <w:r w:rsidR="00574B93">
        <w:t>, and Update Manager</w:t>
      </w:r>
    </w:p>
    <w:p w14:paraId="56951895" w14:textId="0775FF4E" w:rsidR="009F04EC" w:rsidRDefault="000F1813">
      <w:pPr>
        <w:pStyle w:val="BodyText"/>
      </w:pPr>
      <w:r>
        <w:t xml:space="preserve">As of vCenter 5.1 and beyond, VMware has separated many of the software components to enable them to be installed either together on the same server, or separately. The installation can also be either done as a simple installation or manually component by component. </w:t>
      </w:r>
    </w:p>
    <w:p w14:paraId="5695189E" w14:textId="5BE43C42" w:rsidR="009F04EC" w:rsidRPr="005F4594" w:rsidRDefault="002C39C1" w:rsidP="005F4594">
      <w:pPr>
        <w:pStyle w:val="BodyText"/>
      </w:pPr>
      <w:r>
        <w:t>Physio</w:t>
      </w:r>
      <w:r w:rsidR="00035B9D">
        <w:t xml:space="preserve"> will be size to support the vCenter maximum of </w:t>
      </w:r>
      <w:r w:rsidR="00050119">
        <w:t>500</w:t>
      </w:r>
      <w:r w:rsidR="00035B9D">
        <w:t xml:space="preserve"> VMs.</w:t>
      </w:r>
      <w:r w:rsidR="00653ACE">
        <w:t xml:space="preserve">  </w:t>
      </w:r>
      <w:r w:rsidR="00901426">
        <w:t xml:space="preserve">Based on </w:t>
      </w:r>
      <w:r>
        <w:t>Physio</w:t>
      </w:r>
      <w:r w:rsidR="00050119">
        <w:t>’s</w:t>
      </w:r>
      <w:r w:rsidR="00901426">
        <w:t xml:space="preserve"> sizing requirements t</w:t>
      </w:r>
      <w:r w:rsidR="000F1813" w:rsidRPr="005F4594">
        <w:t xml:space="preserve">he following are the recommendations for each </w:t>
      </w:r>
      <w:r w:rsidR="00901426">
        <w:t>VMs that will run the vCenter Services:</w:t>
      </w:r>
    </w:p>
    <w:p w14:paraId="569518A4" w14:textId="66E52DEA" w:rsidR="009F04EC" w:rsidRDefault="00901426">
      <w:pPr>
        <w:pStyle w:val="BulletList1"/>
        <w:ind w:left="0" w:firstLine="0"/>
        <w:rPr>
          <w:lang w:val="en-US"/>
        </w:rPr>
      </w:pPr>
      <w:r>
        <w:rPr>
          <w:b/>
          <w:lang w:val="en-US"/>
        </w:rPr>
        <w:t>vCenter – (vCenter Server/</w:t>
      </w:r>
      <w:r>
        <w:rPr>
          <w:lang w:val="en-US"/>
        </w:rPr>
        <w:t xml:space="preserve"> </w:t>
      </w:r>
      <w:r w:rsidR="000F1813">
        <w:rPr>
          <w:b/>
          <w:lang w:val="en-US"/>
        </w:rPr>
        <w:t>vCenter Inventory Service</w:t>
      </w:r>
      <w:r>
        <w:rPr>
          <w:lang w:val="en-US"/>
        </w:rPr>
        <w:t>)</w:t>
      </w:r>
      <w:r w:rsidR="009F6F72">
        <w:rPr>
          <w:lang w:val="en-US"/>
        </w:rPr>
        <w:t>hardware requirements</w:t>
      </w:r>
      <w:r w:rsidR="000F1813">
        <w:rPr>
          <w:lang w:val="en-US"/>
        </w:rPr>
        <w:t>:</w:t>
      </w:r>
    </w:p>
    <w:p w14:paraId="569518A5" w14:textId="03BA641E" w:rsidR="009F04EC" w:rsidRPr="00E91174" w:rsidRDefault="000F1813" w:rsidP="005F4594">
      <w:pPr>
        <w:pStyle w:val="BulletList2"/>
      </w:pPr>
      <w:r w:rsidRPr="00E91174">
        <w:t xml:space="preserve">CPU size – </w:t>
      </w:r>
      <w:r w:rsidR="00E91174" w:rsidRPr="00E91174">
        <w:t>4</w:t>
      </w:r>
    </w:p>
    <w:p w14:paraId="569518A6" w14:textId="2282C798" w:rsidR="009F04EC" w:rsidRPr="00E91174" w:rsidRDefault="000F1813" w:rsidP="005F4594">
      <w:pPr>
        <w:pStyle w:val="BulletList2"/>
      </w:pPr>
      <w:r w:rsidRPr="00E91174">
        <w:t xml:space="preserve">Memory size – </w:t>
      </w:r>
      <w:r w:rsidR="00E91174" w:rsidRPr="00E91174">
        <w:t>16</w:t>
      </w:r>
      <w:r w:rsidR="00D14927" w:rsidRPr="00E91174">
        <w:t>GB</w:t>
      </w:r>
    </w:p>
    <w:p w14:paraId="569518A7" w14:textId="5AC5A391" w:rsidR="009F04EC" w:rsidRPr="00E91174" w:rsidRDefault="000F1813" w:rsidP="005F4594">
      <w:pPr>
        <w:pStyle w:val="BulletList2"/>
      </w:pPr>
      <w:r w:rsidRPr="00E91174">
        <w:t xml:space="preserve">Disk size – </w:t>
      </w:r>
      <w:r w:rsidR="00E91174" w:rsidRPr="00E91174">
        <w:t>120GB C:</w:t>
      </w:r>
    </w:p>
    <w:p w14:paraId="553B26D9" w14:textId="2A4652DA" w:rsidR="00901426" w:rsidRPr="00901426" w:rsidRDefault="00574B93">
      <w:pPr>
        <w:pStyle w:val="BulletList1"/>
        <w:ind w:left="0" w:firstLine="0"/>
        <w:rPr>
          <w:lang w:val="en-US"/>
        </w:rPr>
      </w:pPr>
      <w:r>
        <w:rPr>
          <w:b/>
          <w:lang w:val="en-US"/>
        </w:rPr>
        <w:t>Update Manager</w:t>
      </w:r>
      <w:r w:rsidR="00D14927">
        <w:rPr>
          <w:b/>
          <w:lang w:val="en-US"/>
        </w:rPr>
        <w:t xml:space="preserve"> </w:t>
      </w:r>
    </w:p>
    <w:p w14:paraId="5847294A" w14:textId="3567E584" w:rsidR="00901426" w:rsidRPr="00E91174" w:rsidRDefault="00901426" w:rsidP="00901426">
      <w:pPr>
        <w:pStyle w:val="BulletList1"/>
        <w:numPr>
          <w:ilvl w:val="1"/>
          <w:numId w:val="24"/>
        </w:numPr>
      </w:pPr>
      <w:r w:rsidRPr="00E91174">
        <w:t xml:space="preserve">CPU size – </w:t>
      </w:r>
      <w:r w:rsidR="00574B93" w:rsidRPr="00E91174">
        <w:t>2</w:t>
      </w:r>
    </w:p>
    <w:p w14:paraId="3D07EB60" w14:textId="6565AA87" w:rsidR="00901426" w:rsidRPr="00E91174" w:rsidRDefault="00901426" w:rsidP="00901426">
      <w:pPr>
        <w:pStyle w:val="BulletList1"/>
        <w:numPr>
          <w:ilvl w:val="1"/>
          <w:numId w:val="24"/>
        </w:numPr>
      </w:pPr>
      <w:r w:rsidRPr="00E91174">
        <w:t xml:space="preserve">Memory size – </w:t>
      </w:r>
      <w:r w:rsidR="00E91174" w:rsidRPr="00E91174">
        <w:t>6</w:t>
      </w:r>
      <w:r w:rsidR="00D14927" w:rsidRPr="00E91174">
        <w:t>GB</w:t>
      </w:r>
    </w:p>
    <w:p w14:paraId="73DDA680" w14:textId="621D5B26" w:rsidR="00901426" w:rsidRPr="00E91174" w:rsidRDefault="00901426" w:rsidP="00901426">
      <w:pPr>
        <w:pStyle w:val="BulletList1"/>
        <w:numPr>
          <w:ilvl w:val="1"/>
          <w:numId w:val="24"/>
        </w:numPr>
      </w:pPr>
      <w:r w:rsidRPr="00E91174">
        <w:t xml:space="preserve">Disk size – </w:t>
      </w:r>
      <w:r w:rsidR="00E91174" w:rsidRPr="00E91174">
        <w:t>120GB C:</w:t>
      </w:r>
    </w:p>
    <w:p w14:paraId="03F85639" w14:textId="77777777" w:rsidR="00574B93" w:rsidRDefault="00574B93" w:rsidP="005F4594">
      <w:pPr>
        <w:pStyle w:val="BodyText"/>
      </w:pPr>
    </w:p>
    <w:p w14:paraId="569518B3" w14:textId="6F99CB47" w:rsidR="009F04EC" w:rsidRDefault="000F1813" w:rsidP="005F4594">
      <w:pPr>
        <w:pStyle w:val="BodyText"/>
      </w:pPr>
      <w:r>
        <w:t>For more information on minimum hardware requirements as well as JVM heap sizing see the</w:t>
      </w:r>
      <w:r w:rsidRPr="00B51D5A">
        <w:t xml:space="preserve"> Hardware requirements s</w:t>
      </w:r>
      <w:r>
        <w:t xml:space="preserve">ection of the </w:t>
      </w:r>
      <w:r w:rsidR="009F6F72" w:rsidRPr="005F4594">
        <w:rPr>
          <w:rStyle w:val="Emphasis"/>
        </w:rPr>
        <w:t xml:space="preserve">VMware </w:t>
      </w:r>
      <w:r w:rsidRPr="005F4594">
        <w:rPr>
          <w:rStyle w:val="Emphasis"/>
        </w:rPr>
        <w:t xml:space="preserve">vSphere Installation and Setup </w:t>
      </w:r>
      <w:r w:rsidR="009F6F72" w:rsidRPr="005F4594">
        <w:rPr>
          <w:rStyle w:val="Emphasis"/>
        </w:rPr>
        <w:t>Guide</w:t>
      </w:r>
      <w:r>
        <w:t>.</w:t>
      </w:r>
    </w:p>
    <w:p w14:paraId="569518D9" w14:textId="77777777" w:rsidR="009F04EC" w:rsidRDefault="000F1813">
      <w:pPr>
        <w:pStyle w:val="Heading3"/>
      </w:pPr>
      <w:bookmarkStart w:id="230" w:name="_Toc364056102"/>
      <w:r>
        <w:t>vCenter Single Sign-On</w:t>
      </w:r>
    </w:p>
    <w:p w14:paraId="569518DA" w14:textId="5971FCA8" w:rsidR="009F04EC" w:rsidRDefault="000F1813">
      <w:pPr>
        <w:pStyle w:val="BodyText"/>
      </w:pPr>
      <w:r>
        <w:t>vCenter Single Sign-On is a component of the vCenter management infrastructure. Before installing, vCenter you must install vCenter Single Sign-On, as well as the vSphere Web Client to be able to manage the environment with Active Directory credentials.</w:t>
      </w:r>
    </w:p>
    <w:p w14:paraId="07070088" w14:textId="77777777" w:rsidR="00B77294" w:rsidRPr="00B77294" w:rsidRDefault="00B77294">
      <w:pPr>
        <w:pStyle w:val="BodyText"/>
        <w:rPr>
          <w:b/>
        </w:rPr>
      </w:pPr>
    </w:p>
    <w:p w14:paraId="569518F6" w14:textId="206EE85C" w:rsidR="009F04EC" w:rsidRDefault="000F1813">
      <w:pPr>
        <w:pStyle w:val="BodyText"/>
      </w:pPr>
      <w:r>
        <w:t>Once it is installed, you need to configure the appropriate identity sources. With vCenter Single Sign-On 5.5, there are the following types of identity sources in addition to the built in authentication domain (vsphere.local) which can be used:</w:t>
      </w:r>
    </w:p>
    <w:p w14:paraId="569518F7" w14:textId="54CEF11E" w:rsidR="009F04EC" w:rsidRDefault="000F1813" w:rsidP="005F4594">
      <w:pPr>
        <w:pStyle w:val="BulletList1"/>
      </w:pPr>
      <w:r>
        <w:rPr>
          <w:b/>
        </w:rPr>
        <w:t>Active Directory (Integrated Windows Authentication)</w:t>
      </w:r>
      <w:r>
        <w:t xml:space="preserve"> – This is the recommended identity source </w:t>
      </w:r>
      <w:r w:rsidR="00041077">
        <w:t>to</w:t>
      </w:r>
      <w:r>
        <w:t xml:space="preserve"> use </w:t>
      </w:r>
      <w:r w:rsidR="00041077">
        <w:t>with</w:t>
      </w:r>
      <w:r>
        <w:t xml:space="preserve"> Active Directory. It resolved the majority of issues seen with 5.1, as it uses built in Windows API calls to authenticate across forests and domains.</w:t>
      </w:r>
    </w:p>
    <w:p w14:paraId="569518F8" w14:textId="2204EFDB" w:rsidR="009F04EC" w:rsidRDefault="000F1813" w:rsidP="005F4594">
      <w:pPr>
        <w:pStyle w:val="BulletList1"/>
      </w:pPr>
      <w:r>
        <w:rPr>
          <w:b/>
        </w:rPr>
        <w:t>Active Directory as a LDAP Server</w:t>
      </w:r>
      <w:r>
        <w:t xml:space="preserve"> – Legacy mode for Single Sign-On 5.5. This will revert the configuration to what was used in Single Sign-On 5.1, using LDAP binds to connect to the directory.</w:t>
      </w:r>
    </w:p>
    <w:p w14:paraId="569518F9" w14:textId="77777777" w:rsidR="009F04EC" w:rsidRDefault="000F1813" w:rsidP="005F4594">
      <w:pPr>
        <w:pStyle w:val="BulletList1"/>
      </w:pPr>
      <w:r>
        <w:rPr>
          <w:b/>
        </w:rPr>
        <w:t>Open LDAP</w:t>
      </w:r>
      <w:r>
        <w:t xml:space="preserve"> – used for Open LDAP directories.</w:t>
      </w:r>
    </w:p>
    <w:p w14:paraId="569518FA" w14:textId="327263E0" w:rsidR="009F04EC" w:rsidRDefault="000F1813" w:rsidP="005F4594">
      <w:pPr>
        <w:pStyle w:val="BulletList1"/>
      </w:pPr>
      <w:r>
        <w:rPr>
          <w:b/>
        </w:rPr>
        <w:t>Local OS</w:t>
      </w:r>
      <w:r>
        <w:t xml:space="preserve"> – used to enable local OS users to sign in. This is not available if Single-Sign on is not configured in Basic mode.</w:t>
      </w:r>
    </w:p>
    <w:p w14:paraId="7F08F5AC" w14:textId="59E2B62D" w:rsidR="00434191" w:rsidRPr="00FF59C1" w:rsidRDefault="00434191" w:rsidP="00434191">
      <w:pPr>
        <w:pStyle w:val="DesignRecommendations"/>
      </w:pPr>
      <w:bookmarkStart w:id="231" w:name="_Toc424306867"/>
      <w:r>
        <w:t>Based on Physio’s requirement for 500 VMs</w:t>
      </w:r>
      <w:r w:rsidR="009603B9">
        <w:t>, a</w:t>
      </w:r>
      <w:r>
        <w:t xml:space="preserve"> single SSO instance will be installed on the vCenter VM</w:t>
      </w:r>
      <w:bookmarkEnd w:id="231"/>
    </w:p>
    <w:p w14:paraId="15C5C884" w14:textId="77777777" w:rsidR="00434191" w:rsidRPr="00FF59C1" w:rsidRDefault="00434191" w:rsidP="00434191">
      <w:pPr>
        <w:pStyle w:val="DesignRecommendations"/>
      </w:pPr>
      <w:bookmarkStart w:id="232" w:name="_Toc424306868"/>
      <w:r>
        <w:t>Physio’s</w:t>
      </w:r>
      <w:r w:rsidRPr="00FF59C1">
        <w:t xml:space="preserve"> vCenter SSO will use Integrated Active Directory to the</w:t>
      </w:r>
      <w:r>
        <w:t>ir</w:t>
      </w:r>
      <w:r w:rsidRPr="00FF59C1">
        <w:t xml:space="preserve"> </w:t>
      </w:r>
      <w:r>
        <w:t>current AD servers.</w:t>
      </w:r>
      <w:bookmarkEnd w:id="232"/>
    </w:p>
    <w:p w14:paraId="222BE2FF" w14:textId="77777777" w:rsidR="00434191" w:rsidRDefault="00434191" w:rsidP="00434191">
      <w:pPr>
        <w:pStyle w:val="BulletList1"/>
        <w:numPr>
          <w:ilvl w:val="0"/>
          <w:numId w:val="0"/>
        </w:numPr>
        <w:ind w:left="720" w:hanging="360"/>
      </w:pPr>
    </w:p>
    <w:p w14:paraId="6791508E" w14:textId="50F58FBE" w:rsidR="00434191" w:rsidRDefault="00434191" w:rsidP="00434191">
      <w:pPr>
        <w:pStyle w:val="Heading4"/>
      </w:pPr>
      <w:r>
        <w:lastRenderedPageBreak/>
        <w:t xml:space="preserve">Multi-site Single Sign-On </w:t>
      </w:r>
    </w:p>
    <w:p w14:paraId="6D474077" w14:textId="1F2B4F7D" w:rsidR="00434191" w:rsidRDefault="00434191" w:rsidP="00434191">
      <w:pPr>
        <w:pStyle w:val="BodyText"/>
      </w:pPr>
      <w:r>
        <w:t>vCenter SSO can also use built in replication to remote instances of vCenter SSO in other datacenters.  This is useful for SSO availability in DR scenarios and for VMware’s Site Recovery Manager.   Since SRM uses local instances of vCenter in each site, configuring vCenter SSO to replicate the SSO account information between sites allows both SSO sites to be managed as a single SSO domain.</w:t>
      </w:r>
    </w:p>
    <w:p w14:paraId="0244A99B" w14:textId="272D607E" w:rsidR="00434191" w:rsidRPr="00434191" w:rsidRDefault="00434191" w:rsidP="00434191">
      <w:pPr>
        <w:pStyle w:val="DesignRecommendations"/>
      </w:pPr>
      <w:bookmarkStart w:id="233" w:name="_Toc424306869"/>
      <w:r>
        <w:t>Physio will be using SRM as part of their DRaaS configuration.  Consequently</w:t>
      </w:r>
      <w:r w:rsidR="009603B9">
        <w:t>, when</w:t>
      </w:r>
      <w:r>
        <w:t xml:space="preserve"> the Hosting.com instance of vCenter is created</w:t>
      </w:r>
      <w:r w:rsidR="009603B9">
        <w:t>, it</w:t>
      </w:r>
      <w:r>
        <w:t xml:space="preserve"> will be configured as SSO Multisite and replicate with the SSO instance on the current vCenter 5.5 U2 at Sungard.</w:t>
      </w:r>
      <w:bookmarkEnd w:id="233"/>
    </w:p>
    <w:p w14:paraId="08B01E91" w14:textId="77777777" w:rsidR="00434191" w:rsidRDefault="00434191" w:rsidP="00434191">
      <w:pPr>
        <w:pStyle w:val="BulletList1"/>
        <w:numPr>
          <w:ilvl w:val="0"/>
          <w:numId w:val="0"/>
        </w:numPr>
        <w:ind w:left="720" w:hanging="360"/>
      </w:pPr>
    </w:p>
    <w:p w14:paraId="56951926" w14:textId="23CE1629" w:rsidR="009F04EC" w:rsidRDefault="000F1813">
      <w:pPr>
        <w:pStyle w:val="Heading2"/>
      </w:pPr>
      <w:bookmarkStart w:id="234" w:name="_Toc364056106"/>
      <w:bookmarkStart w:id="235" w:name="_Toc424306989"/>
      <w:bookmarkEnd w:id="230"/>
      <w:r>
        <w:t>vCenter Server Database Design</w:t>
      </w:r>
      <w:bookmarkEnd w:id="234"/>
      <w:bookmarkEnd w:id="235"/>
    </w:p>
    <w:p w14:paraId="56951927" w14:textId="77777777" w:rsidR="009F04EC" w:rsidRDefault="000F1813">
      <w:pPr>
        <w:pStyle w:val="BodyText"/>
      </w:pPr>
      <w:r>
        <w:t>The VMware best practice is to use an existing database server if one is available. You can migrate an existing physical database server to a virtual machine to gain the benefits of a virtual machine (portability, availability, and so on).</w:t>
      </w:r>
    </w:p>
    <w:p w14:paraId="56951928" w14:textId="77777777" w:rsidR="009F04EC" w:rsidRDefault="000F1813">
      <w:pPr>
        <w:pStyle w:val="BulletList1"/>
        <w:rPr>
          <w:lang w:val="en-US"/>
        </w:rPr>
      </w:pPr>
      <w:r>
        <w:rPr>
          <w:lang w:val="en-US"/>
        </w:rPr>
        <w:t>Use only a supported database:</w:t>
      </w:r>
    </w:p>
    <w:p w14:paraId="56951929" w14:textId="77777777" w:rsidR="009F04EC" w:rsidRDefault="000F1813">
      <w:pPr>
        <w:pStyle w:val="BulletList2"/>
      </w:pPr>
      <w:r>
        <w:t>The vCenter Server system supports remote Oracle, Microsoft SQL, and IBM DB2 databases.</w:t>
      </w:r>
    </w:p>
    <w:p w14:paraId="5695192A" w14:textId="77777777" w:rsidR="009F04EC" w:rsidRDefault="000F1813">
      <w:pPr>
        <w:pStyle w:val="BulletList2"/>
      </w:pPr>
      <w:r>
        <w:t>The vCenter Server appliance supports a remote Oracle database.</w:t>
      </w:r>
    </w:p>
    <w:p w14:paraId="5695192B" w14:textId="77777777" w:rsidR="009F04EC" w:rsidRDefault="000F1813">
      <w:pPr>
        <w:pStyle w:val="BulletList1"/>
        <w:rPr>
          <w:lang w:val="en-US"/>
        </w:rPr>
      </w:pPr>
      <w:r>
        <w:rPr>
          <w:lang w:val="en-US"/>
        </w:rPr>
        <w:t>To avoid performance, management, and support problems, install any database patches that VMware requires.</w:t>
      </w:r>
    </w:p>
    <w:p w14:paraId="5695192C" w14:textId="77777777" w:rsidR="009F04EC" w:rsidRDefault="000F1813">
      <w:pPr>
        <w:pStyle w:val="BulletList1"/>
        <w:rPr>
          <w:lang w:val="en-US"/>
        </w:rPr>
      </w:pPr>
      <w:r>
        <w:rPr>
          <w:lang w:val="en-US"/>
        </w:rPr>
        <w:t>Hardware requirements. See the database vendor documentation for hardware requirements and recommendations.</w:t>
      </w:r>
    </w:p>
    <w:p w14:paraId="5695192D" w14:textId="77777777" w:rsidR="009F04EC" w:rsidRDefault="000F1813">
      <w:pPr>
        <w:pStyle w:val="BulletList1"/>
        <w:rPr>
          <w:lang w:val="en-US"/>
        </w:rPr>
      </w:pPr>
      <w:r>
        <w:rPr>
          <w:lang w:val="en-US"/>
        </w:rPr>
        <w:t>IP address. Configure a static IP address and host name to avoid connection outages to the vCenter Server instance.</w:t>
      </w:r>
    </w:p>
    <w:p w14:paraId="5695192E" w14:textId="77777777" w:rsidR="009F04EC" w:rsidRDefault="000F1813">
      <w:pPr>
        <w:pStyle w:val="Heading3"/>
      </w:pPr>
      <w:r>
        <w:t xml:space="preserve"> </w:t>
      </w:r>
      <w:bookmarkStart w:id="236" w:name="_Toc364056107"/>
      <w:r>
        <w:t>vCenter Server Database Location</w:t>
      </w:r>
      <w:bookmarkEnd w:id="236"/>
    </w:p>
    <w:p w14:paraId="5695192F" w14:textId="12DB9A31" w:rsidR="009F04EC" w:rsidRDefault="000F1813">
      <w:pPr>
        <w:pStyle w:val="BodyText"/>
      </w:pPr>
      <w:r>
        <w:t>For all but small infrastructures consisting of a few ESXi hosts, the VMware preferred practice is not to co</w:t>
      </w:r>
      <w:r w:rsidR="009603B9">
        <w:t>-</w:t>
      </w:r>
      <w:r>
        <w:t>locate the vCenter Server database on the same system as vCenter Server.</w:t>
      </w:r>
    </w:p>
    <w:p w14:paraId="56951930" w14:textId="77777777" w:rsidR="009F04EC" w:rsidRDefault="000F1813">
      <w:pPr>
        <w:pStyle w:val="BodyText"/>
      </w:pPr>
      <w:r>
        <w:t>For either physical or virtual vCenter Server, and database systems, separation of vCenter Server and its database removes any possibility of resource contention between the two.</w:t>
      </w:r>
    </w:p>
    <w:p w14:paraId="56951931" w14:textId="77777777" w:rsidR="009F04EC" w:rsidRDefault="000F1813">
      <w:pPr>
        <w:pStyle w:val="BodyText"/>
      </w:pPr>
      <w:r>
        <w:t>If the vCenter Server and database systems are virtual, separation means that either virtual machine can be easily resized to accommodate current performance needs.</w:t>
      </w:r>
    </w:p>
    <w:p w14:paraId="56951933" w14:textId="77777777" w:rsidR="009F04EC" w:rsidRDefault="000F1813">
      <w:pPr>
        <w:pStyle w:val="Heading3"/>
      </w:pPr>
      <w:bookmarkStart w:id="237" w:name="_Toc364056108"/>
      <w:r>
        <w:t>vCenter Server Database Size</w:t>
      </w:r>
      <w:bookmarkEnd w:id="237"/>
    </w:p>
    <w:p w14:paraId="56951934" w14:textId="77777777" w:rsidR="009F04EC" w:rsidRDefault="000F1813">
      <w:pPr>
        <w:pStyle w:val="BodyText"/>
      </w:pPr>
      <w:r>
        <w:t>The supported versions of Oracle, SQL, and DB2 databases perform well if adequate resources are available. Use database vendor documentation to size CPU, memory, and storage resources.</w:t>
      </w:r>
    </w:p>
    <w:p w14:paraId="56951935" w14:textId="77777777" w:rsidR="009F04EC" w:rsidRDefault="000F1813">
      <w:pPr>
        <w:pStyle w:val="BodyText"/>
      </w:pPr>
      <w:r>
        <w:t>A longer vCenter Server task and event retention policy, as well as a higher performance statistics collection setting, increases the size of the database.</w:t>
      </w:r>
    </w:p>
    <w:p w14:paraId="56951937" w14:textId="77777777" w:rsidR="009F04EC" w:rsidRDefault="000F1813">
      <w:pPr>
        <w:pStyle w:val="Heading3"/>
      </w:pPr>
      <w:bookmarkStart w:id="238" w:name="_Toc364056109"/>
      <w:r>
        <w:t>vCenter Server Database Availability</w:t>
      </w:r>
      <w:bookmarkEnd w:id="238"/>
    </w:p>
    <w:p w14:paraId="56951938" w14:textId="7D9268E6" w:rsidR="009F04EC" w:rsidRDefault="007B7D9F">
      <w:pPr>
        <w:pStyle w:val="BodyText"/>
      </w:pPr>
      <w:r>
        <w:t>It</w:t>
      </w:r>
      <w:r w:rsidR="000F1813">
        <w:t xml:space="preserve"> is important to protect the vCenter Server database. All configuration information about the vSphere inventory objects, roles, alarms, and host profiles are kept in the vCenter Server database. If the database is lost or corrupted, all this information must be restored from backup or be reconfigured manually.</w:t>
      </w:r>
    </w:p>
    <w:p w14:paraId="56951939" w14:textId="77777777" w:rsidR="009F04EC" w:rsidRDefault="000F1813">
      <w:pPr>
        <w:pStyle w:val="BodyText"/>
      </w:pPr>
      <w:r>
        <w:lastRenderedPageBreak/>
        <w:t>The database also contains such things as a history of tasks and events, and a history of performance information. If the database is lost or corrupted, all this information must be restored from backup or it is permanently lost.</w:t>
      </w:r>
    </w:p>
    <w:p w14:paraId="5695193A" w14:textId="420DC839" w:rsidR="009F04EC" w:rsidRDefault="000F1813">
      <w:pPr>
        <w:pStyle w:val="BodyText"/>
      </w:pPr>
      <w:r>
        <w:t xml:space="preserve">Use vendor-supplied availability and maintenance tools if possible. </w:t>
      </w:r>
      <w:r w:rsidR="007860FA">
        <w:t>For example</w:t>
      </w:r>
      <w:r w:rsidR="009603B9">
        <w:t>, Microsoft</w:t>
      </w:r>
      <w:r w:rsidR="007860FA">
        <w:t xml:space="preserve"> SQL 2012 Clustering using Always On allows for multiple servers and DB copies for maximum DB uptime. </w:t>
      </w:r>
    </w:p>
    <w:p w14:paraId="5695193B" w14:textId="0802F8EF" w:rsidR="009F04EC" w:rsidRDefault="000F1813">
      <w:pPr>
        <w:pStyle w:val="BodyText"/>
      </w:pPr>
      <w:r>
        <w:t>If the vCenter Server system is a virtual machine, u</w:t>
      </w:r>
      <w:r w:rsidR="007B7D9F">
        <w:t>se vSphere HA to protect it</w:t>
      </w:r>
      <w:r>
        <w:t>. You still must protect the database information.</w:t>
      </w:r>
    </w:p>
    <w:p w14:paraId="3156AD5E" w14:textId="32F96165" w:rsidR="00050119" w:rsidRDefault="002C39C1" w:rsidP="00434191">
      <w:pPr>
        <w:pStyle w:val="DesignRecommendations"/>
      </w:pPr>
      <w:bookmarkStart w:id="239" w:name="_Toc424306870"/>
      <w:r>
        <w:t>Physio</w:t>
      </w:r>
      <w:r w:rsidR="00050119">
        <w:t>’s S</w:t>
      </w:r>
      <w:r w:rsidR="00050119" w:rsidRPr="00050119">
        <w:t>VRSQL001</w:t>
      </w:r>
      <w:r w:rsidR="00050119">
        <w:t xml:space="preserve"> </w:t>
      </w:r>
      <w:r w:rsidR="00B72DB3">
        <w:t xml:space="preserve">is a physical </w:t>
      </w:r>
      <w:r w:rsidR="00050119">
        <w:t xml:space="preserve">SQL server is running SQL 2005 SP4.   </w:t>
      </w:r>
      <w:r w:rsidR="00434191">
        <w:t>SVRSQL01 is also u</w:t>
      </w:r>
      <w:r w:rsidR="00050119">
        <w:t>sed by XenApp and Shavlik</w:t>
      </w:r>
      <w:r w:rsidR="006B4583">
        <w:t>.  SVRSQL001 will be used for vCenter DB.</w:t>
      </w:r>
      <w:bookmarkEnd w:id="239"/>
    </w:p>
    <w:p w14:paraId="241A272D" w14:textId="1A5DA7C4" w:rsidR="00434191" w:rsidRDefault="00434191" w:rsidP="00434191">
      <w:pPr>
        <w:pStyle w:val="DesignRecommendations"/>
      </w:pPr>
      <w:bookmarkStart w:id="240" w:name="_Toc424306871"/>
      <w:r>
        <w:t>NOTE:  Physio is redesigning their SQL DB servers.   At some point vCenter DB may be migrated to a new SQL server.</w:t>
      </w:r>
      <w:bookmarkEnd w:id="240"/>
    </w:p>
    <w:p w14:paraId="64975290" w14:textId="77777777" w:rsidR="00050119" w:rsidRDefault="00050119">
      <w:pPr>
        <w:pStyle w:val="BodyText"/>
        <w:rPr>
          <w:i/>
        </w:rPr>
      </w:pPr>
    </w:p>
    <w:p w14:paraId="5695193C" w14:textId="77777777" w:rsidR="009F04EC" w:rsidRDefault="000F1813">
      <w:pPr>
        <w:pStyle w:val="Heading2"/>
      </w:pPr>
      <w:bookmarkStart w:id="241" w:name="_Toc364056110"/>
      <w:bookmarkStart w:id="242" w:name="_Toc424306990"/>
      <w:r>
        <w:t>Clusters and Resource Pools</w:t>
      </w:r>
      <w:bookmarkEnd w:id="241"/>
      <w:bookmarkEnd w:id="242"/>
    </w:p>
    <w:p w14:paraId="5695193D" w14:textId="51B20DE3" w:rsidR="009F04EC" w:rsidRDefault="007B7D9F">
      <w:pPr>
        <w:pStyle w:val="Heading3"/>
      </w:pPr>
      <w:r>
        <w:t>vSphere High Availability</w:t>
      </w:r>
    </w:p>
    <w:p w14:paraId="56951941" w14:textId="4D964C79" w:rsidR="009F04EC" w:rsidRDefault="007B7D9F">
      <w:pPr>
        <w:pStyle w:val="BodyText"/>
      </w:pPr>
      <w:r>
        <w:t>vSphere High Availability protects VMs running on host in cluster.   If a host in a cluster the VMs on the failed host are automatically started on the remaining hosts in the cluster.</w:t>
      </w:r>
      <w:r w:rsidR="009A76A6">
        <w:t xml:space="preserve">   High Availability is a core vCenter Cluster feature and is recommended as way to maximize VM uptime.</w:t>
      </w:r>
    </w:p>
    <w:p w14:paraId="0C6D0645" w14:textId="17A7002B" w:rsidR="009A76A6" w:rsidRPr="00FF59C1" w:rsidRDefault="006B4583" w:rsidP="00D76DD8">
      <w:pPr>
        <w:pStyle w:val="DesignRecommendations"/>
      </w:pPr>
      <w:bookmarkStart w:id="243" w:name="_Toc424306872"/>
      <w:r>
        <w:t>All vCenter</w:t>
      </w:r>
      <w:r w:rsidR="009A76A6" w:rsidRPr="00FF59C1">
        <w:t xml:space="preserve"> cluster</w:t>
      </w:r>
      <w:r w:rsidR="007250A6" w:rsidRPr="00FF59C1">
        <w:t>s</w:t>
      </w:r>
      <w:r w:rsidR="009A76A6" w:rsidRPr="00FF59C1">
        <w:t xml:space="preserve"> will be enabled for High Availability</w:t>
      </w:r>
      <w:r w:rsidR="00954E12" w:rsidRPr="00FF59C1">
        <w:t>.   This will ensure uptime with minimum overhead.</w:t>
      </w:r>
      <w:bookmarkEnd w:id="243"/>
    </w:p>
    <w:p w14:paraId="56951942" w14:textId="77777777" w:rsidR="009F04EC" w:rsidRDefault="000F1813">
      <w:pPr>
        <w:pStyle w:val="Heading3"/>
      </w:pPr>
      <w:bookmarkStart w:id="244" w:name="_Toc364056112"/>
      <w:r>
        <w:t>Scale-Up Compared with Scale-Out Clusters</w:t>
      </w:r>
      <w:bookmarkEnd w:id="244"/>
    </w:p>
    <w:p w14:paraId="56951943" w14:textId="77777777" w:rsidR="009F04EC" w:rsidRDefault="000F1813">
      <w:pPr>
        <w:pStyle w:val="BulletList1"/>
        <w:rPr>
          <w:lang w:val="en-US"/>
        </w:rPr>
      </w:pPr>
      <w:r>
        <w:rPr>
          <w:lang w:val="en-US"/>
        </w:rPr>
        <w:t>A scale-up cluster has fewer, larger hosts.</w:t>
      </w:r>
    </w:p>
    <w:p w14:paraId="56951944" w14:textId="77777777" w:rsidR="009F04EC" w:rsidRDefault="000F1813">
      <w:pPr>
        <w:pStyle w:val="BulletList1"/>
        <w:rPr>
          <w:lang w:val="en-US"/>
        </w:rPr>
      </w:pPr>
      <w:r>
        <w:rPr>
          <w:lang w:val="en-US"/>
        </w:rPr>
        <w:t>A scale-out cluster has more, smaller hosts.</w:t>
      </w:r>
    </w:p>
    <w:p w14:paraId="730560E7" w14:textId="5A64DC54" w:rsidR="00BD259E" w:rsidRDefault="00BD259E" w:rsidP="00BD259E">
      <w:pPr>
        <w:pStyle w:val="BulletList1"/>
        <w:numPr>
          <w:ilvl w:val="0"/>
          <w:numId w:val="0"/>
        </w:numPr>
        <w:rPr>
          <w:lang w:val="en-US"/>
        </w:rPr>
      </w:pPr>
    </w:p>
    <w:p w14:paraId="6A65681E" w14:textId="3D05A613" w:rsidR="00BD259E" w:rsidRPr="00FF59C1" w:rsidRDefault="002C39C1" w:rsidP="00D76DD8">
      <w:pPr>
        <w:pStyle w:val="DesignRecommendations"/>
      </w:pPr>
      <w:bookmarkStart w:id="245" w:name="_Toc424306873"/>
      <w:r>
        <w:t>Physio</w:t>
      </w:r>
      <w:r w:rsidR="00BD259E" w:rsidRPr="00FF59C1">
        <w:t xml:space="preserve"> will be configured using the scale-out cluster model.    Hosts will be added up to the maximum cluster size of 32 hosts.   Fewer large c</w:t>
      </w:r>
      <w:r w:rsidR="00D609FD">
        <w:t>ompute cluster eases management.</w:t>
      </w:r>
      <w:bookmarkEnd w:id="245"/>
    </w:p>
    <w:p w14:paraId="228AC8FD" w14:textId="77777777" w:rsidR="00BD259E" w:rsidRDefault="00BD259E" w:rsidP="00BD259E">
      <w:pPr>
        <w:pStyle w:val="BulletList1"/>
        <w:numPr>
          <w:ilvl w:val="0"/>
          <w:numId w:val="0"/>
        </w:numPr>
        <w:ind w:left="360" w:hanging="360"/>
        <w:rPr>
          <w:lang w:val="en-US"/>
        </w:rPr>
      </w:pPr>
    </w:p>
    <w:p w14:paraId="5695194B" w14:textId="77777777" w:rsidR="009F04EC" w:rsidRDefault="000F1813">
      <w:pPr>
        <w:pStyle w:val="Heading3"/>
      </w:pPr>
      <w:bookmarkStart w:id="246" w:name="_Toc364056113"/>
      <w:r>
        <w:t>Admission Control Policy</w:t>
      </w:r>
      <w:bookmarkEnd w:id="246"/>
    </w:p>
    <w:p w14:paraId="5695194C" w14:textId="77777777" w:rsidR="009F04EC" w:rsidRDefault="000F1813">
      <w:pPr>
        <w:pStyle w:val="BodyText"/>
      </w:pPr>
      <w:r>
        <w:t>In a smaller vSphere HA cluster, a larger proportion of the cluster resources are reserved if the host failures the cluster tolerates or specific failover hosts policies are chosen. For example, assume that five equal-sized hosts are configured in a cluster and that the cluster is configured to tolerate two host failures. Forty percent of the cluster’s resources are reserved for failure. If a specific failover host is chosen, 20 percent of the cluster’s resources are reserved.</w:t>
      </w:r>
    </w:p>
    <w:p w14:paraId="5695194D" w14:textId="77777777" w:rsidR="009F04EC" w:rsidRDefault="000F1813">
      <w:pPr>
        <w:pStyle w:val="BodyText"/>
      </w:pPr>
      <w:r>
        <w:t>Consider the effect of reserved resources on a larger cluster. For example, if a 10-host cluster is configured to tolerate two host failures, only 20 percent of the cluster’s resources are reserved. If a failover host is chosen, only 10 percent of the cluster’s resources are reserved.</w:t>
      </w:r>
    </w:p>
    <w:p w14:paraId="5695194E" w14:textId="60008987" w:rsidR="009F04EC" w:rsidRDefault="000F1813">
      <w:pPr>
        <w:pStyle w:val="BodyText"/>
      </w:pPr>
      <w:r>
        <w:t>Configure the policy regarding percentage of cluster resources reserved as failover spare capacity if you want most of the cluster resources in a smaller cluster to be used for normal operations. However, a potential risk exists</w:t>
      </w:r>
      <w:r w:rsidR="00041077">
        <w:t xml:space="preserve"> with</w:t>
      </w:r>
      <w:r>
        <w:t xml:space="preserve"> this policy. Due to the way resources are divided across hosts, not all virtual machines might be restarted after a failure. In the end, the admission control policy should be selected based on application SLA requirements.</w:t>
      </w:r>
    </w:p>
    <w:p w14:paraId="56951951" w14:textId="20C4AE0C" w:rsidR="009F04EC" w:rsidRDefault="000F1813">
      <w:pPr>
        <w:pStyle w:val="Caption"/>
      </w:pPr>
      <w:bookmarkStart w:id="247" w:name="_Toc365994697"/>
      <w:r>
        <w:t>Failover Policies</w:t>
      </w:r>
      <w:bookmarkEnd w:id="247"/>
    </w:p>
    <w:tbl>
      <w:tblPr>
        <w:tblStyle w:val="TSTableStyle"/>
        <w:tblW w:w="9360" w:type="dxa"/>
        <w:tblLook w:val="0420" w:firstRow="1" w:lastRow="0" w:firstColumn="0" w:lastColumn="0" w:noHBand="0" w:noVBand="1"/>
      </w:tblPr>
      <w:tblGrid>
        <w:gridCol w:w="3759"/>
        <w:gridCol w:w="5601"/>
      </w:tblGrid>
      <w:tr w:rsidR="009F04EC" w14:paraId="56951954"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2008" w:type="pct"/>
            <w:hideMark/>
          </w:tcPr>
          <w:p w14:paraId="56951952" w14:textId="77777777" w:rsidR="009F04EC" w:rsidRDefault="000F1813">
            <w:pPr>
              <w:pStyle w:val="BodyText"/>
              <w:rPr>
                <w:lang w:val="en-US"/>
              </w:rPr>
            </w:pPr>
            <w:r>
              <w:rPr>
                <w:lang w:val="en-US"/>
              </w:rPr>
              <w:t>Policy</w:t>
            </w:r>
          </w:p>
        </w:tc>
        <w:tc>
          <w:tcPr>
            <w:tcW w:w="2992" w:type="pct"/>
            <w:hideMark/>
          </w:tcPr>
          <w:p w14:paraId="56951953" w14:textId="77777777" w:rsidR="009F04EC" w:rsidRDefault="000F1813">
            <w:pPr>
              <w:pStyle w:val="BodyText"/>
              <w:rPr>
                <w:lang w:val="en-US"/>
              </w:rPr>
            </w:pPr>
            <w:r>
              <w:rPr>
                <w:lang w:val="en-US"/>
              </w:rPr>
              <w:t>Recommended use</w:t>
            </w:r>
          </w:p>
        </w:tc>
      </w:tr>
      <w:tr w:rsidR="009F04EC" w14:paraId="56951957" w14:textId="77777777" w:rsidTr="009F04EC">
        <w:trPr>
          <w:trHeight w:val="669"/>
        </w:trPr>
        <w:tc>
          <w:tcPr>
            <w:tcW w:w="2008" w:type="pct"/>
            <w:hideMark/>
          </w:tcPr>
          <w:p w14:paraId="56951955" w14:textId="77777777" w:rsidR="009F04EC" w:rsidRDefault="000F1813">
            <w:pPr>
              <w:pStyle w:val="BodyText"/>
              <w:rPr>
                <w:lang w:val="en-US"/>
              </w:rPr>
            </w:pPr>
            <w:r>
              <w:rPr>
                <w:lang w:val="en-US"/>
              </w:rPr>
              <w:lastRenderedPageBreak/>
              <w:t>Host failures the cluster tolerates</w:t>
            </w:r>
          </w:p>
        </w:tc>
        <w:tc>
          <w:tcPr>
            <w:tcW w:w="2992" w:type="pct"/>
            <w:hideMark/>
          </w:tcPr>
          <w:p w14:paraId="56951956" w14:textId="77777777" w:rsidR="009F04EC" w:rsidRDefault="000F1813">
            <w:pPr>
              <w:pStyle w:val="BodyText"/>
              <w:rPr>
                <w:lang w:val="en-US"/>
              </w:rPr>
            </w:pPr>
            <w:r>
              <w:rPr>
                <w:lang w:val="en-US"/>
              </w:rPr>
              <w:t>When virtual machines have similar CPU/memory reservations and similar memory overheads</w:t>
            </w:r>
          </w:p>
        </w:tc>
      </w:tr>
      <w:tr w:rsidR="009F04EC" w14:paraId="5695195A" w14:textId="77777777" w:rsidTr="009F04EC">
        <w:trPr>
          <w:trHeight w:val="669"/>
        </w:trPr>
        <w:tc>
          <w:tcPr>
            <w:tcW w:w="2008" w:type="pct"/>
            <w:hideMark/>
          </w:tcPr>
          <w:p w14:paraId="56951958" w14:textId="77777777" w:rsidR="009F04EC" w:rsidRDefault="000F1813">
            <w:pPr>
              <w:pStyle w:val="BodyText"/>
              <w:rPr>
                <w:lang w:val="en-US"/>
              </w:rPr>
            </w:pPr>
            <w:r>
              <w:rPr>
                <w:lang w:val="en-US"/>
              </w:rPr>
              <w:t>Percentage of cluster resources reserved as failover spare capacity</w:t>
            </w:r>
          </w:p>
        </w:tc>
        <w:tc>
          <w:tcPr>
            <w:tcW w:w="2992" w:type="pct"/>
            <w:hideMark/>
          </w:tcPr>
          <w:p w14:paraId="56951959" w14:textId="77777777" w:rsidR="009F04EC" w:rsidRDefault="000F1813">
            <w:pPr>
              <w:pStyle w:val="BodyText"/>
              <w:rPr>
                <w:lang w:val="en-US"/>
              </w:rPr>
            </w:pPr>
            <w:r>
              <w:rPr>
                <w:lang w:val="en-US"/>
              </w:rPr>
              <w:t>When virtual machines have highly variable CPU and memory reservations</w:t>
            </w:r>
          </w:p>
        </w:tc>
      </w:tr>
      <w:tr w:rsidR="009F04EC" w14:paraId="5695195D" w14:textId="77777777" w:rsidTr="009F04EC">
        <w:trPr>
          <w:trHeight w:val="669"/>
        </w:trPr>
        <w:tc>
          <w:tcPr>
            <w:tcW w:w="2008" w:type="pct"/>
            <w:hideMark/>
          </w:tcPr>
          <w:p w14:paraId="5695195B" w14:textId="77777777" w:rsidR="009F04EC" w:rsidRDefault="000F1813">
            <w:pPr>
              <w:pStyle w:val="BodyText"/>
              <w:rPr>
                <w:lang w:val="en-US"/>
              </w:rPr>
            </w:pPr>
            <w:r>
              <w:rPr>
                <w:lang w:val="en-US"/>
              </w:rPr>
              <w:t>Specify failover hosts</w:t>
            </w:r>
          </w:p>
        </w:tc>
        <w:tc>
          <w:tcPr>
            <w:tcW w:w="2992" w:type="pct"/>
            <w:hideMark/>
          </w:tcPr>
          <w:p w14:paraId="5695195C" w14:textId="77777777" w:rsidR="009F04EC" w:rsidRDefault="000F1813">
            <w:pPr>
              <w:pStyle w:val="BodyText"/>
              <w:rPr>
                <w:lang w:val="en-US"/>
              </w:rPr>
            </w:pPr>
            <w:r>
              <w:rPr>
                <w:lang w:val="en-US"/>
              </w:rPr>
              <w:t>To accommodate organizational policies that dictate the use of a passive failover host</w:t>
            </w:r>
          </w:p>
        </w:tc>
      </w:tr>
    </w:tbl>
    <w:p w14:paraId="5695195E" w14:textId="77777777" w:rsidR="009F04EC" w:rsidRDefault="009F04EC">
      <w:pPr>
        <w:pStyle w:val="BodyText"/>
      </w:pPr>
    </w:p>
    <w:p w14:paraId="35EE835E" w14:textId="4D97A0D1" w:rsidR="005A7F0C" w:rsidRPr="00FF59C1" w:rsidRDefault="007250A6" w:rsidP="009F1E0C">
      <w:pPr>
        <w:pStyle w:val="DesignRecommendations"/>
      </w:pPr>
      <w:bookmarkStart w:id="248" w:name="_Toc424306874"/>
      <w:r w:rsidRPr="00FF59C1">
        <w:t>To ensure maximum flexibility in</w:t>
      </w:r>
      <w:r w:rsidR="005A7F0C" w:rsidRPr="00FF59C1">
        <w:t xml:space="preserve"> reserving HA resources</w:t>
      </w:r>
      <w:r w:rsidR="00B36AFE" w:rsidRPr="00FF59C1">
        <w:t xml:space="preserve">, </w:t>
      </w:r>
      <w:r w:rsidR="002C39C1">
        <w:t>Physio</w:t>
      </w:r>
      <w:r w:rsidR="00D76DD8">
        <w:t xml:space="preserve"> </w:t>
      </w:r>
      <w:r w:rsidR="005A7F0C" w:rsidRPr="00FF59C1">
        <w:t>will use the Percentage based failover policy.</w:t>
      </w:r>
      <w:r w:rsidR="000077F5" w:rsidRPr="00FF59C1">
        <w:t xml:space="preserve">   If reservations are added</w:t>
      </w:r>
      <w:r w:rsidRPr="00FF59C1">
        <w:t xml:space="preserve"> to VMs,</w:t>
      </w:r>
      <w:r w:rsidR="000077F5" w:rsidRPr="00FF59C1">
        <w:t xml:space="preserve"> it does not reduce the amount of VMs that can be powered on which Host based failures does.</w:t>
      </w:r>
      <w:bookmarkEnd w:id="248"/>
    </w:p>
    <w:p w14:paraId="45F63E57" w14:textId="54B0F208" w:rsidR="000077F5" w:rsidRPr="00FF59C1" w:rsidRDefault="000077F5" w:rsidP="009F1E0C">
      <w:pPr>
        <w:pStyle w:val="DesignRecommendations"/>
      </w:pPr>
      <w:bookmarkStart w:id="249" w:name="_Toc424306875"/>
      <w:r w:rsidRPr="00FF59C1">
        <w:t>A minimum percentage equaling at least one host will be configured.  For example</w:t>
      </w:r>
      <w:r w:rsidR="00B36AFE" w:rsidRPr="00FF59C1">
        <w:t>, if</w:t>
      </w:r>
      <w:r w:rsidRPr="00FF59C1">
        <w:t xml:space="preserve"> there are 4 hosts in a cluster</w:t>
      </w:r>
      <w:r w:rsidR="00B36AFE" w:rsidRPr="00FF59C1">
        <w:t>, the</w:t>
      </w:r>
      <w:r w:rsidRPr="00FF59C1">
        <w:t xml:space="preserve"> minimum % reserved will be 25%.   This will guarantee enough resources are available to handle a host failure.  Furthermore</w:t>
      </w:r>
      <w:r w:rsidR="007250A6" w:rsidRPr="00FF59C1">
        <w:t>, a</w:t>
      </w:r>
      <w:r w:rsidRPr="00FF59C1">
        <w:t xml:space="preserve"> % equal to a host will be reserved per 16 hosts in a cluster.    A cluster with 22 hosts would have </w:t>
      </w:r>
      <w:r w:rsidR="005E27B5" w:rsidRPr="00FF59C1">
        <w:t xml:space="preserve">a </w:t>
      </w:r>
      <w:r w:rsidR="0056380E" w:rsidRPr="00FF59C1">
        <w:t>10</w:t>
      </w:r>
      <w:r w:rsidR="005E27B5" w:rsidRPr="00FF59C1">
        <w:t>% reserve.</w:t>
      </w:r>
      <w:r w:rsidR="0056380E" w:rsidRPr="00FF59C1">
        <w:t xml:space="preserve">   All % settings will rounded up to nearest percent (ie 9.1% up to 10%).</w:t>
      </w:r>
      <w:bookmarkEnd w:id="249"/>
    </w:p>
    <w:p w14:paraId="1CC08C31" w14:textId="21CEF524" w:rsidR="005E27B5" w:rsidRPr="00FF59C1" w:rsidRDefault="005E27B5" w:rsidP="009F1E0C">
      <w:pPr>
        <w:pStyle w:val="DesignRecommendations"/>
      </w:pPr>
      <w:bookmarkStart w:id="250" w:name="_Toc424306876"/>
      <w:r w:rsidRPr="00FF59C1">
        <w:t>As hosts are added to a cluster the HA failover reserved % needs to be manually adjusted.</w:t>
      </w:r>
      <w:bookmarkEnd w:id="250"/>
    </w:p>
    <w:p w14:paraId="72C3E4E2" w14:textId="726ADB12" w:rsidR="007250A6" w:rsidRPr="00FF59C1" w:rsidRDefault="002C39C1">
      <w:pPr>
        <w:pStyle w:val="BodyText"/>
        <w:rPr>
          <w:b/>
        </w:rPr>
      </w:pPr>
      <w:r>
        <w:rPr>
          <w:b/>
        </w:rPr>
        <w:t>Physio</w:t>
      </w:r>
      <w:r w:rsidR="00FF59C1" w:rsidRPr="00FF59C1">
        <w:rPr>
          <w:b/>
        </w:rPr>
        <w:t xml:space="preserve"> HA configuration</w:t>
      </w:r>
    </w:p>
    <w:tbl>
      <w:tblPr>
        <w:tblW w:w="9350" w:type="dxa"/>
        <w:tblLook w:val="04A0" w:firstRow="1" w:lastRow="0" w:firstColumn="1" w:lastColumn="0" w:noHBand="0" w:noVBand="1"/>
      </w:tblPr>
      <w:tblGrid>
        <w:gridCol w:w="1900"/>
        <w:gridCol w:w="1320"/>
        <w:gridCol w:w="2085"/>
        <w:gridCol w:w="1350"/>
        <w:gridCol w:w="2695"/>
      </w:tblGrid>
      <w:tr w:rsidR="0056380E" w:rsidRPr="00686665" w14:paraId="680D5112" w14:textId="6D80C22B" w:rsidTr="0056380E">
        <w:trPr>
          <w:trHeight w:val="300"/>
        </w:trPr>
        <w:tc>
          <w:tcPr>
            <w:tcW w:w="19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48B02368" w14:textId="77777777" w:rsidR="0056380E" w:rsidRPr="00686665" w:rsidRDefault="0056380E" w:rsidP="002F110D">
            <w:pPr>
              <w:spacing w:before="0" w:after="0"/>
              <w:rPr>
                <w:rFonts w:ascii="Calibri" w:hAnsi="Calibri"/>
                <w:b/>
                <w:bCs/>
                <w:color w:val="FFFFFF"/>
                <w:sz w:val="22"/>
                <w:szCs w:val="22"/>
              </w:rPr>
            </w:pPr>
            <w:r w:rsidRPr="00686665">
              <w:rPr>
                <w:rFonts w:ascii="Calibri" w:hAnsi="Calibri"/>
                <w:b/>
                <w:bCs/>
                <w:color w:val="FFFFFF"/>
                <w:sz w:val="22"/>
                <w:szCs w:val="22"/>
              </w:rPr>
              <w:t>Cluster Name</w:t>
            </w:r>
          </w:p>
        </w:tc>
        <w:tc>
          <w:tcPr>
            <w:tcW w:w="1320" w:type="dxa"/>
            <w:tcBorders>
              <w:top w:val="single" w:sz="4" w:space="0" w:color="auto"/>
              <w:left w:val="nil"/>
              <w:bottom w:val="single" w:sz="4" w:space="0" w:color="auto"/>
              <w:right w:val="single" w:sz="4" w:space="0" w:color="auto"/>
            </w:tcBorders>
            <w:shd w:val="clear" w:color="000000" w:fill="A5A5A5"/>
            <w:noWrap/>
            <w:vAlign w:val="bottom"/>
            <w:hideMark/>
          </w:tcPr>
          <w:p w14:paraId="284B2B31" w14:textId="77777777" w:rsidR="0056380E" w:rsidRPr="00686665" w:rsidRDefault="0056380E" w:rsidP="002F110D">
            <w:pPr>
              <w:spacing w:before="0" w:after="0"/>
              <w:rPr>
                <w:rFonts w:ascii="Calibri" w:hAnsi="Calibri"/>
                <w:b/>
                <w:bCs/>
                <w:color w:val="FFFFFF"/>
                <w:sz w:val="22"/>
                <w:szCs w:val="22"/>
              </w:rPr>
            </w:pPr>
            <w:r w:rsidRPr="00686665">
              <w:rPr>
                <w:rFonts w:ascii="Calibri" w:hAnsi="Calibri"/>
                <w:b/>
                <w:bCs/>
                <w:color w:val="FFFFFF"/>
                <w:sz w:val="22"/>
                <w:szCs w:val="22"/>
              </w:rPr>
              <w:t># of hosts</w:t>
            </w:r>
          </w:p>
        </w:tc>
        <w:tc>
          <w:tcPr>
            <w:tcW w:w="2085" w:type="dxa"/>
            <w:tcBorders>
              <w:top w:val="single" w:sz="4" w:space="0" w:color="auto"/>
              <w:left w:val="nil"/>
              <w:bottom w:val="single" w:sz="4" w:space="0" w:color="auto"/>
              <w:right w:val="single" w:sz="4" w:space="0" w:color="auto"/>
            </w:tcBorders>
            <w:shd w:val="clear" w:color="000000" w:fill="A5A5A5"/>
            <w:noWrap/>
            <w:vAlign w:val="bottom"/>
            <w:hideMark/>
          </w:tcPr>
          <w:p w14:paraId="66C4CB8B" w14:textId="231C69EB" w:rsidR="0056380E" w:rsidRPr="00686665" w:rsidRDefault="0056380E" w:rsidP="002F110D">
            <w:pPr>
              <w:spacing w:before="0" w:after="0"/>
              <w:rPr>
                <w:rFonts w:ascii="Calibri" w:hAnsi="Calibri"/>
                <w:b/>
                <w:bCs/>
                <w:color w:val="FFFFFF"/>
                <w:sz w:val="22"/>
                <w:szCs w:val="22"/>
              </w:rPr>
            </w:pPr>
            <w:r>
              <w:rPr>
                <w:rFonts w:ascii="Calibri" w:hAnsi="Calibri"/>
                <w:b/>
                <w:bCs/>
                <w:color w:val="FFFFFF"/>
                <w:sz w:val="22"/>
                <w:szCs w:val="22"/>
              </w:rPr>
              <w:t>HA Type</w:t>
            </w:r>
          </w:p>
        </w:tc>
        <w:tc>
          <w:tcPr>
            <w:tcW w:w="1350" w:type="dxa"/>
            <w:tcBorders>
              <w:top w:val="single" w:sz="4" w:space="0" w:color="auto"/>
              <w:left w:val="nil"/>
              <w:bottom w:val="single" w:sz="4" w:space="0" w:color="auto"/>
              <w:right w:val="single" w:sz="4" w:space="0" w:color="auto"/>
            </w:tcBorders>
            <w:shd w:val="clear" w:color="000000" w:fill="A5A5A5"/>
            <w:noWrap/>
            <w:vAlign w:val="bottom"/>
            <w:hideMark/>
          </w:tcPr>
          <w:p w14:paraId="26C17E0C" w14:textId="6FB7A1B7" w:rsidR="0056380E" w:rsidRPr="00686665" w:rsidRDefault="0056380E" w:rsidP="002F110D">
            <w:pPr>
              <w:spacing w:before="0" w:after="0"/>
              <w:rPr>
                <w:rFonts w:ascii="Calibri" w:hAnsi="Calibri"/>
                <w:b/>
                <w:bCs/>
                <w:color w:val="FFFFFF"/>
                <w:sz w:val="22"/>
                <w:szCs w:val="22"/>
              </w:rPr>
            </w:pPr>
            <w:r>
              <w:rPr>
                <w:rFonts w:ascii="Calibri" w:hAnsi="Calibri"/>
                <w:b/>
                <w:bCs/>
                <w:color w:val="FFFFFF"/>
                <w:sz w:val="22"/>
                <w:szCs w:val="22"/>
              </w:rPr>
              <w:t>HA setting</w:t>
            </w:r>
          </w:p>
        </w:tc>
        <w:tc>
          <w:tcPr>
            <w:tcW w:w="2695" w:type="dxa"/>
            <w:tcBorders>
              <w:top w:val="single" w:sz="4" w:space="0" w:color="auto"/>
              <w:left w:val="nil"/>
              <w:bottom w:val="single" w:sz="4" w:space="0" w:color="auto"/>
              <w:right w:val="single" w:sz="4" w:space="0" w:color="auto"/>
            </w:tcBorders>
            <w:shd w:val="clear" w:color="000000" w:fill="A5A5A5"/>
          </w:tcPr>
          <w:p w14:paraId="7FA5E5E7" w14:textId="457674B0" w:rsidR="0056380E" w:rsidRDefault="0056380E" w:rsidP="002F110D">
            <w:pPr>
              <w:spacing w:before="0" w:after="0"/>
              <w:rPr>
                <w:rFonts w:ascii="Calibri" w:hAnsi="Calibri"/>
                <w:b/>
                <w:bCs/>
                <w:color w:val="FFFFFF"/>
                <w:sz w:val="22"/>
                <w:szCs w:val="22"/>
              </w:rPr>
            </w:pPr>
            <w:r>
              <w:rPr>
                <w:rFonts w:ascii="Calibri" w:hAnsi="Calibri"/>
                <w:b/>
                <w:bCs/>
                <w:color w:val="FFFFFF"/>
                <w:sz w:val="22"/>
                <w:szCs w:val="22"/>
              </w:rPr>
              <w:t xml:space="preserve">Equiv # of hosts failures </w:t>
            </w:r>
          </w:p>
        </w:tc>
      </w:tr>
      <w:tr w:rsidR="0056380E" w:rsidRPr="00686665" w14:paraId="2A4DF817" w14:textId="1A71B98B" w:rsidTr="0056380E">
        <w:trPr>
          <w:trHeight w:val="257"/>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61EC2103" w14:textId="77777777" w:rsidR="0056380E" w:rsidRPr="00686665" w:rsidRDefault="0056380E" w:rsidP="002F110D">
            <w:pPr>
              <w:spacing w:before="0" w:after="0"/>
            </w:pPr>
            <w:r w:rsidRPr="00686665">
              <w:t>Management</w:t>
            </w:r>
          </w:p>
        </w:tc>
        <w:tc>
          <w:tcPr>
            <w:tcW w:w="1320" w:type="dxa"/>
            <w:tcBorders>
              <w:top w:val="nil"/>
              <w:left w:val="nil"/>
              <w:bottom w:val="single" w:sz="4" w:space="0" w:color="auto"/>
              <w:right w:val="single" w:sz="4" w:space="0" w:color="auto"/>
            </w:tcBorders>
            <w:shd w:val="clear" w:color="auto" w:fill="auto"/>
            <w:noWrap/>
            <w:vAlign w:val="bottom"/>
            <w:hideMark/>
          </w:tcPr>
          <w:p w14:paraId="3ABB6B7F" w14:textId="77777777" w:rsidR="0056380E" w:rsidRPr="00686665" w:rsidRDefault="0056380E" w:rsidP="002F110D">
            <w:pPr>
              <w:spacing w:before="0" w:after="0"/>
              <w:jc w:val="right"/>
            </w:pPr>
            <w:r w:rsidRPr="00686665">
              <w:t>3</w:t>
            </w:r>
          </w:p>
        </w:tc>
        <w:tc>
          <w:tcPr>
            <w:tcW w:w="2085" w:type="dxa"/>
            <w:tcBorders>
              <w:top w:val="nil"/>
              <w:left w:val="nil"/>
              <w:bottom w:val="single" w:sz="4" w:space="0" w:color="auto"/>
              <w:right w:val="single" w:sz="4" w:space="0" w:color="auto"/>
            </w:tcBorders>
            <w:shd w:val="clear" w:color="auto" w:fill="auto"/>
            <w:noWrap/>
            <w:vAlign w:val="bottom"/>
            <w:hideMark/>
          </w:tcPr>
          <w:p w14:paraId="4317C732" w14:textId="152C15C3" w:rsidR="0056380E" w:rsidRPr="00686665" w:rsidRDefault="0056380E" w:rsidP="002F110D">
            <w:pPr>
              <w:spacing w:before="0" w:after="0"/>
            </w:pPr>
            <w:r>
              <w:t>% based HA</w:t>
            </w:r>
          </w:p>
        </w:tc>
        <w:tc>
          <w:tcPr>
            <w:tcW w:w="1350" w:type="dxa"/>
            <w:tcBorders>
              <w:top w:val="nil"/>
              <w:left w:val="nil"/>
              <w:bottom w:val="single" w:sz="4" w:space="0" w:color="auto"/>
              <w:right w:val="single" w:sz="4" w:space="0" w:color="auto"/>
            </w:tcBorders>
            <w:shd w:val="clear" w:color="auto" w:fill="auto"/>
            <w:noWrap/>
            <w:vAlign w:val="bottom"/>
            <w:hideMark/>
          </w:tcPr>
          <w:p w14:paraId="02419DC3" w14:textId="6452EF25" w:rsidR="0056380E" w:rsidRPr="00686665" w:rsidRDefault="0056380E" w:rsidP="002F110D">
            <w:pPr>
              <w:spacing w:before="0" w:after="0"/>
            </w:pPr>
            <w:r>
              <w:t>33%</w:t>
            </w:r>
          </w:p>
        </w:tc>
        <w:tc>
          <w:tcPr>
            <w:tcW w:w="2695" w:type="dxa"/>
            <w:tcBorders>
              <w:top w:val="nil"/>
              <w:left w:val="nil"/>
              <w:bottom w:val="single" w:sz="4" w:space="0" w:color="auto"/>
              <w:right w:val="single" w:sz="4" w:space="0" w:color="auto"/>
            </w:tcBorders>
          </w:tcPr>
          <w:p w14:paraId="17E7CF42" w14:textId="66A82E9A" w:rsidR="0056380E" w:rsidRDefault="0056380E" w:rsidP="002F110D">
            <w:pPr>
              <w:spacing w:before="0" w:after="0"/>
            </w:pPr>
            <w:r>
              <w:t>1</w:t>
            </w:r>
          </w:p>
        </w:tc>
      </w:tr>
      <w:tr w:rsidR="0056380E" w:rsidRPr="00686665" w14:paraId="010966C9" w14:textId="3306CE93" w:rsidTr="0056380E">
        <w:trPr>
          <w:trHeight w:val="250"/>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C335152" w14:textId="04197157" w:rsidR="0056380E" w:rsidRPr="00686665" w:rsidRDefault="00D609FD" w:rsidP="0056380E">
            <w:pPr>
              <w:spacing w:before="0" w:after="0"/>
            </w:pPr>
            <w:r>
              <w:t>Cluster1</w:t>
            </w:r>
          </w:p>
        </w:tc>
        <w:tc>
          <w:tcPr>
            <w:tcW w:w="1320" w:type="dxa"/>
            <w:tcBorders>
              <w:top w:val="nil"/>
              <w:left w:val="nil"/>
              <w:bottom w:val="single" w:sz="4" w:space="0" w:color="auto"/>
              <w:right w:val="single" w:sz="4" w:space="0" w:color="auto"/>
            </w:tcBorders>
            <w:shd w:val="clear" w:color="auto" w:fill="auto"/>
            <w:noWrap/>
            <w:vAlign w:val="bottom"/>
            <w:hideMark/>
          </w:tcPr>
          <w:p w14:paraId="27C35B6E" w14:textId="169345A5" w:rsidR="0056380E" w:rsidRPr="00686665" w:rsidRDefault="00D609FD" w:rsidP="0056380E">
            <w:pPr>
              <w:spacing w:before="0" w:after="0"/>
              <w:jc w:val="right"/>
            </w:pPr>
            <w:r>
              <w:t>32</w:t>
            </w:r>
          </w:p>
        </w:tc>
        <w:tc>
          <w:tcPr>
            <w:tcW w:w="2085" w:type="dxa"/>
            <w:tcBorders>
              <w:top w:val="nil"/>
              <w:left w:val="nil"/>
              <w:bottom w:val="single" w:sz="4" w:space="0" w:color="auto"/>
              <w:right w:val="single" w:sz="4" w:space="0" w:color="auto"/>
            </w:tcBorders>
            <w:shd w:val="clear" w:color="auto" w:fill="auto"/>
            <w:noWrap/>
            <w:hideMark/>
          </w:tcPr>
          <w:p w14:paraId="0C975DFC" w14:textId="404F0F30" w:rsidR="0056380E" w:rsidRPr="00686665" w:rsidRDefault="0056380E" w:rsidP="0056380E">
            <w:pPr>
              <w:spacing w:before="0" w:after="0"/>
            </w:pPr>
            <w:r w:rsidRPr="00066A37">
              <w:t>% based HA</w:t>
            </w:r>
          </w:p>
        </w:tc>
        <w:tc>
          <w:tcPr>
            <w:tcW w:w="1350" w:type="dxa"/>
            <w:tcBorders>
              <w:top w:val="nil"/>
              <w:left w:val="nil"/>
              <w:bottom w:val="single" w:sz="4" w:space="0" w:color="auto"/>
              <w:right w:val="single" w:sz="4" w:space="0" w:color="auto"/>
            </w:tcBorders>
            <w:shd w:val="clear" w:color="auto" w:fill="auto"/>
            <w:noWrap/>
            <w:vAlign w:val="bottom"/>
            <w:hideMark/>
          </w:tcPr>
          <w:p w14:paraId="25FD49EA" w14:textId="67723A46" w:rsidR="0056380E" w:rsidRPr="00686665" w:rsidRDefault="0056380E" w:rsidP="0056380E">
            <w:pPr>
              <w:spacing w:before="0" w:after="0"/>
            </w:pPr>
            <w:r>
              <w:t>10%</w:t>
            </w:r>
          </w:p>
        </w:tc>
        <w:tc>
          <w:tcPr>
            <w:tcW w:w="2695" w:type="dxa"/>
            <w:tcBorders>
              <w:top w:val="nil"/>
              <w:left w:val="nil"/>
              <w:bottom w:val="single" w:sz="4" w:space="0" w:color="auto"/>
              <w:right w:val="single" w:sz="4" w:space="0" w:color="auto"/>
            </w:tcBorders>
          </w:tcPr>
          <w:p w14:paraId="272FAEB4" w14:textId="784134D4" w:rsidR="0056380E" w:rsidRDefault="00D609FD" w:rsidP="0056380E">
            <w:pPr>
              <w:spacing w:before="0" w:after="0"/>
            </w:pPr>
            <w:r>
              <w:t>3</w:t>
            </w:r>
          </w:p>
        </w:tc>
      </w:tr>
    </w:tbl>
    <w:p w14:paraId="29129378" w14:textId="77777777" w:rsidR="007250A6" w:rsidRDefault="007250A6">
      <w:pPr>
        <w:pStyle w:val="BodyText"/>
        <w:rPr>
          <w:b/>
          <w:i/>
        </w:rPr>
      </w:pPr>
    </w:p>
    <w:p w14:paraId="56951961" w14:textId="77777777" w:rsidR="009F04EC" w:rsidRDefault="000F1813">
      <w:pPr>
        <w:pStyle w:val="Heading3"/>
      </w:pPr>
      <w:bookmarkStart w:id="251" w:name="_Toc364056114"/>
      <w:r>
        <w:t>vSphere HA Heartbeat Redundancy</w:t>
      </w:r>
      <w:bookmarkEnd w:id="251"/>
    </w:p>
    <w:p w14:paraId="56951962" w14:textId="77777777" w:rsidR="009F04EC" w:rsidRDefault="000F1813">
      <w:pPr>
        <w:pStyle w:val="BodyText"/>
      </w:pPr>
      <w:r>
        <w:t>Always configure some form of heartbeat redundancy in a vSphere HA environment. vSphere HA uses a heartbeat mechanism to detect host isolation and host failures. Network heartbeating over a management network is the primary heartbeating mechanism. Datastore heartbeating is the secondary heartbeating mechanism.</w:t>
      </w:r>
    </w:p>
    <w:p w14:paraId="56951963" w14:textId="77777777" w:rsidR="009F04EC" w:rsidRDefault="000F1813">
      <w:pPr>
        <w:pStyle w:val="BodyText"/>
      </w:pPr>
      <w:r>
        <w:t>There is a risk if there is no heartbeat redundancy. For example, a physical switch on the management network, or a heartbeat datastore might become inaccessible. In such a situation, hosts are prevented from receiving heartbeats and every affected host initiates an isolation response. Depending on the configured isolation response, a very large portion of the virtual machines might shut down (although the default isolation response is to leave the virtual machine powered on).</w:t>
      </w:r>
    </w:p>
    <w:p w14:paraId="56951964" w14:textId="5EE4558D" w:rsidR="009F04EC" w:rsidRPr="00FF59C1" w:rsidRDefault="002C39C1" w:rsidP="009F1E0C">
      <w:pPr>
        <w:pStyle w:val="DesignRecommendations"/>
      </w:pPr>
      <w:bookmarkStart w:id="252" w:name="_Toc424306877"/>
      <w:r>
        <w:t>Physio</w:t>
      </w:r>
      <w:r w:rsidR="008F428D">
        <w:t xml:space="preserve"> </w:t>
      </w:r>
      <w:r w:rsidR="001F7BC2" w:rsidRPr="00FF59C1">
        <w:t>cluster</w:t>
      </w:r>
      <w:r w:rsidR="00FF59C1">
        <w:t>s</w:t>
      </w:r>
      <w:r w:rsidR="001F7BC2" w:rsidRPr="00FF59C1">
        <w:t xml:space="preserve"> will be configured to u</w:t>
      </w:r>
      <w:r w:rsidR="000F1813" w:rsidRPr="00FF59C1">
        <w:t xml:space="preserve">se both datastore heartbeats and network redundancy in </w:t>
      </w:r>
      <w:r w:rsidR="001F7BC2" w:rsidRPr="00FF59C1">
        <w:t xml:space="preserve">their </w:t>
      </w:r>
      <w:r w:rsidR="000F1813" w:rsidRPr="00FF59C1">
        <w:t>vSphere HA cluster.</w:t>
      </w:r>
      <w:bookmarkEnd w:id="252"/>
    </w:p>
    <w:p w14:paraId="5695196A" w14:textId="77777777" w:rsidR="009F04EC" w:rsidRDefault="000F1813">
      <w:pPr>
        <w:pStyle w:val="Heading4"/>
      </w:pPr>
      <w:r>
        <w:t>Redundancy with NIC Teaming</w:t>
      </w:r>
    </w:p>
    <w:p w14:paraId="5695196B" w14:textId="77777777" w:rsidR="009F04EC" w:rsidRDefault="000F1813">
      <w:pPr>
        <w:pStyle w:val="BodyText"/>
      </w:pPr>
      <w:r>
        <w:t>Configuring a single management port on a NIC team also provides redundancy. This method is a slightly simpler configuration than creating a secondary management network. This method also assumes redundancy in the physical network. If either NIC fails, or the path to either NIC fails, an alternate NIC and path is available to use. However, each NIC in the team is still connected to a single management network. If the entire network were to fail, an isolation response would be triggered.</w:t>
      </w:r>
    </w:p>
    <w:p w14:paraId="5695196C" w14:textId="77777777" w:rsidR="009F04EC" w:rsidRDefault="000F1813">
      <w:pPr>
        <w:pStyle w:val="Heading3"/>
      </w:pPr>
      <w:bookmarkStart w:id="253" w:name="_Toc364056115"/>
      <w:r>
        <w:lastRenderedPageBreak/>
        <w:t>Isolation Response</w:t>
      </w:r>
      <w:bookmarkEnd w:id="253"/>
    </w:p>
    <w:p w14:paraId="5695196D" w14:textId="77777777" w:rsidR="009F04EC" w:rsidRDefault="000F1813">
      <w:pPr>
        <w:pStyle w:val="BodyText"/>
      </w:pPr>
      <w:r>
        <w:t>Host isolation response determines what happens when a host in a vSphere HA cluster loses its management network connections but continues to run.</w:t>
      </w:r>
    </w:p>
    <w:p w14:paraId="5695196E" w14:textId="77777777" w:rsidR="009F04EC" w:rsidRDefault="000F1813">
      <w:pPr>
        <w:pStyle w:val="BodyText"/>
      </w:pPr>
      <w:r>
        <w:t>If a host has its isolation response disabled (it leaves virtual machines powered on when the host is isolated) and the host loses access to both the management and storage networks, a “split brain” situation can arise. In this case, the isolated host loses the disk locks and the virtual machines are failed over to another host, even though the original instances of the virtual machines remain running on the isolated host. When the host comes out of isolation, two copies of the virtual machines exist, although the copy on the originally isolated host lacks access to the VMDK files and data corruption is prevented. In the vSphere Client, the virtual machines appear to be flipping back and forth between the two hosts.</w:t>
      </w:r>
    </w:p>
    <w:p w14:paraId="5695196F" w14:textId="77777777" w:rsidR="009F04EC" w:rsidRDefault="000F1813">
      <w:pPr>
        <w:pStyle w:val="BodyText"/>
      </w:pPr>
      <w:r>
        <w:t>Shutting down the virtual machine provides the advantage of preserving its state. Shutting down is better than powering off the virtual machine, which does not flush most recent changes to disk or commit transactions.</w:t>
      </w:r>
    </w:p>
    <w:p w14:paraId="51357BCD" w14:textId="01D3766D" w:rsidR="00177759" w:rsidRPr="00FF59C1" w:rsidRDefault="00B72203" w:rsidP="009F1E0C">
      <w:pPr>
        <w:pStyle w:val="DesignRecommendations"/>
      </w:pPr>
      <w:bookmarkStart w:id="254" w:name="_Toc424306878"/>
      <w:r w:rsidRPr="00FF59C1">
        <w:t xml:space="preserve">Because </w:t>
      </w:r>
      <w:r w:rsidR="002C39C1">
        <w:t>Physio</w:t>
      </w:r>
      <w:r w:rsidR="008F428D">
        <w:t>’s</w:t>
      </w:r>
      <w:r w:rsidRPr="00FF59C1">
        <w:t xml:space="preserve"> blade server</w:t>
      </w:r>
      <w:r w:rsidR="008F428D">
        <w:t>s</w:t>
      </w:r>
      <w:r w:rsidRPr="00FF59C1">
        <w:t xml:space="preserve"> have separate NIC and FC (storage) cards it is unlikely that both components will fail.   However if they do while the VMs may continue to run on the isolated host,  the disk most likely will not,  causing any changes in the VM to be cached and lost on reboot.   Shutting down isolated VMs will allow another host in the cluster to restart the VMs without issue.</w:t>
      </w:r>
      <w:bookmarkEnd w:id="254"/>
    </w:p>
    <w:p w14:paraId="6458BFE5" w14:textId="5BE68C44" w:rsidR="00B72203" w:rsidRPr="00FF59C1" w:rsidRDefault="002C39C1" w:rsidP="009F1E0C">
      <w:pPr>
        <w:pStyle w:val="DesignRecommendations"/>
      </w:pPr>
      <w:bookmarkStart w:id="255" w:name="_Toc424306879"/>
      <w:r>
        <w:t>Physio</w:t>
      </w:r>
      <w:r w:rsidR="008F428D">
        <w:t>’s</w:t>
      </w:r>
      <w:r w:rsidR="00B72203" w:rsidRPr="00FF59C1">
        <w:t xml:space="preserve"> cluster</w:t>
      </w:r>
      <w:r w:rsidR="008F428D">
        <w:t>s</w:t>
      </w:r>
      <w:r w:rsidR="00B72203" w:rsidRPr="00FF59C1">
        <w:t xml:space="preserve"> will be configured to an Isolation Response of “Shut down VMs”.</w:t>
      </w:r>
      <w:bookmarkEnd w:id="255"/>
    </w:p>
    <w:p w14:paraId="56951970" w14:textId="77777777" w:rsidR="009F04EC" w:rsidRDefault="000F1813">
      <w:pPr>
        <w:pStyle w:val="Heading3"/>
      </w:pPr>
      <w:bookmarkStart w:id="256" w:name="_Toc364056116"/>
      <w:r>
        <w:t>Monitor Virtual Machines</w:t>
      </w:r>
      <w:bookmarkEnd w:id="256"/>
    </w:p>
    <w:p w14:paraId="56951971" w14:textId="51F14A58" w:rsidR="009F04EC" w:rsidRDefault="00041077">
      <w:pPr>
        <w:pStyle w:val="BodyText"/>
      </w:pPr>
      <w:r>
        <w:t>With</w:t>
      </w:r>
      <w:r w:rsidR="000F1813">
        <w:t xml:space="preserve"> VM Monitoring</w:t>
      </w:r>
      <w:r>
        <w:t xml:space="preserve"> enabled</w:t>
      </w:r>
      <w:r w:rsidR="000F1813">
        <w:t>, the VM Monitoring service (using VMware Tools™) evaluates whether each virtual machine in the cluster is running. The VM Monitoring service checks for regular heartbeats and I/O activity from the VMware Tools process running in the guest. If no heartbeats or I/O activity are received, this is most likely because the guest operating system has failed or VMware Tools is not being allocated time to complete tasks. In such a case, the VM Monitoring service determines that the virtual machine has failed and the virtual machine is rebooted to restore service.</w:t>
      </w:r>
    </w:p>
    <w:p w14:paraId="56951972" w14:textId="30BE007D" w:rsidR="009F04EC" w:rsidRDefault="00041077">
      <w:pPr>
        <w:pStyle w:val="BodyText"/>
      </w:pPr>
      <w:r>
        <w:t>E</w:t>
      </w:r>
      <w:r w:rsidR="000F1813">
        <w:t>nable VM Monitoring to restart a failed virtual machine. To be effective, the application or service running on the virtual machine must be capable of restarting successfully after a reboot.</w:t>
      </w:r>
    </w:p>
    <w:p w14:paraId="56951973" w14:textId="77777777" w:rsidR="009F04EC" w:rsidRDefault="000F1813">
      <w:pPr>
        <w:pStyle w:val="BodyText"/>
      </w:pPr>
      <w:r>
        <w:t>The default monitoring and restart settings are OK. Virtual machine monitoring does not adversely affect virtual machines that are protected by FT and MSCS. FT and MSCS also monitor for virtual machine failure, but they detect and react to a virtual machine failure well before vSphere HA virtual machine monitoring.</w:t>
      </w:r>
    </w:p>
    <w:p w14:paraId="05C2151C" w14:textId="2E849DDE" w:rsidR="0091065E" w:rsidRPr="00FF59C1" w:rsidRDefault="0091065E" w:rsidP="009F1E0C">
      <w:pPr>
        <w:pStyle w:val="DesignRecommendations"/>
      </w:pPr>
      <w:bookmarkStart w:id="257" w:name="_Toc424306880"/>
      <w:r w:rsidRPr="00FF59C1">
        <w:t xml:space="preserve">By default </w:t>
      </w:r>
      <w:r w:rsidR="00FF59C1">
        <w:t xml:space="preserve">the </w:t>
      </w:r>
      <w:r w:rsidR="002C39C1">
        <w:t>Physio</w:t>
      </w:r>
      <w:r w:rsidR="008F428D">
        <w:t>’s</w:t>
      </w:r>
      <w:r w:rsidRPr="00FF59C1">
        <w:t xml:space="preserve"> VMs will not be configured to be monitored using VMware’s HA.   If any VMs have an issue where they are crashing or the OS is unresponsive</w:t>
      </w:r>
      <w:r w:rsidR="009C67AF" w:rsidRPr="00FF59C1">
        <w:t>, those</w:t>
      </w:r>
      <w:r w:rsidRPr="00FF59C1">
        <w:t xml:space="preserve"> VM will be enabled for HA VM Monitoring.</w:t>
      </w:r>
      <w:bookmarkEnd w:id="257"/>
    </w:p>
    <w:p w14:paraId="56951974" w14:textId="77777777" w:rsidR="009F04EC" w:rsidRDefault="000F1813">
      <w:pPr>
        <w:pStyle w:val="Heading3"/>
      </w:pPr>
      <w:bookmarkStart w:id="258" w:name="_Toc364056117"/>
      <w:r>
        <w:t>vSphere Application High Availability</w:t>
      </w:r>
    </w:p>
    <w:p w14:paraId="56951975" w14:textId="3065AF3A" w:rsidR="009F04EC" w:rsidRDefault="000F1813">
      <w:pPr>
        <w:pStyle w:val="BodyText"/>
      </w:pPr>
      <w:r>
        <w:t>As of vSphere 5.5, Application HA has been added which allows for, in addition to traditional host monitoring and virtual machine, application level monitoring as well. vSphere App HA can be configured to restart an application service or the whole Virtual machine in the case that an issue is detected. It is currently possible to protect several commonly used applications.</w:t>
      </w:r>
    </w:p>
    <w:p w14:paraId="56951977" w14:textId="7431327A" w:rsidR="009F04EC" w:rsidRDefault="000F1813">
      <w:pPr>
        <w:pStyle w:val="BodyText"/>
      </w:pPr>
      <w:r>
        <w:t>vSphere App HA, leverages VMware vFabric Hyperic to monitor applications. vFabric monitors applications through an installed agent and enforces the vSphere App HA policies which are applied to the application within a VM.</w:t>
      </w:r>
    </w:p>
    <w:p w14:paraId="56951978" w14:textId="440A4D89" w:rsidR="009F04EC" w:rsidRDefault="000F1813">
      <w:pPr>
        <w:pStyle w:val="BodyText"/>
      </w:pPr>
      <w:r>
        <w:t>Policies are enabled and configured on the VM, and can be configured according to the preferences of the administrator. The policy defines:</w:t>
      </w:r>
    </w:p>
    <w:p w14:paraId="56951979" w14:textId="77777777" w:rsidR="009F04EC" w:rsidRDefault="000F1813" w:rsidP="00DE37CD">
      <w:pPr>
        <w:pStyle w:val="BodyText"/>
        <w:numPr>
          <w:ilvl w:val="0"/>
          <w:numId w:val="33"/>
        </w:numPr>
      </w:pPr>
      <w:r>
        <w:t>The number of times restart an application and the length of time for the service restart to take place.</w:t>
      </w:r>
    </w:p>
    <w:p w14:paraId="5695197A" w14:textId="77777777" w:rsidR="009F04EC" w:rsidRDefault="000F1813" w:rsidP="00DE37CD">
      <w:pPr>
        <w:pStyle w:val="BodyText"/>
        <w:numPr>
          <w:ilvl w:val="0"/>
          <w:numId w:val="33"/>
        </w:numPr>
      </w:pPr>
      <w:r>
        <w:lastRenderedPageBreak/>
        <w:t>Whether the VM will be reset after a failed restart, or after several failures.</w:t>
      </w:r>
    </w:p>
    <w:p w14:paraId="5695197B" w14:textId="77777777" w:rsidR="009F04EC" w:rsidRDefault="000F1813" w:rsidP="00DE37CD">
      <w:pPr>
        <w:pStyle w:val="BodyText"/>
        <w:numPr>
          <w:ilvl w:val="0"/>
          <w:numId w:val="33"/>
        </w:numPr>
      </w:pPr>
      <w:r>
        <w:t>What notification actions (Alarms/Email) are taken when the policy takes an action.</w:t>
      </w:r>
    </w:p>
    <w:p w14:paraId="5695197C" w14:textId="77777777" w:rsidR="009F04EC" w:rsidRDefault="000F1813">
      <w:pPr>
        <w:pStyle w:val="BodyText"/>
      </w:pPr>
      <w:r>
        <w:rPr>
          <w:b/>
        </w:rPr>
        <w:t>Note</w:t>
      </w:r>
      <w:r>
        <w:t>: A vFabric Hyperic server is needed to enable this feature.</w:t>
      </w:r>
    </w:p>
    <w:p w14:paraId="749FC242" w14:textId="77777777" w:rsidR="0091065E" w:rsidRDefault="0091065E">
      <w:pPr>
        <w:pStyle w:val="BodyText"/>
      </w:pPr>
    </w:p>
    <w:p w14:paraId="5D775988" w14:textId="5D6A88DC" w:rsidR="0091065E" w:rsidRPr="00C86AB9" w:rsidRDefault="002C39C1" w:rsidP="009F1E0C">
      <w:pPr>
        <w:pStyle w:val="DesignRecommendations"/>
        <w:rPr>
          <w:b/>
        </w:rPr>
      </w:pPr>
      <w:bookmarkStart w:id="259" w:name="_Toc424306881"/>
      <w:r>
        <w:t>Physio</w:t>
      </w:r>
      <w:r w:rsidR="008F428D">
        <w:t xml:space="preserve"> is not currently planning on implementing vFabric Hyperic.  Consequently</w:t>
      </w:r>
      <w:r w:rsidR="009603B9">
        <w:t>, APP</w:t>
      </w:r>
      <w:r w:rsidR="008F428D">
        <w:t xml:space="preserve"> HA will not be enabled as part of this project.</w:t>
      </w:r>
      <w:bookmarkEnd w:id="259"/>
    </w:p>
    <w:p w14:paraId="10851B5C" w14:textId="77777777" w:rsidR="0091065E" w:rsidRDefault="0091065E">
      <w:pPr>
        <w:pStyle w:val="BodyText"/>
      </w:pPr>
    </w:p>
    <w:p w14:paraId="5695197D" w14:textId="7B38E065" w:rsidR="009F04EC" w:rsidRDefault="000F1813">
      <w:pPr>
        <w:pStyle w:val="Heading2"/>
      </w:pPr>
      <w:bookmarkStart w:id="260" w:name="_Toc424306991"/>
      <w:r>
        <w:t>Fault Tolerance (FT)</w:t>
      </w:r>
      <w:bookmarkEnd w:id="258"/>
      <w:bookmarkEnd w:id="260"/>
    </w:p>
    <w:p w14:paraId="5695197E" w14:textId="77777777" w:rsidR="009F04EC" w:rsidRDefault="000F1813">
      <w:pPr>
        <w:pStyle w:val="BodyText"/>
      </w:pPr>
      <w:r>
        <w:t>Whether to configure virtual machines protected by FT depends on the workloads being virtualized. If certain workloads are critical and require zero or near zero downtime, they should be protected by FT.</w:t>
      </w:r>
    </w:p>
    <w:p w14:paraId="5695197F" w14:textId="77777777" w:rsidR="009F04EC" w:rsidRDefault="000F1813">
      <w:pPr>
        <w:pStyle w:val="BodyText"/>
      </w:pPr>
      <w:r>
        <w:t>Use the information gathered during the current-state analysis, and information gathered during the key stakeholder and SME interviews, to determine which workloads to protect. If a workload in the current infrastructure is protected by clustering, it most likely requires protection in the virtual infrastructure. However, because FT is simple to configure and easily protects a wide range of workloads, many services that are not currently protected can be protected in the new virtual infrastructure.</w:t>
      </w:r>
    </w:p>
    <w:p w14:paraId="56951980" w14:textId="5A4D69D1" w:rsidR="009F04EC" w:rsidRDefault="000F1813">
      <w:pPr>
        <w:pStyle w:val="BodyText"/>
      </w:pPr>
      <w:r>
        <w:t>However, limitations are associated with the configuration of FT. The biggest consideration is that FT only supports single vCPU VMs currently. In addition, many fundamental virtualization benefits are lost, including the use of virtual machine snapshots and VMware vSphere Storage vMotion.</w:t>
      </w:r>
    </w:p>
    <w:p w14:paraId="56951981" w14:textId="77777777" w:rsidR="009F04EC" w:rsidRDefault="000F1813">
      <w:pPr>
        <w:pStyle w:val="Heading3"/>
      </w:pPr>
      <w:bookmarkStart w:id="261" w:name="_Toc364056118"/>
      <w:r>
        <w:t>FT Design Considerations</w:t>
      </w:r>
      <w:bookmarkEnd w:id="261"/>
    </w:p>
    <w:p w14:paraId="56951982" w14:textId="77777777" w:rsidR="009F04EC" w:rsidRDefault="000F1813">
      <w:pPr>
        <w:pStyle w:val="BulletList1"/>
        <w:rPr>
          <w:lang w:val="en-US"/>
        </w:rPr>
      </w:pPr>
      <w:r>
        <w:rPr>
          <w:lang w:val="en-US"/>
        </w:rPr>
        <w:t>Configure vSphere HA clusters with at least three hosts certified for FT.</w:t>
      </w:r>
    </w:p>
    <w:p w14:paraId="56951983" w14:textId="77777777" w:rsidR="009F04EC" w:rsidRDefault="000F1813">
      <w:pPr>
        <w:pStyle w:val="BulletList2"/>
      </w:pPr>
      <w:r>
        <w:t>Having three hosts provides continued redundancy during one host failure.</w:t>
      </w:r>
    </w:p>
    <w:p w14:paraId="56951984" w14:textId="77777777" w:rsidR="009F04EC" w:rsidRDefault="000F1813">
      <w:pPr>
        <w:pStyle w:val="BulletList2"/>
      </w:pPr>
      <w:r>
        <w:t>Do not mix ESX and ESXi hosts in an FT pair.</w:t>
      </w:r>
    </w:p>
    <w:p w14:paraId="56951985" w14:textId="77777777" w:rsidR="009F04EC" w:rsidRDefault="000F1813">
      <w:pPr>
        <w:pStyle w:val="BulletList1"/>
        <w:rPr>
          <w:lang w:val="en-US"/>
        </w:rPr>
      </w:pPr>
      <w:r>
        <w:rPr>
          <w:lang w:val="en-US"/>
        </w:rPr>
        <w:t xml:space="preserve"> Choose hosts with the same, or at least similar, CPU speeds.</w:t>
      </w:r>
    </w:p>
    <w:p w14:paraId="56951986" w14:textId="77777777" w:rsidR="009F04EC" w:rsidRDefault="000F1813">
      <w:pPr>
        <w:pStyle w:val="BulletList2"/>
      </w:pPr>
      <w:r>
        <w:t>A secondary virtual machine running on a slower CPU can hinder the performance of the primary virtual machine.</w:t>
      </w:r>
    </w:p>
    <w:p w14:paraId="56951987" w14:textId="77777777" w:rsidR="009F04EC" w:rsidRDefault="000F1813">
      <w:pPr>
        <w:pStyle w:val="BulletList2"/>
      </w:pPr>
      <w:r>
        <w:t>Configure the host’s BIOS to disable CPU power-saving modes that can reduce the CPU speed: Intel SpeedStep and AMD PowerNow!</w:t>
      </w:r>
    </w:p>
    <w:p w14:paraId="56951988" w14:textId="70AFD529" w:rsidR="009F04EC" w:rsidRDefault="00041077">
      <w:pPr>
        <w:pStyle w:val="BulletList1"/>
        <w:rPr>
          <w:lang w:val="en-US"/>
        </w:rPr>
      </w:pPr>
      <w:r>
        <w:rPr>
          <w:lang w:val="en-US"/>
        </w:rPr>
        <w:t>S</w:t>
      </w:r>
      <w:r w:rsidR="000F1813">
        <w:rPr>
          <w:lang w:val="en-US"/>
        </w:rPr>
        <w:t>atisfy the storage and network requirements for vSphere HA.</w:t>
      </w:r>
    </w:p>
    <w:p w14:paraId="56951989" w14:textId="77777777" w:rsidR="009F04EC" w:rsidRDefault="000F1813">
      <w:pPr>
        <w:pStyle w:val="BulletList1"/>
        <w:rPr>
          <w:lang w:val="en-US"/>
        </w:rPr>
      </w:pPr>
      <w:r>
        <w:rPr>
          <w:lang w:val="en-US"/>
        </w:rPr>
        <w:t>For each host supporting FT, you need a minimum of two physical 1Gb Ethernet NICs.</w:t>
      </w:r>
    </w:p>
    <w:p w14:paraId="5695198A" w14:textId="77777777" w:rsidR="009F04EC" w:rsidRDefault="000F1813">
      <w:pPr>
        <w:pStyle w:val="BulletList2"/>
      </w:pPr>
      <w:r>
        <w:t>One NIC dedicated to FT logging.</w:t>
      </w:r>
    </w:p>
    <w:p w14:paraId="5695198B" w14:textId="77777777" w:rsidR="009F04EC" w:rsidRDefault="000F1813">
      <w:pPr>
        <w:pStyle w:val="BulletList2"/>
      </w:pPr>
      <w:r>
        <w:t>One NIC dedicated to vSphere vMotion.</w:t>
      </w:r>
    </w:p>
    <w:p w14:paraId="5695198C" w14:textId="77777777" w:rsidR="009F04EC" w:rsidRDefault="000F1813">
      <w:pPr>
        <w:pStyle w:val="BulletList1"/>
        <w:rPr>
          <w:lang w:val="en-US"/>
        </w:rPr>
      </w:pPr>
      <w:r>
        <w:rPr>
          <w:lang w:val="en-US"/>
        </w:rPr>
        <w:t>VMware recommends three or more NICs to protect availability.</w:t>
      </w:r>
    </w:p>
    <w:p w14:paraId="5695198D" w14:textId="77777777" w:rsidR="009F04EC" w:rsidRDefault="000F1813">
      <w:pPr>
        <w:pStyle w:val="BodyText"/>
      </w:pPr>
      <w:r>
        <w:br w:type="page"/>
      </w:r>
    </w:p>
    <w:p w14:paraId="5695198E" w14:textId="77777777" w:rsidR="009F04EC" w:rsidRDefault="000F1813">
      <w:pPr>
        <w:pStyle w:val="BulletList1"/>
        <w:rPr>
          <w:lang w:val="en-US"/>
        </w:rPr>
      </w:pPr>
      <w:r>
        <w:rPr>
          <w:lang w:val="en-US"/>
        </w:rPr>
        <w:lastRenderedPageBreak/>
        <w:t>On each host, limit the number of virtual machines protected by FT to no more than four.</w:t>
      </w:r>
    </w:p>
    <w:p w14:paraId="5695198F" w14:textId="77777777" w:rsidR="009F04EC" w:rsidRDefault="000F1813">
      <w:pPr>
        <w:pStyle w:val="BulletList2"/>
      </w:pPr>
      <w:r>
        <w:t>Virtual machines that receive large amounts of network traffic or perform many disk reads can create significant traffic on the NIC that is specified for the logging network.</w:t>
      </w:r>
    </w:p>
    <w:p w14:paraId="56951990" w14:textId="77777777" w:rsidR="009F04EC" w:rsidRDefault="000F1813">
      <w:pPr>
        <w:pStyle w:val="BulletList2"/>
      </w:pPr>
      <w:r>
        <w:t>The primary factor that limits the number of virtual machines per host is contention on the logging network.</w:t>
      </w:r>
    </w:p>
    <w:p w14:paraId="56951991" w14:textId="77777777" w:rsidR="009F04EC" w:rsidRDefault="000F1813">
      <w:pPr>
        <w:pStyle w:val="BulletList2"/>
      </w:pPr>
      <w:r>
        <w:t>A 10Gb network is better because it decreases the potential for contention.</w:t>
      </w:r>
    </w:p>
    <w:p w14:paraId="56951992" w14:textId="77777777" w:rsidR="009F04EC" w:rsidRDefault="000F1813">
      <w:pPr>
        <w:pStyle w:val="BulletList1"/>
        <w:rPr>
          <w:lang w:val="en-US"/>
        </w:rPr>
      </w:pPr>
      <w:r>
        <w:rPr>
          <w:lang w:val="en-US"/>
        </w:rPr>
        <w:t>Distribute primary virtual machines between multiple hosts to avoid congestion on the logging NIC. Logging traffic is asymmetric: the majority of the traffic flows from the primary to secondary virtual machine.</w:t>
      </w:r>
    </w:p>
    <w:p w14:paraId="56951993" w14:textId="77777777" w:rsidR="009F04EC" w:rsidRDefault="000F1813">
      <w:pPr>
        <w:pStyle w:val="BulletList1"/>
        <w:rPr>
          <w:lang w:val="en-US"/>
        </w:rPr>
      </w:pPr>
      <w:r>
        <w:rPr>
          <w:lang w:val="en-US"/>
        </w:rPr>
        <w:t>Create redundant logging networks to remove any single point of failure.</w:t>
      </w:r>
    </w:p>
    <w:p w14:paraId="56951994" w14:textId="77777777" w:rsidR="009F04EC" w:rsidRDefault="000F1813">
      <w:pPr>
        <w:pStyle w:val="BulletList1"/>
        <w:rPr>
          <w:lang w:val="en-US"/>
        </w:rPr>
      </w:pPr>
      <w:r>
        <w:rPr>
          <w:lang w:val="en-US"/>
        </w:rPr>
        <w:t>If a resource pool contains a virtual machine protected by FT, configure the resource pool with excess memory above the memory size of the virtual machine. A virtual machine protected by FT automatically reserves all of its memory. Without excess memory in the resource pool, there might not be enough memory available to use as overhead memory.</w:t>
      </w:r>
    </w:p>
    <w:p w14:paraId="56951995" w14:textId="5D99CF5C" w:rsidR="009F04EC" w:rsidRDefault="000F1813">
      <w:pPr>
        <w:pStyle w:val="Caption"/>
      </w:pPr>
      <w:bookmarkStart w:id="262" w:name="_Toc365994594"/>
      <w:bookmarkStart w:id="263" w:name="_Toc365994842"/>
      <w:r>
        <w:t>Cluster Connections</w:t>
      </w:r>
      <w:bookmarkEnd w:id="262"/>
      <w:bookmarkEnd w:id="263"/>
    </w:p>
    <w:p w14:paraId="56951996" w14:textId="77777777" w:rsidR="009F04EC" w:rsidRDefault="000F1813">
      <w:pPr>
        <w:pStyle w:val="BodyText"/>
      </w:pPr>
      <w:r>
        <w:rPr>
          <w:noProof/>
        </w:rPr>
        <w:drawing>
          <wp:inline distT="0" distB="0" distL="0" distR="0" wp14:anchorId="56951F09" wp14:editId="56951F0A">
            <wp:extent cx="4064655" cy="1477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png"/>
                    <pic:cNvPicPr/>
                  </pic:nvPicPr>
                  <pic:blipFill>
                    <a:blip r:embed="rId42">
                      <a:extLst>
                        <a:ext uri="{28A0092B-C50C-407E-A947-70E740481C1C}">
                          <a14:useLocalDpi xmlns:a14="http://schemas.microsoft.com/office/drawing/2010/main" val="0"/>
                        </a:ext>
                      </a:extLst>
                    </a:blip>
                    <a:stretch>
                      <a:fillRect/>
                    </a:stretch>
                  </pic:blipFill>
                  <pic:spPr>
                    <a:xfrm>
                      <a:off x="0" y="0"/>
                      <a:ext cx="4070104" cy="1479326"/>
                    </a:xfrm>
                    <a:prstGeom prst="rect">
                      <a:avLst/>
                    </a:prstGeom>
                  </pic:spPr>
                </pic:pic>
              </a:graphicData>
            </a:graphic>
          </wp:inline>
        </w:drawing>
      </w:r>
    </w:p>
    <w:p w14:paraId="56951997" w14:textId="7A376957" w:rsidR="009F04EC" w:rsidRPr="00FF59C1" w:rsidRDefault="008F428D" w:rsidP="009F1E0C">
      <w:pPr>
        <w:pStyle w:val="DesignRecommendations"/>
      </w:pPr>
      <w:bookmarkStart w:id="264" w:name="_Toc424306882"/>
      <w:r>
        <w:t>vSphere 5.5’s Fault Tolerance</w:t>
      </w:r>
      <w:r w:rsidR="00C86AB9" w:rsidRPr="00FF59C1">
        <w:t xml:space="preserve"> current limits protected VMs to a maximum of 1 vCPU.   While this feature is useful</w:t>
      </w:r>
      <w:r w:rsidR="00686665" w:rsidRPr="00FF59C1">
        <w:t xml:space="preserve">, </w:t>
      </w:r>
      <w:r w:rsidR="009F1E0C">
        <w:t>m</w:t>
      </w:r>
      <w:r w:rsidR="00C86AB9" w:rsidRPr="00FF59C1">
        <w:t>ost critical VMs utilize more than one vCPU.</w:t>
      </w:r>
      <w:r w:rsidR="009F1E0C">
        <w:t xml:space="preserve">  Which limits its usefulness in vSphere 5.5</w:t>
      </w:r>
      <w:r w:rsidR="00C86AB9" w:rsidRPr="00FF59C1">
        <w:t xml:space="preserve">   </w:t>
      </w:r>
      <w:r>
        <w:t>vSphere 6.0 has added the multi-vCPU FT feature.  FT will not be implemented in this design.</w:t>
      </w:r>
      <w:bookmarkEnd w:id="264"/>
    </w:p>
    <w:p w14:paraId="56951998" w14:textId="77777777" w:rsidR="009F04EC" w:rsidRDefault="000F1813">
      <w:pPr>
        <w:pStyle w:val="Heading2"/>
      </w:pPr>
      <w:bookmarkStart w:id="265" w:name="_Toc364076606"/>
      <w:bookmarkStart w:id="266" w:name="_Toc364076888"/>
      <w:bookmarkStart w:id="267" w:name="_Toc364325341"/>
      <w:bookmarkStart w:id="268" w:name="_Toc364325765"/>
      <w:bookmarkStart w:id="269" w:name="_Toc364326820"/>
      <w:bookmarkStart w:id="270" w:name="_Toc364327101"/>
      <w:bookmarkStart w:id="271" w:name="_Toc364327380"/>
      <w:bookmarkStart w:id="272" w:name="_Toc364327659"/>
      <w:bookmarkStart w:id="273" w:name="_Toc364076607"/>
      <w:bookmarkStart w:id="274" w:name="_Toc364076889"/>
      <w:bookmarkStart w:id="275" w:name="_Toc364325342"/>
      <w:bookmarkStart w:id="276" w:name="_Toc364325766"/>
      <w:bookmarkStart w:id="277" w:name="_Toc364326821"/>
      <w:bookmarkStart w:id="278" w:name="_Toc364327102"/>
      <w:bookmarkStart w:id="279" w:name="_Toc364327381"/>
      <w:bookmarkStart w:id="280" w:name="_Toc364327660"/>
      <w:bookmarkStart w:id="281" w:name="_Toc364056119"/>
      <w:bookmarkStart w:id="282" w:name="_Toc424306992"/>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t>DRS Clusters</w:t>
      </w:r>
      <w:bookmarkEnd w:id="281"/>
      <w:bookmarkEnd w:id="282"/>
    </w:p>
    <w:p w14:paraId="56951999" w14:textId="77777777" w:rsidR="009F04EC" w:rsidRDefault="000F1813">
      <w:pPr>
        <w:pStyle w:val="BodyText"/>
      </w:pPr>
      <w:r>
        <w:t>Always enable DRS on clusters. DRS reduces administrative overhead by automatically load- balancing virtual machine workloads across the hosts in the cluster. The automated load balancing also enhances the performance and scalability of the infrastructure.</w:t>
      </w:r>
    </w:p>
    <w:p w14:paraId="5695199A" w14:textId="77777777" w:rsidR="009F04EC" w:rsidRDefault="000F1813">
      <w:pPr>
        <w:pStyle w:val="Heading3"/>
      </w:pPr>
      <w:bookmarkStart w:id="283" w:name="_DRS_Cluster_Design"/>
      <w:bookmarkStart w:id="284" w:name="_Toc364056120"/>
      <w:bookmarkEnd w:id="283"/>
      <w:r>
        <w:t>DRS Cluster Design</w:t>
      </w:r>
      <w:bookmarkEnd w:id="284"/>
    </w:p>
    <w:p w14:paraId="5695199B" w14:textId="77777777" w:rsidR="009F04EC" w:rsidRDefault="000F1813">
      <w:pPr>
        <w:pStyle w:val="BodyText"/>
      </w:pPr>
      <w:r>
        <w:t>The hosts in a DRS cluster must meet vSphere vMotion requirements. Some differences between CPUs can be masked to maintain vSphere vMotion compatibility if all CPUs in the cluster can be configured to the same baseline features with EVC.</w:t>
      </w:r>
    </w:p>
    <w:p w14:paraId="5695199C" w14:textId="77777777" w:rsidR="009F04EC" w:rsidRDefault="000F1813">
      <w:pPr>
        <w:pStyle w:val="BodyText"/>
      </w:pPr>
      <w:r>
        <w:t>Use the default migration threshold to configure DRS for full automation. The default migration threshold is typically aggressive enough to maintain workload balance across hosts without creating an excessive CPU workload that is caused by too-frequent vSphere vMotion migrations.</w:t>
      </w:r>
    </w:p>
    <w:p w14:paraId="5695199D" w14:textId="77777777" w:rsidR="009F04EC" w:rsidRDefault="000F1813">
      <w:pPr>
        <w:pStyle w:val="BodyText"/>
      </w:pPr>
      <w:r>
        <w:t>Testing has shown that DRS achieves a better balance when more, not fewer, hosts are in the cluster. More hosts offer the DRS algorithms more choices for migration. Thus a scale-out vSphere HA cluster is preferred if the cluster is also enabled for DRS.</w:t>
      </w:r>
    </w:p>
    <w:p w14:paraId="5695199E" w14:textId="249179D0" w:rsidR="009F04EC" w:rsidRDefault="000F1813">
      <w:pPr>
        <w:pStyle w:val="BodyText"/>
      </w:pPr>
      <w:r>
        <w:t>Although DRS affinity and anti-affinity rules are helpful in certain situations, limit the total number of such rules. Affinity and anti-affinity rules limit the number of available migration choices and collectively might negatively affect the ability of DRS to achieve the optimal workload balance.</w:t>
      </w:r>
    </w:p>
    <w:p w14:paraId="5695199F" w14:textId="77777777" w:rsidR="009F04EC" w:rsidRDefault="000F1813">
      <w:pPr>
        <w:pStyle w:val="BodyText"/>
      </w:pPr>
      <w:r>
        <w:lastRenderedPageBreak/>
        <w:t>Affinity rules are useful for virtual machines on the same network whose applications generate significant network traffic between them. This network traffic traverses only the virtual switch, not the physical network links. Having the network traffic traverse only the virtual switch can reduce congestion on the physical network links and components.</w:t>
      </w:r>
    </w:p>
    <w:p w14:paraId="569519A0" w14:textId="77777777" w:rsidR="009F04EC" w:rsidRDefault="000F1813">
      <w:pPr>
        <w:pStyle w:val="BodyText"/>
      </w:pPr>
      <w:r>
        <w:t>Anti-affinity rules should be configured when appropriate to increase availability. For example, identically configured DNS server virtual machines can be maintained on separate hosts to eliminate the possibility that a single host failure will result in DNS service failure. (If vSphere HA is also configured, the DNS server virtual machines might be restarted anyway.)</w:t>
      </w:r>
    </w:p>
    <w:p w14:paraId="569519A1" w14:textId="77777777" w:rsidR="009F04EC" w:rsidRDefault="000F1813">
      <w:pPr>
        <w:pStyle w:val="BodyText"/>
      </w:pPr>
      <w:r>
        <w:t>In rare cases, anti-affinity rules might be configured for performance reasons. Application performance might benefit if applications with high-transactional I/O workloads are not allowed to run on the same host.</w:t>
      </w:r>
    </w:p>
    <w:p w14:paraId="569519A2" w14:textId="7BFAD409" w:rsidR="009F04EC" w:rsidRDefault="000F1813">
      <w:pPr>
        <w:pStyle w:val="BodyText"/>
      </w:pPr>
      <w:r>
        <w:t>Note: In vSphere 5.5 vSphere HA has been enhanced to conform to the virtual machine DRS affinity rules upon failure to try and ensure that the placement of virtual machines recovered by vSphere HA without a migration where possible.</w:t>
      </w:r>
    </w:p>
    <w:p w14:paraId="569519A3" w14:textId="77777777" w:rsidR="009F04EC" w:rsidRDefault="000F1813">
      <w:pPr>
        <w:pStyle w:val="Heading2"/>
      </w:pPr>
      <w:bookmarkStart w:id="285" w:name="_Toc364056121"/>
      <w:bookmarkStart w:id="286" w:name="_Toc424306993"/>
      <w:r>
        <w:t>Multiple vSphere HA and DRS Clusters</w:t>
      </w:r>
      <w:bookmarkEnd w:id="285"/>
      <w:bookmarkEnd w:id="286"/>
    </w:p>
    <w:p w14:paraId="659AC8C1" w14:textId="02C14806" w:rsidR="002A6392" w:rsidRDefault="002A6392" w:rsidP="002A6392">
      <w:pPr>
        <w:pStyle w:val="BodyText"/>
      </w:pPr>
      <w:r>
        <w:t xml:space="preserve">It is beneficial from a management standpoint to consolidate down to fewer larger clusters.   However, clusters may need to be separated based on design and </w:t>
      </w:r>
      <w:r w:rsidR="006A2DBE">
        <w:t>requirements</w:t>
      </w:r>
      <w:r>
        <w:t xml:space="preserve"> including:  function, cluster maximums, hardware differences,</w:t>
      </w:r>
      <w:r w:rsidR="00E43679">
        <w:t xml:space="preserve"> performance,</w:t>
      </w:r>
      <w:r>
        <w:t xml:space="preserve"> and licensing.</w:t>
      </w:r>
    </w:p>
    <w:p w14:paraId="080F9C54" w14:textId="75CE4841" w:rsidR="002A6392" w:rsidRDefault="002A6392" w:rsidP="002A6392">
      <w:pPr>
        <w:pStyle w:val="Heading3"/>
      </w:pPr>
      <w:r>
        <w:t>Cluster Function</w:t>
      </w:r>
    </w:p>
    <w:p w14:paraId="1D354A34" w14:textId="0D3D4766" w:rsidR="002A6392" w:rsidRPr="002A6392" w:rsidRDefault="002A6392" w:rsidP="002A6392">
      <w:pPr>
        <w:pStyle w:val="BodyText"/>
      </w:pPr>
      <w:r>
        <w:t>VM in a cluster share the pool of resources that a cluster provides.   Sometimes it makes sense to isolate a cluster so it does not share resources with all VM workloads.  For example</w:t>
      </w:r>
      <w:r w:rsidR="009C67AF">
        <w:t>, it</w:t>
      </w:r>
      <w:r>
        <w:t xml:space="preserve"> is beneficial to isolate the vSphere Management VMs (vCenter, vCops, AD, SQL, etc) into a Management cluster which is separate from the Compute cluster that it is managing.   This will ensure that the core management functions will not be competing for resources </w:t>
      </w:r>
      <w:r w:rsidR="006A2DBE">
        <w:t>with the compute VMs it is managing.</w:t>
      </w:r>
    </w:p>
    <w:p w14:paraId="54901454" w14:textId="3668B554" w:rsidR="002A6392" w:rsidRDefault="002A6392" w:rsidP="002A6392">
      <w:pPr>
        <w:pStyle w:val="Heading3"/>
      </w:pPr>
      <w:r>
        <w:t>Cluster Maximums</w:t>
      </w:r>
    </w:p>
    <w:p w14:paraId="370D885E" w14:textId="77777777" w:rsidR="002A6392" w:rsidRDefault="002A6392" w:rsidP="002A6392">
      <w:pPr>
        <w:pStyle w:val="BodyText"/>
      </w:pPr>
      <w:r>
        <w:t>For several reasons, a design might call for multiple clusters enabled for vSphere HA and DRS. One reason might be that a single cluster would exceed a vSphere maximum limit. vSphere HA clusters have limits on the number of virtual machines per host. vSphere HA and DRS have a limit on the number of hosts per cluster. There is also a limit on the number of hosts per LUN.</w:t>
      </w:r>
    </w:p>
    <w:p w14:paraId="4900EC03" w14:textId="436B19CA" w:rsidR="002A6392" w:rsidRDefault="002A6392" w:rsidP="002A6392">
      <w:pPr>
        <w:pStyle w:val="Heading3"/>
      </w:pPr>
      <w:r>
        <w:t>Cluster Hardware</w:t>
      </w:r>
    </w:p>
    <w:p w14:paraId="5D56B156" w14:textId="02E8D206" w:rsidR="006A2DBE" w:rsidRDefault="008638FA" w:rsidP="006A2DBE">
      <w:pPr>
        <w:pStyle w:val="BodyText"/>
      </w:pPr>
      <w:r>
        <w:t>VMs running in a cluster can be placed on or migrated to any host in the cluster.   If a VM is vMotioned to a host with different memory, CPU, or network hardware the VMs performance could be impacted.   When possible it is a good practice to configure clusters with server hardware that is the same.   If a set of hosts have different specs, separate them into a new cluster</w:t>
      </w:r>
      <w:r w:rsidR="009C67AF">
        <w:t>.</w:t>
      </w:r>
    </w:p>
    <w:p w14:paraId="657EA63D" w14:textId="6C414A00" w:rsidR="00BE1F29" w:rsidRDefault="00BE1F29" w:rsidP="00BE1F29">
      <w:pPr>
        <w:pStyle w:val="Heading3"/>
        <w:numPr>
          <w:ilvl w:val="2"/>
          <w:numId w:val="67"/>
        </w:numPr>
      </w:pPr>
      <w:r>
        <w:t xml:space="preserve">Cluster </w:t>
      </w:r>
      <w:r>
        <w:t>Performance</w:t>
      </w:r>
    </w:p>
    <w:p w14:paraId="46BC54B1" w14:textId="1395C8B0" w:rsidR="00BE1F29" w:rsidRPr="006A2DBE" w:rsidRDefault="00BE1F29" w:rsidP="00BE1F29">
      <w:pPr>
        <w:pStyle w:val="BodyText"/>
      </w:pPr>
      <w:r>
        <w:t>Different VM workloads produce differing utilization on the vSphere host’s resources.   Combining different types of workloads on the same vSphere Hosts in the same cluster can lead to better overall performance.  For example</w:t>
      </w:r>
      <w:r w:rsidR="008C4C0C">
        <w:t>, if</w:t>
      </w:r>
      <w:r>
        <w:t xml:space="preserve"> a Citrix VM required a lot of CPU resources and </w:t>
      </w:r>
      <w:r w:rsidR="008C4C0C">
        <w:t xml:space="preserve">it was </w:t>
      </w:r>
      <w:r>
        <w:t>only that type of workload was on the same host</w:t>
      </w:r>
      <w:r w:rsidR="008C4C0C">
        <w:t>, the</w:t>
      </w:r>
      <w:r>
        <w:t xml:space="preserve"> CPU would peak well before the other resources on the host.   Combining Citrix with other types of workloads </w:t>
      </w:r>
      <w:r w:rsidR="008C4C0C">
        <w:t xml:space="preserve">would </w:t>
      </w:r>
      <w:r>
        <w:t>allow the host</w:t>
      </w:r>
      <w:r w:rsidR="008C4C0C">
        <w:t>’</w:t>
      </w:r>
      <w:r>
        <w:t>s resources to be more evenly utilized resulting in better performance and utilization.</w:t>
      </w:r>
    </w:p>
    <w:p w14:paraId="78B57CB8" w14:textId="77777777" w:rsidR="00BE1F29" w:rsidRPr="006A2DBE" w:rsidRDefault="00BE1F29" w:rsidP="006A2DBE">
      <w:pPr>
        <w:pStyle w:val="BodyText"/>
      </w:pPr>
    </w:p>
    <w:p w14:paraId="307AD606" w14:textId="737164C4" w:rsidR="002A6392" w:rsidRPr="002A6392" w:rsidRDefault="002A6392" w:rsidP="002A6392">
      <w:pPr>
        <w:pStyle w:val="Heading3"/>
      </w:pPr>
      <w:r>
        <w:lastRenderedPageBreak/>
        <w:t>Cluster licensing</w:t>
      </w:r>
    </w:p>
    <w:p w14:paraId="329837F8" w14:textId="4E660C2F" w:rsidR="00342504" w:rsidRDefault="00342504">
      <w:pPr>
        <w:pStyle w:val="BodyText"/>
      </w:pPr>
      <w:r>
        <w:t>Some applications are licensed per the physical CPU core count in the vSphere hosts that they are running on.   Consequently</w:t>
      </w:r>
      <w:r w:rsidR="00686665">
        <w:t>, it</w:t>
      </w:r>
      <w:r>
        <w:t xml:space="preserve"> make</w:t>
      </w:r>
      <w:r w:rsidR="00686665">
        <w:t>s</w:t>
      </w:r>
      <w:r>
        <w:t xml:space="preserve"> sense to </w:t>
      </w:r>
      <w:r w:rsidR="00686665">
        <w:t xml:space="preserve">either </w:t>
      </w:r>
      <w:r>
        <w:t>utilize server</w:t>
      </w:r>
      <w:r w:rsidR="00686665">
        <w:t>s</w:t>
      </w:r>
      <w:r>
        <w:t xml:space="preserve"> with CPU</w:t>
      </w:r>
      <w:r w:rsidR="00686665">
        <w:t>s</w:t>
      </w:r>
      <w:r>
        <w:t xml:space="preserve"> with hi</w:t>
      </w:r>
      <w:r w:rsidR="00686665">
        <w:t>gher GHz and lower core counts or isolate in a cluster with fewer vSphere hosts.</w:t>
      </w:r>
      <w:r>
        <w:t xml:space="preserve">  </w:t>
      </w:r>
    </w:p>
    <w:p w14:paraId="39ADE82B" w14:textId="05AD1FC1" w:rsidR="00342504" w:rsidRDefault="008638FA" w:rsidP="00686665">
      <w:pPr>
        <w:pStyle w:val="BodyText"/>
      </w:pPr>
      <w:r>
        <w:t xml:space="preserve">Another licensing decision that affects the number of clusters required is vSphere licensing.  vCloud Enterprise Suite licensing includes a number of VMware technologies in a single package.   This package is licensed per server CPU.   </w:t>
      </w:r>
      <w:r w:rsidR="00686665">
        <w:t xml:space="preserve">If all vSphere hosts do not require the products in the vCloud Suite,  </w:t>
      </w:r>
    </w:p>
    <w:p w14:paraId="437C0245" w14:textId="77777777" w:rsidR="00BE1F29" w:rsidRDefault="00342504" w:rsidP="00606067">
      <w:pPr>
        <w:pStyle w:val="BodyText"/>
      </w:pPr>
      <w:r w:rsidRPr="00606067">
        <w:t>Using fewer</w:t>
      </w:r>
      <w:r w:rsidR="00681D12" w:rsidRPr="00606067">
        <w:t xml:space="preserve"> larger clusters allows for less waste of resources as the pool that the VMs can run on is greater.  Furthermore</w:t>
      </w:r>
      <w:r w:rsidR="00A4386F" w:rsidRPr="00606067">
        <w:t>, fewer</w:t>
      </w:r>
      <w:r w:rsidR="00681D12" w:rsidRPr="00606067">
        <w:t xml:space="preserve"> large clusters reduce the amount of clusters that need to be managed.</w:t>
      </w:r>
      <w:r w:rsidR="002A6392" w:rsidRPr="00606067">
        <w:t xml:space="preserve">   Separate clusters based on function, cluster maximum, hardware type, and/or licensing.</w:t>
      </w:r>
    </w:p>
    <w:p w14:paraId="6BF8336D" w14:textId="77777777" w:rsidR="00BE1F29" w:rsidRDefault="00BE1F29" w:rsidP="00606067">
      <w:pPr>
        <w:pStyle w:val="BodyText"/>
      </w:pPr>
    </w:p>
    <w:p w14:paraId="700D1AD2" w14:textId="2BD9BF34" w:rsidR="00342504" w:rsidRPr="00606067" w:rsidRDefault="00BE1F29" w:rsidP="00606067">
      <w:pPr>
        <w:pStyle w:val="BodyText"/>
      </w:pPr>
      <w:r>
        <w:t xml:space="preserve">  </w:t>
      </w:r>
    </w:p>
    <w:p w14:paraId="49E85117" w14:textId="6EB6E022" w:rsidR="00A4386F" w:rsidRDefault="00A4386F" w:rsidP="00633D4D">
      <w:pPr>
        <w:pStyle w:val="DesignRecommendations"/>
      </w:pPr>
      <w:bookmarkStart w:id="287" w:name="_Toc424306883"/>
      <w:r>
        <w:t xml:space="preserve">This design will leverage </w:t>
      </w:r>
      <w:r w:rsidR="008C4C0C">
        <w:t xml:space="preserve">two clusters:  Management and Cluster1.  The </w:t>
      </w:r>
      <w:r w:rsidR="003656A5">
        <w:t xml:space="preserve">DL360 G7s </w:t>
      </w:r>
      <w:r w:rsidR="008C4C0C">
        <w:t xml:space="preserve">will be used </w:t>
      </w:r>
      <w:r w:rsidR="003656A5">
        <w:t xml:space="preserve">for the Management cluster and BL460G8s for the compute cluster.  </w:t>
      </w:r>
      <w:r>
        <w:t xml:space="preserve">Furthermore, this design </w:t>
      </w:r>
      <w:r w:rsidR="003656A5">
        <w:t xml:space="preserve">consolidates the DMZ and Development cluster into </w:t>
      </w:r>
      <w:r w:rsidR="008C4C0C">
        <w:t>Cluster1</w:t>
      </w:r>
      <w:r w:rsidR="003656A5">
        <w:t>.</w:t>
      </w:r>
      <w:bookmarkEnd w:id="287"/>
      <w:r w:rsidR="003656A5">
        <w:t xml:space="preserve">  </w:t>
      </w:r>
      <w:r>
        <w:t xml:space="preserve">  </w:t>
      </w:r>
    </w:p>
    <w:p w14:paraId="2D1A31A9" w14:textId="0486CE64" w:rsidR="008B3343" w:rsidRPr="00FF59C1" w:rsidRDefault="008B3343" w:rsidP="00633D4D">
      <w:pPr>
        <w:pStyle w:val="DesignRecommendations"/>
      </w:pPr>
      <w:bookmarkStart w:id="288" w:name="_Toc424306884"/>
      <w:r>
        <w:t>The HP blades in this design will be separated across racks and chassis as possible.  This configuration helps decrease the downtime related to component failure.</w:t>
      </w:r>
      <w:bookmarkEnd w:id="288"/>
    </w:p>
    <w:p w14:paraId="2AE65B4F" w14:textId="0E36A0AC" w:rsidR="002A6392" w:rsidRDefault="00606067">
      <w:pPr>
        <w:pStyle w:val="BodyText"/>
        <w:rPr>
          <w:b/>
          <w:i/>
        </w:rPr>
      </w:pPr>
      <w:r>
        <w:rPr>
          <w:b/>
          <w:i/>
        </w:rPr>
        <w:t>Physio</w:t>
      </w:r>
      <w:r w:rsidR="002A6392">
        <w:rPr>
          <w:b/>
          <w:i/>
        </w:rPr>
        <w:t xml:space="preserve"> Clusters</w:t>
      </w:r>
    </w:p>
    <w:tbl>
      <w:tblPr>
        <w:tblW w:w="8820" w:type="dxa"/>
        <w:tblLook w:val="04A0" w:firstRow="1" w:lastRow="0" w:firstColumn="1" w:lastColumn="0" w:noHBand="0" w:noVBand="1"/>
      </w:tblPr>
      <w:tblGrid>
        <w:gridCol w:w="1900"/>
        <w:gridCol w:w="1320"/>
        <w:gridCol w:w="1640"/>
        <w:gridCol w:w="3960"/>
      </w:tblGrid>
      <w:tr w:rsidR="00686665" w:rsidRPr="00686665" w14:paraId="6F68E8B7" w14:textId="77777777" w:rsidTr="00686665">
        <w:trPr>
          <w:trHeight w:val="300"/>
        </w:trPr>
        <w:tc>
          <w:tcPr>
            <w:tcW w:w="19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09B00BC6" w14:textId="77777777" w:rsidR="00686665" w:rsidRPr="00686665" w:rsidRDefault="00686665" w:rsidP="00686665">
            <w:pPr>
              <w:spacing w:before="0" w:after="0"/>
              <w:rPr>
                <w:rFonts w:ascii="Calibri" w:hAnsi="Calibri"/>
                <w:b/>
                <w:bCs/>
                <w:color w:val="FFFFFF"/>
                <w:sz w:val="22"/>
                <w:szCs w:val="22"/>
              </w:rPr>
            </w:pPr>
            <w:r w:rsidRPr="00686665">
              <w:rPr>
                <w:rFonts w:ascii="Calibri" w:hAnsi="Calibri"/>
                <w:b/>
                <w:bCs/>
                <w:color w:val="FFFFFF"/>
                <w:sz w:val="22"/>
                <w:szCs w:val="22"/>
              </w:rPr>
              <w:t>Cluster Name</w:t>
            </w:r>
          </w:p>
        </w:tc>
        <w:tc>
          <w:tcPr>
            <w:tcW w:w="1320" w:type="dxa"/>
            <w:tcBorders>
              <w:top w:val="single" w:sz="4" w:space="0" w:color="auto"/>
              <w:left w:val="nil"/>
              <w:bottom w:val="single" w:sz="4" w:space="0" w:color="auto"/>
              <w:right w:val="single" w:sz="4" w:space="0" w:color="auto"/>
            </w:tcBorders>
            <w:shd w:val="clear" w:color="000000" w:fill="A5A5A5"/>
            <w:noWrap/>
            <w:vAlign w:val="bottom"/>
            <w:hideMark/>
          </w:tcPr>
          <w:p w14:paraId="41C06633" w14:textId="77777777" w:rsidR="00686665" w:rsidRPr="00686665" w:rsidRDefault="00686665" w:rsidP="00686665">
            <w:pPr>
              <w:spacing w:before="0" w:after="0"/>
              <w:rPr>
                <w:rFonts w:ascii="Calibri" w:hAnsi="Calibri"/>
                <w:b/>
                <w:bCs/>
                <w:color w:val="FFFFFF"/>
                <w:sz w:val="22"/>
                <w:szCs w:val="22"/>
              </w:rPr>
            </w:pPr>
            <w:r w:rsidRPr="00686665">
              <w:rPr>
                <w:rFonts w:ascii="Calibri" w:hAnsi="Calibri"/>
                <w:b/>
                <w:bCs/>
                <w:color w:val="FFFFFF"/>
                <w:sz w:val="22"/>
                <w:szCs w:val="22"/>
              </w:rPr>
              <w:t># of hosts</w:t>
            </w:r>
          </w:p>
        </w:tc>
        <w:tc>
          <w:tcPr>
            <w:tcW w:w="1640" w:type="dxa"/>
            <w:tcBorders>
              <w:top w:val="single" w:sz="4" w:space="0" w:color="auto"/>
              <w:left w:val="nil"/>
              <w:bottom w:val="single" w:sz="4" w:space="0" w:color="auto"/>
              <w:right w:val="single" w:sz="4" w:space="0" w:color="auto"/>
            </w:tcBorders>
            <w:shd w:val="clear" w:color="000000" w:fill="A5A5A5"/>
            <w:noWrap/>
            <w:vAlign w:val="bottom"/>
            <w:hideMark/>
          </w:tcPr>
          <w:p w14:paraId="0D1D8002" w14:textId="77777777" w:rsidR="00686665" w:rsidRPr="00686665" w:rsidRDefault="00686665" w:rsidP="00686665">
            <w:pPr>
              <w:spacing w:before="0" w:after="0"/>
              <w:rPr>
                <w:rFonts w:ascii="Calibri" w:hAnsi="Calibri"/>
                <w:b/>
                <w:bCs/>
                <w:color w:val="FFFFFF"/>
                <w:sz w:val="22"/>
                <w:szCs w:val="22"/>
              </w:rPr>
            </w:pPr>
            <w:r w:rsidRPr="00686665">
              <w:rPr>
                <w:rFonts w:ascii="Calibri" w:hAnsi="Calibri"/>
                <w:b/>
                <w:bCs/>
                <w:color w:val="FFFFFF"/>
                <w:sz w:val="22"/>
                <w:szCs w:val="22"/>
              </w:rPr>
              <w:t>Host model</w:t>
            </w:r>
          </w:p>
        </w:tc>
        <w:tc>
          <w:tcPr>
            <w:tcW w:w="3960" w:type="dxa"/>
            <w:tcBorders>
              <w:top w:val="single" w:sz="4" w:space="0" w:color="auto"/>
              <w:left w:val="nil"/>
              <w:bottom w:val="single" w:sz="4" w:space="0" w:color="auto"/>
              <w:right w:val="single" w:sz="4" w:space="0" w:color="auto"/>
            </w:tcBorders>
            <w:shd w:val="clear" w:color="000000" w:fill="A5A5A5"/>
            <w:noWrap/>
            <w:vAlign w:val="bottom"/>
            <w:hideMark/>
          </w:tcPr>
          <w:p w14:paraId="3FC47929" w14:textId="77777777" w:rsidR="00686665" w:rsidRPr="00686665" w:rsidRDefault="00686665" w:rsidP="00686665">
            <w:pPr>
              <w:spacing w:before="0" w:after="0"/>
              <w:rPr>
                <w:rFonts w:ascii="Calibri" w:hAnsi="Calibri"/>
                <w:b/>
                <w:bCs/>
                <w:color w:val="FFFFFF"/>
                <w:sz w:val="22"/>
                <w:szCs w:val="22"/>
              </w:rPr>
            </w:pPr>
            <w:r w:rsidRPr="00686665">
              <w:rPr>
                <w:rFonts w:ascii="Calibri" w:hAnsi="Calibri"/>
                <w:b/>
                <w:bCs/>
                <w:color w:val="FFFFFF"/>
                <w:sz w:val="22"/>
                <w:szCs w:val="22"/>
              </w:rPr>
              <w:t>Reason for separate cluster</w:t>
            </w:r>
          </w:p>
        </w:tc>
      </w:tr>
      <w:tr w:rsidR="00686665" w:rsidRPr="00686665" w14:paraId="6AE54EBF" w14:textId="77777777" w:rsidTr="00686665">
        <w:trPr>
          <w:trHeight w:val="257"/>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26B4B7FB" w14:textId="77777777" w:rsidR="00686665" w:rsidRPr="00686665" w:rsidRDefault="00686665" w:rsidP="00686665">
            <w:pPr>
              <w:spacing w:before="0" w:after="0"/>
            </w:pPr>
            <w:r w:rsidRPr="00686665">
              <w:t>Management</w:t>
            </w:r>
          </w:p>
        </w:tc>
        <w:tc>
          <w:tcPr>
            <w:tcW w:w="1320" w:type="dxa"/>
            <w:tcBorders>
              <w:top w:val="nil"/>
              <w:left w:val="nil"/>
              <w:bottom w:val="single" w:sz="4" w:space="0" w:color="auto"/>
              <w:right w:val="single" w:sz="4" w:space="0" w:color="auto"/>
            </w:tcBorders>
            <w:shd w:val="clear" w:color="auto" w:fill="auto"/>
            <w:noWrap/>
            <w:vAlign w:val="bottom"/>
            <w:hideMark/>
          </w:tcPr>
          <w:p w14:paraId="7E02E9A1" w14:textId="77777777" w:rsidR="00686665" w:rsidRPr="00686665" w:rsidRDefault="00686665" w:rsidP="00686665">
            <w:pPr>
              <w:spacing w:before="0" w:after="0"/>
              <w:jc w:val="right"/>
            </w:pPr>
            <w:r w:rsidRPr="00686665">
              <w:t>3</w:t>
            </w:r>
          </w:p>
        </w:tc>
        <w:tc>
          <w:tcPr>
            <w:tcW w:w="1640" w:type="dxa"/>
            <w:tcBorders>
              <w:top w:val="nil"/>
              <w:left w:val="nil"/>
              <w:bottom w:val="single" w:sz="4" w:space="0" w:color="auto"/>
              <w:right w:val="single" w:sz="4" w:space="0" w:color="auto"/>
            </w:tcBorders>
            <w:shd w:val="clear" w:color="auto" w:fill="auto"/>
            <w:noWrap/>
            <w:vAlign w:val="bottom"/>
            <w:hideMark/>
          </w:tcPr>
          <w:p w14:paraId="50C9B056" w14:textId="1263E6C5" w:rsidR="00686665" w:rsidRPr="00686665" w:rsidRDefault="003656A5" w:rsidP="00686665">
            <w:pPr>
              <w:spacing w:before="0" w:after="0"/>
            </w:pPr>
            <w:r>
              <w:t>DL360 G7</w:t>
            </w:r>
          </w:p>
        </w:tc>
        <w:tc>
          <w:tcPr>
            <w:tcW w:w="3960" w:type="dxa"/>
            <w:tcBorders>
              <w:top w:val="nil"/>
              <w:left w:val="nil"/>
              <w:bottom w:val="single" w:sz="4" w:space="0" w:color="auto"/>
              <w:right w:val="single" w:sz="4" w:space="0" w:color="auto"/>
            </w:tcBorders>
            <w:shd w:val="clear" w:color="auto" w:fill="auto"/>
            <w:noWrap/>
            <w:vAlign w:val="bottom"/>
            <w:hideMark/>
          </w:tcPr>
          <w:p w14:paraId="647EADFA" w14:textId="77777777" w:rsidR="00686665" w:rsidRPr="00686665" w:rsidRDefault="00686665" w:rsidP="00686665">
            <w:pPr>
              <w:spacing w:before="0" w:after="0"/>
            </w:pPr>
            <w:r w:rsidRPr="00686665">
              <w:t>Isolate Mgmt from Compute</w:t>
            </w:r>
          </w:p>
        </w:tc>
      </w:tr>
      <w:tr w:rsidR="00686665" w:rsidRPr="00686665" w14:paraId="4747BB3E" w14:textId="77777777" w:rsidTr="00686665">
        <w:trPr>
          <w:trHeight w:val="250"/>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A0AEA0C" w14:textId="332CBA8E" w:rsidR="00686665" w:rsidRPr="00686665" w:rsidRDefault="003656A5" w:rsidP="00686665">
            <w:pPr>
              <w:spacing w:before="0" w:after="0"/>
            </w:pPr>
            <w:r>
              <w:t>Cluster1</w:t>
            </w:r>
          </w:p>
        </w:tc>
        <w:tc>
          <w:tcPr>
            <w:tcW w:w="1320" w:type="dxa"/>
            <w:tcBorders>
              <w:top w:val="nil"/>
              <w:left w:val="nil"/>
              <w:bottom w:val="single" w:sz="4" w:space="0" w:color="auto"/>
              <w:right w:val="single" w:sz="4" w:space="0" w:color="auto"/>
            </w:tcBorders>
            <w:shd w:val="clear" w:color="auto" w:fill="auto"/>
            <w:noWrap/>
            <w:vAlign w:val="bottom"/>
            <w:hideMark/>
          </w:tcPr>
          <w:p w14:paraId="0FC1C786" w14:textId="007492CD" w:rsidR="00686665" w:rsidRPr="00686665" w:rsidRDefault="003656A5" w:rsidP="00686665">
            <w:pPr>
              <w:spacing w:before="0" w:after="0"/>
              <w:jc w:val="right"/>
            </w:pPr>
            <w:r>
              <w:t>32</w:t>
            </w:r>
          </w:p>
        </w:tc>
        <w:tc>
          <w:tcPr>
            <w:tcW w:w="1640" w:type="dxa"/>
            <w:tcBorders>
              <w:top w:val="nil"/>
              <w:left w:val="nil"/>
              <w:bottom w:val="single" w:sz="4" w:space="0" w:color="auto"/>
              <w:right w:val="single" w:sz="4" w:space="0" w:color="auto"/>
            </w:tcBorders>
            <w:shd w:val="clear" w:color="auto" w:fill="auto"/>
            <w:noWrap/>
            <w:vAlign w:val="bottom"/>
            <w:hideMark/>
          </w:tcPr>
          <w:p w14:paraId="18100838" w14:textId="77777777" w:rsidR="00686665" w:rsidRPr="00686665" w:rsidRDefault="00686665" w:rsidP="00686665">
            <w:pPr>
              <w:spacing w:before="0" w:after="0"/>
            </w:pPr>
            <w:r w:rsidRPr="00686665">
              <w:t>BL460cG8</w:t>
            </w:r>
          </w:p>
        </w:tc>
        <w:tc>
          <w:tcPr>
            <w:tcW w:w="3960" w:type="dxa"/>
            <w:tcBorders>
              <w:top w:val="nil"/>
              <w:left w:val="nil"/>
              <w:bottom w:val="single" w:sz="4" w:space="0" w:color="auto"/>
              <w:right w:val="single" w:sz="4" w:space="0" w:color="auto"/>
            </w:tcBorders>
            <w:shd w:val="clear" w:color="auto" w:fill="auto"/>
            <w:noWrap/>
            <w:vAlign w:val="bottom"/>
            <w:hideMark/>
          </w:tcPr>
          <w:p w14:paraId="3A180A16" w14:textId="5BC73F45" w:rsidR="00686665" w:rsidRPr="00686665" w:rsidRDefault="003656A5" w:rsidP="00686665">
            <w:pPr>
              <w:spacing w:before="0" w:after="0"/>
            </w:pPr>
            <w:r>
              <w:t>Isolate Compute from Management</w:t>
            </w:r>
          </w:p>
        </w:tc>
      </w:tr>
    </w:tbl>
    <w:p w14:paraId="2CCCD78B" w14:textId="77777777" w:rsidR="008B3343" w:rsidRDefault="008B3343" w:rsidP="008B3343">
      <w:pPr>
        <w:pStyle w:val="BodyText"/>
        <w:rPr>
          <w:b/>
          <w:i/>
        </w:rPr>
      </w:pPr>
      <w:bookmarkStart w:id="289" w:name="_Toc364056122"/>
    </w:p>
    <w:p w14:paraId="112D2514" w14:textId="5B115A21" w:rsidR="008B3343" w:rsidRPr="00606067" w:rsidRDefault="00606067" w:rsidP="008B3343">
      <w:pPr>
        <w:pStyle w:val="BodyText"/>
        <w:rPr>
          <w:b/>
          <w:i/>
        </w:rPr>
      </w:pPr>
      <w:r w:rsidRPr="00606067">
        <w:rPr>
          <w:b/>
          <w:i/>
        </w:rPr>
        <w:t xml:space="preserve">Physio </w:t>
      </w:r>
      <w:r w:rsidR="009603B9">
        <w:rPr>
          <w:b/>
          <w:i/>
        </w:rPr>
        <w:t xml:space="preserve">Cluster1 </w:t>
      </w:r>
      <w:r w:rsidRPr="00606067">
        <w:rPr>
          <w:b/>
          <w:i/>
        </w:rPr>
        <w:t>Blade to chassis assignment</w:t>
      </w:r>
    </w:p>
    <w:p w14:paraId="69F289C0" w14:textId="27B8714D" w:rsidR="00606067" w:rsidRPr="00197974" w:rsidRDefault="00606067" w:rsidP="008B3343">
      <w:pPr>
        <w:pStyle w:val="BodyText"/>
        <w:rPr>
          <w:b/>
          <w:i/>
          <w:color w:val="FF0000"/>
        </w:rPr>
      </w:pPr>
      <w:r>
        <w:object w:dxaOrig="7516" w:dyaOrig="3413" w14:anchorId="3D70B40F">
          <v:shape id="_x0000_i1029" type="#_x0000_t75" style="width:375.75pt;height:170.65pt" o:ole="">
            <v:imagedata r:id="rId43" o:title=""/>
          </v:shape>
          <o:OLEObject Type="Embed" ProgID="Visio.Drawing.15" ShapeID="_x0000_i1029" DrawAspect="Content" ObjectID="_1498048815" r:id="rId44"/>
        </w:object>
      </w:r>
    </w:p>
    <w:p w14:paraId="569519AA" w14:textId="60BEB083" w:rsidR="009F04EC" w:rsidRDefault="000F1813" w:rsidP="00C266A5">
      <w:pPr>
        <w:pStyle w:val="BulletList1"/>
        <w:numPr>
          <w:ilvl w:val="0"/>
          <w:numId w:val="0"/>
        </w:numPr>
      </w:pPr>
      <w:r>
        <w:br w:type="page"/>
      </w:r>
    </w:p>
    <w:p w14:paraId="569519AB" w14:textId="77777777" w:rsidR="009F04EC" w:rsidRDefault="000F1813">
      <w:pPr>
        <w:pStyle w:val="Heading2"/>
      </w:pPr>
      <w:bookmarkStart w:id="290" w:name="_Toc424306994"/>
      <w:r>
        <w:lastRenderedPageBreak/>
        <w:t>Resource Pools</w:t>
      </w:r>
      <w:bookmarkEnd w:id="289"/>
      <w:bookmarkEnd w:id="290"/>
    </w:p>
    <w:p w14:paraId="569519AC" w14:textId="53A95A91" w:rsidR="009F04EC" w:rsidRDefault="00686665">
      <w:pPr>
        <w:pStyle w:val="BodyText"/>
      </w:pPr>
      <w:r>
        <w:t>Resource Pools provide a mechanism to control a VMs access to resources in a cluster.  By default VMs placed in a Cluster are automatically added to the default cluster Resource Pool.</w:t>
      </w:r>
    </w:p>
    <w:p w14:paraId="4F257BCA" w14:textId="1A03C60F" w:rsidR="00FB2C3D" w:rsidRDefault="00FB2C3D">
      <w:pPr>
        <w:pStyle w:val="BodyText"/>
      </w:pPr>
      <w:r>
        <w:t>VMs placed in Resource Pools inherit the Resource Pools resource settings.   While Resource Pools can be a useful way to control which VMs get access to vSphere resources in times of contention, they introduce a management burden on the vSphere Admin.</w:t>
      </w:r>
    </w:p>
    <w:p w14:paraId="27E4CB6B" w14:textId="636F54A5" w:rsidR="00FB2C3D" w:rsidRDefault="00FB2C3D">
      <w:pPr>
        <w:pStyle w:val="BodyText"/>
      </w:pPr>
      <w:r>
        <w:t>When placing VMs in a Resource Pool, they share the resources of the pool.   When additional VMs are added to the Resource Pool it dilutes the share of resources per VM.   Due to this dilution of shares</w:t>
      </w:r>
      <w:r w:rsidR="009C67AF">
        <w:t>, Resource</w:t>
      </w:r>
      <w:r>
        <w:t xml:space="preserve"> Pool shares need to be manually rebalanced to ensure that VMs have the intended shares.</w:t>
      </w:r>
    </w:p>
    <w:p w14:paraId="1AB6D2DB" w14:textId="72C3CE6F" w:rsidR="00FB2C3D" w:rsidRDefault="00FB2C3D">
      <w:pPr>
        <w:pStyle w:val="BodyText"/>
      </w:pPr>
      <w:r>
        <w:t>Resource Pools should never be used as a folder structure in the vSphere Client Hosts view.</w:t>
      </w:r>
    </w:p>
    <w:p w14:paraId="544D4E62" w14:textId="693970A5" w:rsidR="009443B8" w:rsidRPr="00FF59C1" w:rsidRDefault="002C39C1" w:rsidP="00606067">
      <w:pPr>
        <w:pStyle w:val="DesignRecommendations"/>
      </w:pPr>
      <w:bookmarkStart w:id="291" w:name="_Toc424306885"/>
      <w:r>
        <w:t>Physio</w:t>
      </w:r>
      <w:r w:rsidR="00197974">
        <w:t xml:space="preserve"> will not use Resource Pools as they are difficult to manage and can have unintended consequences.  To limit resources for non-critical VMs</w:t>
      </w:r>
      <w:r w:rsidR="008433E1">
        <w:t>, it</w:t>
      </w:r>
      <w:r w:rsidR="00197974">
        <w:t xml:space="preserve"> is recommended to edit the settings use the Cluster -&gt; Resource Allocation tab to lower the Memory and CPU shares on a per VM basis.</w:t>
      </w:r>
      <w:bookmarkEnd w:id="291"/>
      <w:r w:rsidR="00197974">
        <w:t xml:space="preserve"> </w:t>
      </w:r>
    </w:p>
    <w:p w14:paraId="569519B4" w14:textId="2D71D5A4" w:rsidR="009F04EC" w:rsidRDefault="000F1813">
      <w:pPr>
        <w:pStyle w:val="Heading2"/>
      </w:pPr>
      <w:bookmarkStart w:id="292" w:name="_Toc364056123"/>
      <w:bookmarkStart w:id="293" w:name="_Toc424306995"/>
      <w:r>
        <w:t>vSphere Distributed Power Management</w:t>
      </w:r>
      <w:bookmarkEnd w:id="292"/>
      <w:bookmarkEnd w:id="293"/>
    </w:p>
    <w:p w14:paraId="0BEA614D" w14:textId="144FA44E" w:rsidR="00672230" w:rsidRDefault="00672230">
      <w:pPr>
        <w:pStyle w:val="BodyText"/>
      </w:pPr>
      <w:r>
        <w:t>vSphere Distributed Power Management allows vSphere hosts in a cluster to be dynamically powered off/on depending upon the resource utilization on the hosts in the cluster.  For example, a DPM enabled cluster with 32 hosts that is only utilizing the 50% of the resources could automatically power off up to 16 hosts.  When the utilization increases, DPM would automatically begin to power up the required vSphere hosts.</w:t>
      </w:r>
    </w:p>
    <w:p w14:paraId="569519B5" w14:textId="77777777" w:rsidR="009F04EC" w:rsidRDefault="000F1813">
      <w:pPr>
        <w:pStyle w:val="BodyText"/>
      </w:pPr>
      <w:r>
        <w:t>If the workload in the environment will vary greatly over time, configure vSphere Distributed Power Management (DPM). Power and cooling costs are reduced with every host that is shut down for a time.</w:t>
      </w:r>
    </w:p>
    <w:p w14:paraId="569519B6" w14:textId="77777777" w:rsidR="009F04EC" w:rsidRDefault="000F1813">
      <w:pPr>
        <w:pStyle w:val="BodyText"/>
      </w:pPr>
      <w:r>
        <w:t>The preferred network management interfaces for vSphere DPM are either the HP Integrated Lights-Out (iLO) interface or the industry-standard Intelligent Platform Management Interface (IPMI). Wake on LAN (WOL) can be used to send power commands to vSphere DPM hosts, but it requires more configuration effort to verify that it works properly.</w:t>
      </w:r>
    </w:p>
    <w:p w14:paraId="569519B8" w14:textId="77777777" w:rsidR="009F04EC" w:rsidRDefault="000F1813">
      <w:pPr>
        <w:pStyle w:val="BodyText"/>
      </w:pPr>
      <w:r>
        <w:t>Configure vSphere DPM with the default settings. The default settings are sufficient to realize power and cooling cost savings without increasing administrative management overhead.</w:t>
      </w:r>
    </w:p>
    <w:p w14:paraId="6A0DF414" w14:textId="16250DCC" w:rsidR="009A1B94" w:rsidRPr="00672230" w:rsidRDefault="00D619E2">
      <w:pPr>
        <w:pStyle w:val="BodyText"/>
        <w:rPr>
          <w:b/>
          <w:i/>
        </w:rPr>
      </w:pPr>
      <w:bookmarkStart w:id="294" w:name="_Toc424306886"/>
      <w:r w:rsidRPr="00606067">
        <w:rPr>
          <w:rStyle w:val="DesignRecommendationsChar"/>
        </w:rPr>
        <w:t>Dynamic Power Management of vSphere hosts is not a requirement and will not be enabled as part of this design</w:t>
      </w:r>
      <w:bookmarkEnd w:id="294"/>
      <w:r>
        <w:rPr>
          <w:i/>
        </w:rPr>
        <w:t>.</w:t>
      </w:r>
    </w:p>
    <w:p w14:paraId="4E81FDBF" w14:textId="77777777" w:rsidR="00672230" w:rsidRDefault="00672230">
      <w:pPr>
        <w:pStyle w:val="BodyText"/>
      </w:pPr>
    </w:p>
    <w:p w14:paraId="569519B9" w14:textId="3E0733A5" w:rsidR="009F04EC" w:rsidRDefault="000F1813">
      <w:pPr>
        <w:pStyle w:val="Heading2"/>
        <w:tabs>
          <w:tab w:val="num" w:pos="0"/>
        </w:tabs>
      </w:pPr>
      <w:bookmarkStart w:id="295" w:name="_Toc216857350"/>
      <w:bookmarkStart w:id="296" w:name="_Toc364056124"/>
      <w:bookmarkStart w:id="297" w:name="_Toc424306996"/>
      <w:r>
        <w:t>Management Layer Logical Design</w:t>
      </w:r>
      <w:bookmarkEnd w:id="295"/>
      <w:r>
        <w:t xml:space="preserve"> for </w:t>
      </w:r>
      <w:bookmarkEnd w:id="296"/>
      <w:r w:rsidR="002C39C1">
        <w:t>Physio</w:t>
      </w:r>
      <w:bookmarkEnd w:id="297"/>
    </w:p>
    <w:p w14:paraId="13522880" w14:textId="77777777" w:rsidR="00DF2908" w:rsidRDefault="000F1813">
      <w:pPr>
        <w:pStyle w:val="BodyText"/>
      </w:pPr>
      <w:r>
        <w:t>In vSphere versions prior to vSphere 5.1, vCenter Server was installed in a single operation that also installed the Inventory Service on the same host machine. The Inventory Service was installed automatically and silently.</w:t>
      </w:r>
      <w:r>
        <w:br/>
      </w:r>
      <w:r>
        <w:br/>
      </w:r>
      <w:r w:rsidR="00DF2908">
        <w:t>For most</w:t>
      </w:r>
      <w:r>
        <w:t xml:space="preserve"> vSphere deployments, vCenter Server 5.1 and beyond provide a vCenter Server Simple Install option that installs vCenter Single Sign-On, Inventory Service, and vCenter Server on the same host or virtual machine. </w:t>
      </w:r>
    </w:p>
    <w:p w14:paraId="569519BA" w14:textId="51E867CD" w:rsidR="009F04EC" w:rsidRDefault="000F1813">
      <w:pPr>
        <w:pStyle w:val="BodyText"/>
      </w:pPr>
      <w:r>
        <w:br/>
        <w:t>Alternatively, to customize the location and setup of each component, you can install the components separately by selecting the individual installation options, in this order: vCenter Single Sign-On, Inventory Service, and vCenter Server. Each component can be installed in a different host or virtual machine.</w:t>
      </w:r>
      <w:r>
        <w:br/>
      </w:r>
      <w:r>
        <w:br/>
        <w:t xml:space="preserve">For the first installation of vCenter Server with vCenter Single Sign-On, install Single Sign-On Server, Inventory Service, and vCenter Server in the vSphere environment. In subsequent installations of vCenter Server in </w:t>
      </w:r>
      <w:r w:rsidR="00494D57">
        <w:t xml:space="preserve">the </w:t>
      </w:r>
      <w:r>
        <w:t xml:space="preserve">environment, </w:t>
      </w:r>
      <w:r w:rsidR="00494D57">
        <w:t>additional</w:t>
      </w:r>
      <w:r>
        <w:t xml:space="preserve"> install</w:t>
      </w:r>
      <w:r w:rsidR="00494D57">
        <w:t>ations of</w:t>
      </w:r>
      <w:r>
        <w:t xml:space="preserve"> Single Sign-On</w:t>
      </w:r>
      <w:r w:rsidR="00494D57">
        <w:t xml:space="preserve"> are unnecessary because o</w:t>
      </w:r>
      <w:r>
        <w:t xml:space="preserve">ne Single </w:t>
      </w:r>
      <w:r>
        <w:lastRenderedPageBreak/>
        <w:t xml:space="preserve">Sign-On server can serve </w:t>
      </w:r>
      <w:r w:rsidR="00494D57">
        <w:t xml:space="preserve">the </w:t>
      </w:r>
      <w:r>
        <w:t>entire vSphere environment. After install</w:t>
      </w:r>
      <w:r w:rsidR="00494D57">
        <w:t>ing</w:t>
      </w:r>
      <w:r>
        <w:t xml:space="preserve"> vCenter Single Sign-On once, you can connect all new vCenter Server instances to the same authentication server. However, you must install an Inventory Service instance for each vCenter Server instance.</w:t>
      </w:r>
    </w:p>
    <w:p w14:paraId="569519BB" w14:textId="32A882E4" w:rsidR="009F04EC" w:rsidRDefault="000F1813">
      <w:pPr>
        <w:pStyle w:val="BodyText"/>
      </w:pPr>
      <w:r>
        <w:t xml:space="preserve">While the custom Installation of vCenter Server allows you to install each of its components to a different host, </w:t>
      </w:r>
      <w:r w:rsidR="00494D57">
        <w:t>you can</w:t>
      </w:r>
      <w:r>
        <w:t xml:space="preserve"> combin</w:t>
      </w:r>
      <w:r w:rsidR="00494D57">
        <w:t>e</w:t>
      </w:r>
      <w:r>
        <w:t xml:space="preserve"> them on the same host. Limits were previously discussed in a previous section of this document. Use the following rules when deciding where to place each vCenter component:</w:t>
      </w:r>
    </w:p>
    <w:p w14:paraId="07662AA3" w14:textId="1EEBEB97" w:rsidR="00AE525A" w:rsidRDefault="00AE525A">
      <w:pPr>
        <w:pStyle w:val="BulletList1"/>
        <w:rPr>
          <w:lang w:val="en-US"/>
        </w:rPr>
      </w:pPr>
      <w:r>
        <w:rPr>
          <w:lang w:val="en-US"/>
        </w:rPr>
        <w:t xml:space="preserve">Large vCenter implementations </w:t>
      </w:r>
      <w:r w:rsidR="00AB12BA">
        <w:rPr>
          <w:lang w:val="en-US"/>
        </w:rPr>
        <w:t xml:space="preserve">could </w:t>
      </w:r>
      <w:r>
        <w:rPr>
          <w:lang w:val="en-US"/>
        </w:rPr>
        <w:t>benefit from the separation of vCenter services onto different VMs</w:t>
      </w:r>
    </w:p>
    <w:p w14:paraId="569519BD" w14:textId="34616F3D" w:rsidR="009F04EC" w:rsidRDefault="000F1813">
      <w:pPr>
        <w:pStyle w:val="BulletList1"/>
        <w:rPr>
          <w:lang w:val="en-US"/>
        </w:rPr>
      </w:pPr>
      <w:r>
        <w:rPr>
          <w:lang w:val="en-US"/>
        </w:rPr>
        <w:t>While SSO is a light service, putting it on a separate server will not provide a noticea</w:t>
      </w:r>
      <w:r w:rsidR="00AE525A">
        <w:rPr>
          <w:lang w:val="en-US"/>
        </w:rPr>
        <w:t>ble performance enhancement. If the SSO component may be used across multiple vCenters for centralized authentication</w:t>
      </w:r>
      <w:r w:rsidR="00BA3D6C">
        <w:rPr>
          <w:lang w:val="en-US"/>
        </w:rPr>
        <w:t>, it</w:t>
      </w:r>
      <w:r w:rsidR="00AE525A">
        <w:rPr>
          <w:lang w:val="en-US"/>
        </w:rPr>
        <w:t xml:space="preserve"> is </w:t>
      </w:r>
      <w:r>
        <w:rPr>
          <w:lang w:val="en-US"/>
        </w:rPr>
        <w:t xml:space="preserve">desirable to have the SSO component on a separate host to ease </w:t>
      </w:r>
      <w:r w:rsidR="00AE525A">
        <w:rPr>
          <w:lang w:val="en-US"/>
        </w:rPr>
        <w:t>management of resources and upgrades.</w:t>
      </w:r>
    </w:p>
    <w:p w14:paraId="569519C2" w14:textId="77777777" w:rsidR="009F04EC" w:rsidRDefault="000F1813">
      <w:pPr>
        <w:pStyle w:val="Heading2"/>
        <w:tabs>
          <w:tab w:val="num" w:pos="0"/>
        </w:tabs>
      </w:pPr>
      <w:bookmarkStart w:id="298" w:name="_Toc216857351"/>
      <w:bookmarkStart w:id="299" w:name="_Toc364056125"/>
      <w:bookmarkStart w:id="300" w:name="_Toc424306997"/>
      <w:r>
        <w:t xml:space="preserve">vCenter Server </w:t>
      </w:r>
      <w:bookmarkEnd w:id="298"/>
      <w:r>
        <w:t>Logical Design</w:t>
      </w:r>
      <w:bookmarkEnd w:id="299"/>
      <w:bookmarkEnd w:id="300"/>
    </w:p>
    <w:p w14:paraId="569519C3" w14:textId="0A187EC0" w:rsidR="009F04EC" w:rsidRDefault="000F1813">
      <w:pPr>
        <w:pStyle w:val="BodyText"/>
      </w:pPr>
      <w:r>
        <w:t>This section describes the VMware Server proposed for the vSphere infrastructure design. The vCenter specs should be able to accommodate for vCe</w:t>
      </w:r>
      <w:r w:rsidR="00AA69A1">
        <w:t>nter/vCenter Inventory service</w:t>
      </w:r>
      <w:r>
        <w:t xml:space="preserve"> </w:t>
      </w:r>
      <w:r w:rsidR="00AA69A1">
        <w:t xml:space="preserve">and </w:t>
      </w:r>
      <w:r>
        <w:t>SSO</w:t>
      </w:r>
      <w:r w:rsidR="00AA69A1">
        <w:t xml:space="preserve">/Web Server on separate </w:t>
      </w:r>
      <w:r>
        <w:t>virtual machine</w:t>
      </w:r>
      <w:r w:rsidR="00AA69A1">
        <w:t>s</w:t>
      </w:r>
      <w:r>
        <w:t xml:space="preserve"> that manages an infrastructure of up to </w:t>
      </w:r>
      <w:r w:rsidR="00992E6E">
        <w:t>48</w:t>
      </w:r>
      <w:r>
        <w:t xml:space="preserve"> hosts</w:t>
      </w:r>
      <w:r w:rsidR="00AA69A1">
        <w:t xml:space="preserve"> </w:t>
      </w:r>
      <w:r>
        <w:t xml:space="preserve">and </w:t>
      </w:r>
      <w:r w:rsidR="00992E6E">
        <w:t>500</w:t>
      </w:r>
      <w:r>
        <w:t xml:space="preserve"> virtual machines</w:t>
      </w:r>
      <w:bookmarkStart w:id="301" w:name="_Toc216788198"/>
      <w:r w:rsidR="00992E6E">
        <w:t>.</w:t>
      </w:r>
    </w:p>
    <w:p w14:paraId="788464B5" w14:textId="77777777" w:rsidR="00992E6E" w:rsidRDefault="00992E6E">
      <w:pPr>
        <w:pStyle w:val="BodyText"/>
      </w:pPr>
    </w:p>
    <w:p w14:paraId="569519C4" w14:textId="4E7B62E5" w:rsidR="009F04EC" w:rsidRDefault="000F1813">
      <w:pPr>
        <w:pStyle w:val="Caption"/>
      </w:pPr>
      <w:bookmarkStart w:id="302" w:name="_Toc365994698"/>
      <w:bookmarkEnd w:id="301"/>
      <w:r>
        <w:t>vCenter Server Logical Design Specifications</w:t>
      </w:r>
      <w:bookmarkEnd w:id="302"/>
    </w:p>
    <w:tbl>
      <w:tblPr>
        <w:tblStyle w:val="TSTableStyle"/>
        <w:tblW w:w="9360" w:type="dxa"/>
        <w:tblLook w:val="05A0" w:firstRow="1" w:lastRow="0" w:firstColumn="1" w:lastColumn="1" w:noHBand="0" w:noVBand="1"/>
      </w:tblPr>
      <w:tblGrid>
        <w:gridCol w:w="4440"/>
        <w:gridCol w:w="4920"/>
      </w:tblGrid>
      <w:tr w:rsidR="009F04EC" w14:paraId="569519C7" w14:textId="77777777" w:rsidTr="00BA3D6C">
        <w:trPr>
          <w:cnfStyle w:val="100000000000" w:firstRow="1" w:lastRow="0" w:firstColumn="0" w:lastColumn="0" w:oddVBand="0" w:evenVBand="0" w:oddHBand="0" w:evenHBand="0" w:firstRowFirstColumn="0" w:firstRowLastColumn="0" w:lastRowFirstColumn="0" w:lastRowLastColumn="0"/>
          <w:tblHeader/>
        </w:trPr>
        <w:tc>
          <w:tcPr>
            <w:tcW w:w="4440" w:type="dxa"/>
          </w:tcPr>
          <w:p w14:paraId="569519C5" w14:textId="77777777" w:rsidR="009F04EC" w:rsidRDefault="000F1813">
            <w:pPr>
              <w:pStyle w:val="BodyText"/>
              <w:rPr>
                <w:lang w:val="en-US"/>
              </w:rPr>
            </w:pPr>
            <w:r>
              <w:rPr>
                <w:lang w:val="en-US"/>
              </w:rPr>
              <w:t>Attribute</w:t>
            </w:r>
          </w:p>
        </w:tc>
        <w:tc>
          <w:tcPr>
            <w:tcW w:w="4920" w:type="dxa"/>
          </w:tcPr>
          <w:p w14:paraId="569519C6" w14:textId="77777777" w:rsidR="009F04EC" w:rsidRDefault="000F1813">
            <w:pPr>
              <w:pStyle w:val="BodyText"/>
              <w:rPr>
                <w:lang w:val="en-US"/>
              </w:rPr>
            </w:pPr>
            <w:r>
              <w:rPr>
                <w:lang w:val="en-US"/>
              </w:rPr>
              <w:t>Specification</w:t>
            </w:r>
          </w:p>
        </w:tc>
      </w:tr>
      <w:tr w:rsidR="009F04EC" w:rsidRPr="00992E6E" w14:paraId="569519CA" w14:textId="77777777" w:rsidTr="00BA3D6C">
        <w:tc>
          <w:tcPr>
            <w:tcW w:w="4440" w:type="dxa"/>
          </w:tcPr>
          <w:p w14:paraId="569519C8" w14:textId="77777777" w:rsidR="009F04EC" w:rsidRPr="00606067" w:rsidRDefault="000F1813">
            <w:pPr>
              <w:pStyle w:val="BodyText"/>
              <w:rPr>
                <w:lang w:val="en-US"/>
              </w:rPr>
            </w:pPr>
            <w:r w:rsidRPr="00606067">
              <w:rPr>
                <w:lang w:val="en-US"/>
              </w:rPr>
              <w:t>vCenter Server version</w:t>
            </w:r>
          </w:p>
        </w:tc>
        <w:tc>
          <w:tcPr>
            <w:tcW w:w="4920" w:type="dxa"/>
          </w:tcPr>
          <w:p w14:paraId="569519C9" w14:textId="0E867D1E" w:rsidR="009F04EC" w:rsidRPr="00606067" w:rsidRDefault="000F1813">
            <w:pPr>
              <w:pStyle w:val="BodyText"/>
              <w:rPr>
                <w:lang w:val="en-US"/>
              </w:rPr>
            </w:pPr>
            <w:r w:rsidRPr="00606067">
              <w:rPr>
                <w:lang w:val="en-US"/>
              </w:rPr>
              <w:t>5.5</w:t>
            </w:r>
            <w:r w:rsidR="00606067" w:rsidRPr="00606067">
              <w:rPr>
                <w:lang w:val="en-US"/>
              </w:rPr>
              <w:t xml:space="preserve"> U2</w:t>
            </w:r>
          </w:p>
        </w:tc>
      </w:tr>
      <w:tr w:rsidR="009F04EC" w:rsidRPr="00992E6E" w14:paraId="569519CD" w14:textId="77777777" w:rsidTr="00BA3D6C">
        <w:tc>
          <w:tcPr>
            <w:tcW w:w="4440" w:type="dxa"/>
          </w:tcPr>
          <w:p w14:paraId="569519CB" w14:textId="77777777" w:rsidR="009F04EC" w:rsidRPr="00606067" w:rsidRDefault="000F1813">
            <w:pPr>
              <w:pStyle w:val="BodyText"/>
              <w:rPr>
                <w:lang w:val="en-US"/>
              </w:rPr>
            </w:pPr>
            <w:r w:rsidRPr="00606067">
              <w:rPr>
                <w:lang w:val="en-US"/>
              </w:rPr>
              <w:t>Physical or virtual system</w:t>
            </w:r>
          </w:p>
        </w:tc>
        <w:tc>
          <w:tcPr>
            <w:tcW w:w="4920" w:type="dxa"/>
          </w:tcPr>
          <w:p w14:paraId="569519CC" w14:textId="77777777" w:rsidR="009F04EC" w:rsidRPr="00606067" w:rsidRDefault="000F1813">
            <w:pPr>
              <w:pStyle w:val="BodyText"/>
              <w:rPr>
                <w:lang w:val="en-US"/>
              </w:rPr>
            </w:pPr>
            <w:r w:rsidRPr="00606067">
              <w:rPr>
                <w:lang w:val="en-US"/>
              </w:rPr>
              <w:t>Virtual</w:t>
            </w:r>
          </w:p>
        </w:tc>
      </w:tr>
      <w:tr w:rsidR="009F04EC" w:rsidRPr="00992E6E" w14:paraId="569519D4" w14:textId="77777777" w:rsidTr="00BA3D6C">
        <w:tc>
          <w:tcPr>
            <w:tcW w:w="4440" w:type="dxa"/>
          </w:tcPr>
          <w:p w14:paraId="569519CE" w14:textId="77777777" w:rsidR="009F04EC" w:rsidRPr="00606067" w:rsidRDefault="000F1813">
            <w:pPr>
              <w:pStyle w:val="BodyText"/>
              <w:rPr>
                <w:lang w:val="en-US"/>
              </w:rPr>
            </w:pPr>
            <w:r w:rsidRPr="00606067">
              <w:rPr>
                <w:lang w:val="en-US"/>
              </w:rPr>
              <w:t>Number of CPUs</w:t>
            </w:r>
          </w:p>
          <w:p w14:paraId="569519CF" w14:textId="77777777" w:rsidR="009F04EC" w:rsidRPr="00606067" w:rsidRDefault="000F1813">
            <w:pPr>
              <w:pStyle w:val="BodyText"/>
              <w:rPr>
                <w:lang w:val="en-US"/>
              </w:rPr>
            </w:pPr>
            <w:r w:rsidRPr="00606067">
              <w:rPr>
                <w:lang w:val="en-US"/>
              </w:rPr>
              <w:t>Processor type</w:t>
            </w:r>
          </w:p>
          <w:p w14:paraId="569519D0" w14:textId="77777777" w:rsidR="009F04EC" w:rsidRPr="00606067" w:rsidRDefault="000F1813">
            <w:pPr>
              <w:pStyle w:val="BodyText"/>
              <w:rPr>
                <w:lang w:val="en-US"/>
              </w:rPr>
            </w:pPr>
            <w:r w:rsidRPr="00606067">
              <w:rPr>
                <w:lang w:val="en-US"/>
              </w:rPr>
              <w:t>Processor speed</w:t>
            </w:r>
          </w:p>
        </w:tc>
        <w:tc>
          <w:tcPr>
            <w:tcW w:w="4920" w:type="dxa"/>
          </w:tcPr>
          <w:p w14:paraId="569519D1" w14:textId="70AABA6F" w:rsidR="009F04EC" w:rsidRPr="00606067" w:rsidRDefault="00606067">
            <w:pPr>
              <w:pStyle w:val="BodyText"/>
              <w:rPr>
                <w:lang w:val="en-US"/>
              </w:rPr>
            </w:pPr>
            <w:r w:rsidRPr="00606067">
              <w:rPr>
                <w:lang w:val="en-US"/>
              </w:rPr>
              <w:t>4</w:t>
            </w:r>
          </w:p>
          <w:p w14:paraId="0BEE7019" w14:textId="77777777" w:rsidR="003D6584" w:rsidRPr="00606067" w:rsidRDefault="000F1813" w:rsidP="003D6584">
            <w:pPr>
              <w:pStyle w:val="BodyText"/>
              <w:rPr>
                <w:lang w:val="en-US"/>
              </w:rPr>
            </w:pPr>
            <w:r w:rsidRPr="00606067">
              <w:rPr>
                <w:lang w:val="en-US"/>
              </w:rPr>
              <w:t xml:space="preserve">VMware vCPU </w:t>
            </w:r>
          </w:p>
          <w:p w14:paraId="569519D3" w14:textId="554F184B" w:rsidR="009F04EC" w:rsidRPr="00606067" w:rsidRDefault="000F1813" w:rsidP="003D6584">
            <w:pPr>
              <w:pStyle w:val="BodyText"/>
              <w:rPr>
                <w:lang w:val="en-US"/>
              </w:rPr>
            </w:pPr>
            <w:r w:rsidRPr="00606067">
              <w:rPr>
                <w:lang w:val="en-US"/>
              </w:rPr>
              <w:t>Virtual CPU</w:t>
            </w:r>
          </w:p>
        </w:tc>
      </w:tr>
      <w:tr w:rsidR="009F04EC" w:rsidRPr="00992E6E" w14:paraId="569519D7" w14:textId="77777777" w:rsidTr="00BA3D6C">
        <w:tc>
          <w:tcPr>
            <w:tcW w:w="4440" w:type="dxa"/>
          </w:tcPr>
          <w:p w14:paraId="569519D5" w14:textId="77777777" w:rsidR="009F04EC" w:rsidRPr="00606067" w:rsidRDefault="000F1813">
            <w:pPr>
              <w:pStyle w:val="BodyText"/>
              <w:rPr>
                <w:lang w:val="en-US"/>
              </w:rPr>
            </w:pPr>
            <w:r w:rsidRPr="00606067">
              <w:rPr>
                <w:lang w:val="en-US"/>
              </w:rPr>
              <w:t xml:space="preserve">Memory </w:t>
            </w:r>
          </w:p>
        </w:tc>
        <w:tc>
          <w:tcPr>
            <w:tcW w:w="4920" w:type="dxa"/>
          </w:tcPr>
          <w:p w14:paraId="569519D6" w14:textId="2251D096" w:rsidR="009F04EC" w:rsidRPr="00606067" w:rsidRDefault="00606067">
            <w:pPr>
              <w:pStyle w:val="BodyText"/>
              <w:rPr>
                <w:lang w:val="en-US"/>
              </w:rPr>
            </w:pPr>
            <w:r w:rsidRPr="00606067">
              <w:rPr>
                <w:lang w:val="en-US"/>
              </w:rPr>
              <w:t>16</w:t>
            </w:r>
            <w:r w:rsidR="000F1813" w:rsidRPr="00606067">
              <w:rPr>
                <w:lang w:val="en-US"/>
              </w:rPr>
              <w:t>GB</w:t>
            </w:r>
          </w:p>
        </w:tc>
      </w:tr>
      <w:tr w:rsidR="009F04EC" w:rsidRPr="00992E6E" w14:paraId="569519DA" w14:textId="77777777" w:rsidTr="00BA3D6C">
        <w:tc>
          <w:tcPr>
            <w:tcW w:w="4440" w:type="dxa"/>
          </w:tcPr>
          <w:p w14:paraId="569519D8" w14:textId="77777777" w:rsidR="009F04EC" w:rsidRPr="00606067" w:rsidRDefault="000F1813">
            <w:pPr>
              <w:pStyle w:val="BodyText"/>
              <w:rPr>
                <w:lang w:val="en-US"/>
              </w:rPr>
            </w:pPr>
            <w:r w:rsidRPr="00606067">
              <w:rPr>
                <w:lang w:val="en-US"/>
              </w:rPr>
              <w:t>Number of NIC and ports</w:t>
            </w:r>
          </w:p>
        </w:tc>
        <w:tc>
          <w:tcPr>
            <w:tcW w:w="4920" w:type="dxa"/>
          </w:tcPr>
          <w:p w14:paraId="569519D9" w14:textId="77777777" w:rsidR="009F04EC" w:rsidRPr="00606067" w:rsidRDefault="000F1813">
            <w:pPr>
              <w:pStyle w:val="BodyText"/>
              <w:rPr>
                <w:lang w:val="en-US"/>
              </w:rPr>
            </w:pPr>
            <w:r w:rsidRPr="00606067">
              <w:rPr>
                <w:lang w:val="en-US"/>
              </w:rPr>
              <w:t>1/1</w:t>
            </w:r>
          </w:p>
        </w:tc>
      </w:tr>
      <w:tr w:rsidR="009F04EC" w:rsidRPr="00992E6E" w14:paraId="569519DD" w14:textId="77777777" w:rsidTr="00BA3D6C">
        <w:tc>
          <w:tcPr>
            <w:tcW w:w="4440" w:type="dxa"/>
          </w:tcPr>
          <w:p w14:paraId="569519DB" w14:textId="77777777" w:rsidR="009F04EC" w:rsidRPr="00606067" w:rsidRDefault="000F1813">
            <w:pPr>
              <w:pStyle w:val="BodyText"/>
              <w:rPr>
                <w:lang w:val="en-US"/>
              </w:rPr>
            </w:pPr>
            <w:r w:rsidRPr="00606067">
              <w:rPr>
                <w:lang w:val="en-US"/>
              </w:rPr>
              <w:t>Number of disks and disk sizes</w:t>
            </w:r>
          </w:p>
        </w:tc>
        <w:tc>
          <w:tcPr>
            <w:tcW w:w="4920" w:type="dxa"/>
          </w:tcPr>
          <w:p w14:paraId="569519DC" w14:textId="3D840A71" w:rsidR="009F04EC" w:rsidRPr="00606067" w:rsidRDefault="00606067" w:rsidP="003D6584">
            <w:pPr>
              <w:pStyle w:val="BodyText"/>
              <w:rPr>
                <w:lang w:val="en-US"/>
              </w:rPr>
            </w:pPr>
            <w:r w:rsidRPr="00606067">
              <w:rPr>
                <w:lang w:val="en-US"/>
              </w:rPr>
              <w:t>120GB C:</w:t>
            </w:r>
          </w:p>
        </w:tc>
      </w:tr>
      <w:tr w:rsidR="009F04EC" w:rsidRPr="00992E6E" w14:paraId="569519E0" w14:textId="77777777" w:rsidTr="00BA3D6C">
        <w:tc>
          <w:tcPr>
            <w:tcW w:w="4440" w:type="dxa"/>
          </w:tcPr>
          <w:p w14:paraId="569519DE" w14:textId="77777777" w:rsidR="009F04EC" w:rsidRPr="00606067" w:rsidRDefault="000F1813">
            <w:pPr>
              <w:pStyle w:val="BodyText"/>
              <w:rPr>
                <w:lang w:val="en-US"/>
              </w:rPr>
            </w:pPr>
            <w:r w:rsidRPr="00606067">
              <w:rPr>
                <w:lang w:val="en-US"/>
              </w:rPr>
              <w:t>Operating system and SP level</w:t>
            </w:r>
          </w:p>
        </w:tc>
        <w:tc>
          <w:tcPr>
            <w:tcW w:w="4920" w:type="dxa"/>
          </w:tcPr>
          <w:p w14:paraId="569519DF" w14:textId="0138ECBD" w:rsidR="009F04EC" w:rsidRPr="00606067" w:rsidRDefault="00DA3254" w:rsidP="00BA3D6C">
            <w:pPr>
              <w:pStyle w:val="BodyText"/>
              <w:rPr>
                <w:lang w:val="en-US"/>
              </w:rPr>
            </w:pPr>
            <w:hyperlink r:id="rId45" w:history="1">
              <w:r w:rsidR="000F1813" w:rsidRPr="00606067">
                <w:rPr>
                  <w:rStyle w:val="Hyperlink"/>
                  <w:color w:val="auto"/>
                  <w:lang w:val="en-US"/>
                </w:rPr>
                <w:t>Windows Server 20</w:t>
              </w:r>
              <w:r w:rsidR="00BA3D6C" w:rsidRPr="00606067">
                <w:rPr>
                  <w:rStyle w:val="Hyperlink"/>
                  <w:color w:val="auto"/>
                  <w:lang w:val="en-US"/>
                </w:rPr>
                <w:t>12</w:t>
              </w:r>
              <w:r w:rsidR="000F1813" w:rsidRPr="00606067">
                <w:rPr>
                  <w:rStyle w:val="Hyperlink"/>
                  <w:color w:val="auto"/>
                  <w:lang w:val="en-US"/>
                </w:rPr>
                <w:t xml:space="preserve"> </w:t>
              </w:r>
              <w:r w:rsidR="00BA3D6C" w:rsidRPr="00606067">
                <w:rPr>
                  <w:rStyle w:val="Hyperlink"/>
                  <w:color w:val="auto"/>
                  <w:lang w:val="en-US"/>
                </w:rPr>
                <w:t>R2</w:t>
              </w:r>
            </w:hyperlink>
          </w:p>
        </w:tc>
      </w:tr>
    </w:tbl>
    <w:p w14:paraId="569519E1" w14:textId="77777777" w:rsidR="009F04EC" w:rsidRDefault="009F04EC">
      <w:pPr>
        <w:pStyle w:val="BodyText"/>
      </w:pPr>
      <w:bookmarkStart w:id="303" w:name="_Toc279674976"/>
      <w:bookmarkStart w:id="304" w:name="_Toc279675138"/>
      <w:bookmarkStart w:id="305" w:name="_Toc279675245"/>
      <w:bookmarkStart w:id="306" w:name="_Toc279674978"/>
      <w:bookmarkStart w:id="307" w:name="_Toc279675140"/>
      <w:bookmarkStart w:id="308" w:name="_Toc279675247"/>
      <w:bookmarkStart w:id="309" w:name="_Toc216857352"/>
      <w:bookmarkEnd w:id="303"/>
      <w:bookmarkEnd w:id="304"/>
      <w:bookmarkEnd w:id="305"/>
      <w:bookmarkEnd w:id="306"/>
      <w:bookmarkEnd w:id="307"/>
      <w:bookmarkEnd w:id="308"/>
    </w:p>
    <w:p w14:paraId="569519E2" w14:textId="77777777" w:rsidR="009F04EC" w:rsidRDefault="000F1813">
      <w:pPr>
        <w:pStyle w:val="Heading2"/>
        <w:rPr>
          <w:color w:val="000000"/>
        </w:rPr>
      </w:pPr>
      <w:bookmarkStart w:id="310" w:name="_Toc364056126"/>
      <w:bookmarkStart w:id="311" w:name="_Toc424306998"/>
      <w:r>
        <w:t>vCenter Server Physical Design Specifications</w:t>
      </w:r>
      <w:bookmarkEnd w:id="309"/>
      <w:bookmarkEnd w:id="310"/>
      <w:bookmarkEnd w:id="311"/>
    </w:p>
    <w:p w14:paraId="569519E3" w14:textId="7FFEC014" w:rsidR="009F04EC" w:rsidRDefault="000F1813">
      <w:pPr>
        <w:pStyle w:val="BodyText"/>
      </w:pPr>
      <w:r>
        <w:t xml:space="preserve">The following table lists the physical design specifications of the vCenter Server at </w:t>
      </w:r>
      <w:r w:rsidR="00AB12BA">
        <w:t>Physio</w:t>
      </w:r>
      <w:r>
        <w:t>.</w:t>
      </w:r>
    </w:p>
    <w:p w14:paraId="1FE8D852" w14:textId="6E8DD669" w:rsidR="00BA3D6C" w:rsidRPr="00BA3D6C" w:rsidRDefault="000F1813" w:rsidP="00BA3D6C">
      <w:pPr>
        <w:pStyle w:val="Caption"/>
      </w:pPr>
      <w:bookmarkStart w:id="312" w:name="_Toc365994699"/>
      <w:r>
        <w:t>vCenter Server System Hardware Physical Design Specifications</w:t>
      </w:r>
      <w:bookmarkEnd w:id="312"/>
    </w:p>
    <w:tbl>
      <w:tblPr>
        <w:tblStyle w:val="TSTableStyle"/>
        <w:tblW w:w="9360" w:type="dxa"/>
        <w:tblLook w:val="05A0" w:firstRow="1" w:lastRow="0" w:firstColumn="1" w:lastColumn="1" w:noHBand="0" w:noVBand="1"/>
      </w:tblPr>
      <w:tblGrid>
        <w:gridCol w:w="4440"/>
        <w:gridCol w:w="4920"/>
      </w:tblGrid>
      <w:tr w:rsidR="009F04EC" w14:paraId="569519E7" w14:textId="77777777" w:rsidTr="00BA3D6C">
        <w:trPr>
          <w:cnfStyle w:val="100000000000" w:firstRow="1" w:lastRow="0" w:firstColumn="0" w:lastColumn="0" w:oddVBand="0" w:evenVBand="0" w:oddHBand="0" w:evenHBand="0" w:firstRowFirstColumn="0" w:firstRowLastColumn="0" w:lastRowFirstColumn="0" w:lastRowLastColumn="0"/>
          <w:tblHeader/>
        </w:trPr>
        <w:tc>
          <w:tcPr>
            <w:tcW w:w="4440" w:type="dxa"/>
          </w:tcPr>
          <w:p w14:paraId="569519E5" w14:textId="77777777" w:rsidR="009F04EC" w:rsidRDefault="000F1813">
            <w:pPr>
              <w:pStyle w:val="BodyText"/>
              <w:rPr>
                <w:lang w:val="en-US"/>
              </w:rPr>
            </w:pPr>
            <w:r>
              <w:rPr>
                <w:lang w:val="en-US"/>
              </w:rPr>
              <w:t>Attribute</w:t>
            </w:r>
          </w:p>
        </w:tc>
        <w:tc>
          <w:tcPr>
            <w:tcW w:w="4920" w:type="dxa"/>
          </w:tcPr>
          <w:p w14:paraId="569519E6" w14:textId="77777777" w:rsidR="009F04EC" w:rsidRDefault="000F1813">
            <w:pPr>
              <w:pStyle w:val="BodyText"/>
              <w:rPr>
                <w:lang w:val="en-US"/>
              </w:rPr>
            </w:pPr>
            <w:r>
              <w:rPr>
                <w:lang w:val="en-US"/>
              </w:rPr>
              <w:t>Specification</w:t>
            </w:r>
          </w:p>
        </w:tc>
      </w:tr>
      <w:tr w:rsidR="009F04EC" w:rsidRPr="00992E6E" w14:paraId="569519EA" w14:textId="77777777" w:rsidTr="00BA3D6C">
        <w:tc>
          <w:tcPr>
            <w:tcW w:w="4440" w:type="dxa"/>
          </w:tcPr>
          <w:p w14:paraId="569519E8" w14:textId="77777777" w:rsidR="009F04EC" w:rsidRPr="00606067" w:rsidRDefault="000F1813">
            <w:pPr>
              <w:pStyle w:val="BodyText"/>
              <w:rPr>
                <w:lang w:val="en-US"/>
              </w:rPr>
            </w:pPr>
            <w:r w:rsidRPr="00606067">
              <w:rPr>
                <w:lang w:val="en-US"/>
              </w:rPr>
              <w:t>Vendor and model</w:t>
            </w:r>
          </w:p>
        </w:tc>
        <w:tc>
          <w:tcPr>
            <w:tcW w:w="4920" w:type="dxa"/>
          </w:tcPr>
          <w:p w14:paraId="569519E9" w14:textId="603D2BC2" w:rsidR="009F04EC" w:rsidRPr="00606067" w:rsidRDefault="000F1813">
            <w:pPr>
              <w:pStyle w:val="BodyText"/>
              <w:rPr>
                <w:lang w:val="en-US"/>
              </w:rPr>
            </w:pPr>
            <w:r w:rsidRPr="00606067">
              <w:rPr>
                <w:lang w:val="en-US"/>
              </w:rPr>
              <w:t>VMware vi</w:t>
            </w:r>
            <w:r w:rsidR="003D6584" w:rsidRPr="00606067">
              <w:rPr>
                <w:lang w:val="en-US"/>
              </w:rPr>
              <w:t>rtual machine virtual hardware 10</w:t>
            </w:r>
          </w:p>
        </w:tc>
      </w:tr>
      <w:tr w:rsidR="009F04EC" w:rsidRPr="00992E6E" w14:paraId="569519ED" w14:textId="77777777" w:rsidTr="00BA3D6C">
        <w:tc>
          <w:tcPr>
            <w:tcW w:w="4440" w:type="dxa"/>
          </w:tcPr>
          <w:p w14:paraId="569519EB" w14:textId="77777777" w:rsidR="009F04EC" w:rsidRPr="00606067" w:rsidRDefault="000F1813">
            <w:pPr>
              <w:pStyle w:val="BodyText"/>
              <w:rPr>
                <w:lang w:val="en-US"/>
              </w:rPr>
            </w:pPr>
            <w:r w:rsidRPr="00606067">
              <w:rPr>
                <w:lang w:val="en-US"/>
              </w:rPr>
              <w:lastRenderedPageBreak/>
              <w:t>Processor type</w:t>
            </w:r>
          </w:p>
        </w:tc>
        <w:tc>
          <w:tcPr>
            <w:tcW w:w="4920" w:type="dxa"/>
          </w:tcPr>
          <w:p w14:paraId="569519EC" w14:textId="77777777" w:rsidR="009F04EC" w:rsidRPr="00606067" w:rsidRDefault="000F1813">
            <w:pPr>
              <w:pStyle w:val="BodyText"/>
              <w:rPr>
                <w:lang w:val="en-US"/>
              </w:rPr>
            </w:pPr>
            <w:r w:rsidRPr="00606067">
              <w:rPr>
                <w:lang w:val="en-US"/>
              </w:rPr>
              <w:t>VMware vCPU</w:t>
            </w:r>
          </w:p>
        </w:tc>
      </w:tr>
      <w:tr w:rsidR="009F04EC" w:rsidRPr="00992E6E" w14:paraId="569519F4" w14:textId="77777777" w:rsidTr="00BA3D6C">
        <w:tc>
          <w:tcPr>
            <w:tcW w:w="4440" w:type="dxa"/>
          </w:tcPr>
          <w:p w14:paraId="569519EE" w14:textId="77777777" w:rsidR="009F04EC" w:rsidRPr="00606067" w:rsidRDefault="000F1813">
            <w:pPr>
              <w:pStyle w:val="BodyText"/>
              <w:rPr>
                <w:lang w:val="en-US"/>
              </w:rPr>
            </w:pPr>
            <w:r w:rsidRPr="00606067">
              <w:rPr>
                <w:lang w:val="en-US"/>
              </w:rPr>
              <w:t>NIC vendor and model</w:t>
            </w:r>
          </w:p>
          <w:p w14:paraId="569519EF" w14:textId="77777777" w:rsidR="009F04EC" w:rsidRPr="00606067" w:rsidRDefault="000F1813">
            <w:pPr>
              <w:pStyle w:val="BodyText"/>
              <w:rPr>
                <w:lang w:val="en-US"/>
              </w:rPr>
            </w:pPr>
            <w:r w:rsidRPr="00606067">
              <w:rPr>
                <w:lang w:val="en-US"/>
              </w:rPr>
              <w:t>Number of ports/NIC x speed</w:t>
            </w:r>
          </w:p>
          <w:p w14:paraId="569519F0" w14:textId="77777777" w:rsidR="009F04EC" w:rsidRPr="00606067" w:rsidRDefault="000F1813">
            <w:pPr>
              <w:pStyle w:val="BodyText"/>
              <w:rPr>
                <w:lang w:val="en-US"/>
              </w:rPr>
            </w:pPr>
            <w:r w:rsidRPr="00606067">
              <w:rPr>
                <w:lang w:val="en-US"/>
              </w:rPr>
              <w:t>Network</w:t>
            </w:r>
          </w:p>
        </w:tc>
        <w:tc>
          <w:tcPr>
            <w:tcW w:w="4920" w:type="dxa"/>
          </w:tcPr>
          <w:p w14:paraId="569519F1" w14:textId="77777777" w:rsidR="009F04EC" w:rsidRPr="00606067" w:rsidRDefault="000F1813">
            <w:pPr>
              <w:pStyle w:val="BodyText"/>
              <w:rPr>
                <w:lang w:val="en-US"/>
              </w:rPr>
            </w:pPr>
            <w:r w:rsidRPr="00606067">
              <w:rPr>
                <w:lang w:val="en-US"/>
              </w:rPr>
              <w:t>VMXNET3</w:t>
            </w:r>
          </w:p>
          <w:p w14:paraId="569519F2" w14:textId="77777777" w:rsidR="009F04EC" w:rsidRPr="00606067" w:rsidRDefault="000F1813">
            <w:pPr>
              <w:pStyle w:val="BodyText"/>
              <w:rPr>
                <w:lang w:val="en-US"/>
              </w:rPr>
            </w:pPr>
            <w:r w:rsidRPr="00606067">
              <w:rPr>
                <w:lang w:val="en-US"/>
              </w:rPr>
              <w:t>1x Gigabit Ethernet</w:t>
            </w:r>
          </w:p>
          <w:p w14:paraId="569519F3" w14:textId="77777777" w:rsidR="009F04EC" w:rsidRPr="00606067" w:rsidRDefault="000F1813">
            <w:pPr>
              <w:pStyle w:val="BodyText"/>
              <w:rPr>
                <w:lang w:val="en-US"/>
              </w:rPr>
            </w:pPr>
            <w:r w:rsidRPr="00606067">
              <w:rPr>
                <w:lang w:val="en-US"/>
              </w:rPr>
              <w:t>Management network</w:t>
            </w:r>
          </w:p>
        </w:tc>
      </w:tr>
      <w:tr w:rsidR="00BA3D6C" w:rsidRPr="00992E6E" w14:paraId="1EF9B398" w14:textId="77777777" w:rsidTr="00BA3D6C">
        <w:tc>
          <w:tcPr>
            <w:tcW w:w="4440" w:type="dxa"/>
          </w:tcPr>
          <w:p w14:paraId="59F16825" w14:textId="6C6B904E" w:rsidR="00BA3D6C" w:rsidRPr="00606067" w:rsidRDefault="00BA3D6C">
            <w:pPr>
              <w:pStyle w:val="BodyText"/>
            </w:pPr>
            <w:r w:rsidRPr="00606067">
              <w:t>Disk controller type</w:t>
            </w:r>
          </w:p>
        </w:tc>
        <w:tc>
          <w:tcPr>
            <w:tcW w:w="4920" w:type="dxa"/>
          </w:tcPr>
          <w:p w14:paraId="1D35408A" w14:textId="1C1AFCE5" w:rsidR="00BA3D6C" w:rsidRPr="00606067" w:rsidRDefault="00606067">
            <w:pPr>
              <w:pStyle w:val="BodyText"/>
            </w:pPr>
            <w:r w:rsidRPr="00606067">
              <w:t>LSA Logic (Default)</w:t>
            </w:r>
          </w:p>
        </w:tc>
      </w:tr>
    </w:tbl>
    <w:p w14:paraId="4A359302" w14:textId="52649995" w:rsidR="00BA3D6C" w:rsidRPr="00992E6E" w:rsidRDefault="00BA3D6C" w:rsidP="00BA3D6C">
      <w:pPr>
        <w:pStyle w:val="BodyText"/>
        <w:rPr>
          <w:color w:val="FF0000"/>
        </w:rPr>
      </w:pPr>
      <w:bookmarkStart w:id="313" w:name="_Toc209246418"/>
      <w:bookmarkStart w:id="314" w:name="_Toc216857353"/>
      <w:bookmarkStart w:id="315" w:name="_Toc364056127"/>
    </w:p>
    <w:p w14:paraId="569519F8" w14:textId="77777777" w:rsidR="009F04EC" w:rsidRDefault="000F1813">
      <w:pPr>
        <w:pStyle w:val="Heading2"/>
        <w:tabs>
          <w:tab w:val="num" w:pos="0"/>
        </w:tabs>
      </w:pPr>
      <w:bookmarkStart w:id="316" w:name="_Toc424306999"/>
      <w:r>
        <w:t>vCenter Server and VMware vSphere Update Manager Database</w:t>
      </w:r>
      <w:bookmarkEnd w:id="313"/>
      <w:r>
        <w:t>s</w:t>
      </w:r>
      <w:bookmarkEnd w:id="314"/>
      <w:bookmarkEnd w:id="315"/>
      <w:bookmarkEnd w:id="316"/>
    </w:p>
    <w:p w14:paraId="569519F9" w14:textId="1E360DB7" w:rsidR="009F04EC" w:rsidRDefault="000F1813">
      <w:pPr>
        <w:pStyle w:val="BodyText"/>
      </w:pPr>
      <w:r>
        <w:t xml:space="preserve">The following table lists the specifications for the vCenter Server and VMware vSphere Update Manager™ databases at </w:t>
      </w:r>
      <w:r w:rsidR="002C39C1">
        <w:t>Physio</w:t>
      </w:r>
      <w:r>
        <w:t>.</w:t>
      </w:r>
    </w:p>
    <w:p w14:paraId="569519FA" w14:textId="3BC6C69E" w:rsidR="009F04EC" w:rsidRDefault="000F1813">
      <w:pPr>
        <w:pStyle w:val="BodyText"/>
      </w:pPr>
      <w:r>
        <w:rPr>
          <w:b/>
        </w:rPr>
        <w:t>Note</w:t>
      </w:r>
      <w:r>
        <w:t xml:space="preserve">: vCenter 5.5 no longer requires a database for Single Sign-On. </w:t>
      </w:r>
      <w:r w:rsidR="000C1E10">
        <w:t>When</w:t>
      </w:r>
      <w:r>
        <w:t xml:space="preserve"> upgrading the environment, </w:t>
      </w:r>
      <w:r w:rsidR="000C1E10">
        <w:t xml:space="preserve">after </w:t>
      </w:r>
      <w:r>
        <w:t xml:space="preserve">the upgrade is successful, </w:t>
      </w:r>
      <w:r w:rsidR="000C1E10">
        <w:t xml:space="preserve">you </w:t>
      </w:r>
      <w:r>
        <w:t xml:space="preserve">can archive the old 5.1 Single Sign-On </w:t>
      </w:r>
      <w:r w:rsidR="000C1E10">
        <w:t>database</w:t>
      </w:r>
      <w:r>
        <w:t>.</w:t>
      </w:r>
    </w:p>
    <w:p w14:paraId="569519FB" w14:textId="52677793" w:rsidR="009F04EC" w:rsidRDefault="000F1813">
      <w:pPr>
        <w:pStyle w:val="Caption"/>
      </w:pPr>
      <w:bookmarkStart w:id="317" w:name="_Toc365994700"/>
      <w:r>
        <w:t>vCenter Server Databases Design</w:t>
      </w:r>
      <w:bookmarkEnd w:id="317"/>
    </w:p>
    <w:tbl>
      <w:tblPr>
        <w:tblStyle w:val="TSTableStyle"/>
        <w:tblW w:w="9360" w:type="dxa"/>
        <w:tblLook w:val="05A0" w:firstRow="1" w:lastRow="0" w:firstColumn="1" w:lastColumn="1" w:noHBand="0" w:noVBand="1"/>
      </w:tblPr>
      <w:tblGrid>
        <w:gridCol w:w="4415"/>
        <w:gridCol w:w="4945"/>
      </w:tblGrid>
      <w:tr w:rsidR="009F04EC" w14:paraId="569519FE" w14:textId="77777777" w:rsidTr="00DA77D3">
        <w:trPr>
          <w:cnfStyle w:val="100000000000" w:firstRow="1" w:lastRow="0" w:firstColumn="0" w:lastColumn="0" w:oddVBand="0" w:evenVBand="0" w:oddHBand="0" w:evenHBand="0" w:firstRowFirstColumn="0" w:firstRowLastColumn="0" w:lastRowFirstColumn="0" w:lastRowLastColumn="0"/>
          <w:tblHeader/>
        </w:trPr>
        <w:tc>
          <w:tcPr>
            <w:tcW w:w="4415" w:type="dxa"/>
          </w:tcPr>
          <w:p w14:paraId="569519FC" w14:textId="77777777" w:rsidR="009F04EC" w:rsidRDefault="000F1813">
            <w:pPr>
              <w:pStyle w:val="BodyText"/>
              <w:rPr>
                <w:b w:val="0"/>
                <w:bCs/>
                <w:lang w:val="en-US" w:eastAsia="en-US"/>
              </w:rPr>
            </w:pPr>
            <w:r>
              <w:rPr>
                <w:lang w:val="en-US"/>
              </w:rPr>
              <w:t>Attribute</w:t>
            </w:r>
          </w:p>
        </w:tc>
        <w:tc>
          <w:tcPr>
            <w:tcW w:w="4945" w:type="dxa"/>
          </w:tcPr>
          <w:p w14:paraId="569519FD" w14:textId="77777777" w:rsidR="009F04EC" w:rsidRDefault="000F1813">
            <w:pPr>
              <w:pStyle w:val="BodyText"/>
              <w:rPr>
                <w:b w:val="0"/>
                <w:bCs/>
                <w:lang w:val="en-US" w:eastAsia="en-US"/>
              </w:rPr>
            </w:pPr>
            <w:r>
              <w:rPr>
                <w:lang w:val="en-US"/>
              </w:rPr>
              <w:t>Specification</w:t>
            </w:r>
          </w:p>
        </w:tc>
      </w:tr>
      <w:tr w:rsidR="009F04EC" w:rsidRPr="00992E6E" w14:paraId="56951A01" w14:textId="77777777" w:rsidTr="00DA77D3">
        <w:tc>
          <w:tcPr>
            <w:tcW w:w="4415" w:type="dxa"/>
          </w:tcPr>
          <w:p w14:paraId="569519FF" w14:textId="77777777" w:rsidR="009F04EC" w:rsidRPr="00517CFA" w:rsidRDefault="000F1813">
            <w:pPr>
              <w:pStyle w:val="BodyText"/>
              <w:rPr>
                <w:lang w:val="en-US" w:eastAsia="en-US"/>
              </w:rPr>
            </w:pPr>
            <w:r w:rsidRPr="00517CFA">
              <w:rPr>
                <w:lang w:val="en-US"/>
              </w:rPr>
              <w:t>Vendor and version</w:t>
            </w:r>
          </w:p>
        </w:tc>
        <w:tc>
          <w:tcPr>
            <w:tcW w:w="4945" w:type="dxa"/>
          </w:tcPr>
          <w:p w14:paraId="56951A00" w14:textId="4EE89B20" w:rsidR="009F04EC" w:rsidRPr="00517CFA" w:rsidRDefault="000F1813" w:rsidP="00606067">
            <w:pPr>
              <w:pStyle w:val="BodyText"/>
              <w:rPr>
                <w:iCs/>
                <w:lang w:val="en-US" w:eastAsia="en-US"/>
              </w:rPr>
            </w:pPr>
            <w:r w:rsidRPr="00517CFA">
              <w:rPr>
                <w:lang w:val="en-US"/>
              </w:rPr>
              <w:t xml:space="preserve">Microsoft SQL Server </w:t>
            </w:r>
            <w:r w:rsidR="00606067" w:rsidRPr="00517CFA">
              <w:rPr>
                <w:lang w:val="en-US"/>
              </w:rPr>
              <w:t>2005</w:t>
            </w:r>
          </w:p>
        </w:tc>
      </w:tr>
      <w:tr w:rsidR="009F04EC" w:rsidRPr="00992E6E" w14:paraId="56951A04" w14:textId="77777777" w:rsidTr="00DA77D3">
        <w:tc>
          <w:tcPr>
            <w:tcW w:w="4415" w:type="dxa"/>
          </w:tcPr>
          <w:p w14:paraId="56951A02" w14:textId="77777777" w:rsidR="009F04EC" w:rsidRPr="00517CFA" w:rsidRDefault="000F1813">
            <w:pPr>
              <w:pStyle w:val="BodyText"/>
              <w:rPr>
                <w:lang w:val="en-US" w:eastAsia="en-US"/>
              </w:rPr>
            </w:pPr>
            <w:r w:rsidRPr="00517CFA">
              <w:rPr>
                <w:lang w:val="en-US"/>
              </w:rPr>
              <w:t>Authentication method</w:t>
            </w:r>
          </w:p>
        </w:tc>
        <w:tc>
          <w:tcPr>
            <w:tcW w:w="4945" w:type="dxa"/>
          </w:tcPr>
          <w:p w14:paraId="56951A03" w14:textId="05BD4E68" w:rsidR="009F04EC" w:rsidRPr="00517CFA" w:rsidRDefault="00517CFA">
            <w:pPr>
              <w:pStyle w:val="BodyText"/>
              <w:rPr>
                <w:iCs/>
                <w:lang w:val="en-US" w:eastAsia="en-US"/>
              </w:rPr>
            </w:pPr>
            <w:r>
              <w:rPr>
                <w:lang w:val="en-US"/>
              </w:rPr>
              <w:t>SQL</w:t>
            </w:r>
            <w:r w:rsidRPr="00517CFA">
              <w:rPr>
                <w:lang w:val="en-US"/>
              </w:rPr>
              <w:t xml:space="preserve"> Authentication</w:t>
            </w:r>
          </w:p>
        </w:tc>
      </w:tr>
      <w:tr w:rsidR="009F04EC" w:rsidRPr="00992E6E" w14:paraId="56951A07" w14:textId="77777777" w:rsidTr="00DA77D3">
        <w:tc>
          <w:tcPr>
            <w:tcW w:w="4415" w:type="dxa"/>
          </w:tcPr>
          <w:p w14:paraId="56951A05" w14:textId="77777777" w:rsidR="009F04EC" w:rsidRPr="00517CFA" w:rsidRDefault="000F1813">
            <w:pPr>
              <w:pStyle w:val="BodyText"/>
              <w:rPr>
                <w:lang w:val="en-US" w:eastAsia="en-US"/>
              </w:rPr>
            </w:pPr>
            <w:r w:rsidRPr="00517CFA">
              <w:rPr>
                <w:lang w:val="en-US"/>
              </w:rPr>
              <w:t>Recovery method</w:t>
            </w:r>
          </w:p>
        </w:tc>
        <w:tc>
          <w:tcPr>
            <w:tcW w:w="4945" w:type="dxa"/>
          </w:tcPr>
          <w:p w14:paraId="56951A06" w14:textId="77777777" w:rsidR="009F04EC" w:rsidRPr="00517CFA" w:rsidRDefault="000F1813">
            <w:pPr>
              <w:pStyle w:val="BodyText"/>
              <w:rPr>
                <w:iCs/>
                <w:lang w:val="en-US" w:eastAsia="en-US"/>
              </w:rPr>
            </w:pPr>
            <w:r w:rsidRPr="00517CFA">
              <w:rPr>
                <w:lang w:val="en-US"/>
              </w:rPr>
              <w:t>Full</w:t>
            </w:r>
          </w:p>
        </w:tc>
      </w:tr>
      <w:tr w:rsidR="009F04EC" w:rsidRPr="00992E6E" w14:paraId="56951A0A" w14:textId="77777777" w:rsidTr="00DA77D3">
        <w:tc>
          <w:tcPr>
            <w:tcW w:w="4415" w:type="dxa"/>
          </w:tcPr>
          <w:p w14:paraId="56951A08" w14:textId="77777777" w:rsidR="009F04EC" w:rsidRPr="00517CFA" w:rsidRDefault="000F1813">
            <w:pPr>
              <w:pStyle w:val="BodyText"/>
              <w:rPr>
                <w:lang w:val="en-US" w:eastAsia="en-US"/>
              </w:rPr>
            </w:pPr>
            <w:r w:rsidRPr="00517CFA">
              <w:rPr>
                <w:lang w:val="en-US"/>
              </w:rPr>
              <w:t>Database autogrowth</w:t>
            </w:r>
          </w:p>
        </w:tc>
        <w:tc>
          <w:tcPr>
            <w:tcW w:w="4945" w:type="dxa"/>
          </w:tcPr>
          <w:p w14:paraId="56951A09" w14:textId="77777777" w:rsidR="009F04EC" w:rsidRPr="00517CFA" w:rsidRDefault="000F1813">
            <w:pPr>
              <w:pStyle w:val="BodyText"/>
              <w:rPr>
                <w:iCs/>
                <w:lang w:val="en-US" w:eastAsia="en-US"/>
              </w:rPr>
            </w:pPr>
            <w:r w:rsidRPr="00517CFA">
              <w:rPr>
                <w:lang w:val="en-US"/>
              </w:rPr>
              <w:t>Enabled in 1MB increments</w:t>
            </w:r>
          </w:p>
        </w:tc>
      </w:tr>
      <w:tr w:rsidR="009F04EC" w:rsidRPr="00992E6E" w14:paraId="56951A0D" w14:textId="77777777" w:rsidTr="00DA77D3">
        <w:tc>
          <w:tcPr>
            <w:tcW w:w="4415" w:type="dxa"/>
          </w:tcPr>
          <w:p w14:paraId="56951A0B" w14:textId="77777777" w:rsidR="009F04EC" w:rsidRPr="00517CFA" w:rsidRDefault="000F1813">
            <w:pPr>
              <w:pStyle w:val="BodyText"/>
              <w:rPr>
                <w:lang w:val="en-US" w:eastAsia="en-US"/>
              </w:rPr>
            </w:pPr>
            <w:r w:rsidRPr="00517CFA">
              <w:rPr>
                <w:lang w:val="en-US"/>
              </w:rPr>
              <w:t>Transaction log autogrowth</w:t>
            </w:r>
          </w:p>
        </w:tc>
        <w:tc>
          <w:tcPr>
            <w:tcW w:w="4945" w:type="dxa"/>
          </w:tcPr>
          <w:p w14:paraId="56951A0C" w14:textId="77777777" w:rsidR="009F04EC" w:rsidRPr="00517CFA" w:rsidRDefault="000F1813">
            <w:pPr>
              <w:pStyle w:val="BodyText"/>
              <w:rPr>
                <w:iCs/>
                <w:lang w:val="en-US" w:eastAsia="en-US"/>
              </w:rPr>
            </w:pPr>
            <w:r w:rsidRPr="00517CFA">
              <w:rPr>
                <w:lang w:val="en-US"/>
              </w:rPr>
              <w:t>In 10% increments; restricted to 2GB maximum size</w:t>
            </w:r>
          </w:p>
        </w:tc>
      </w:tr>
      <w:tr w:rsidR="009F04EC" w:rsidRPr="00992E6E" w14:paraId="56951A10" w14:textId="77777777" w:rsidTr="00DA77D3">
        <w:tc>
          <w:tcPr>
            <w:tcW w:w="4415" w:type="dxa"/>
          </w:tcPr>
          <w:p w14:paraId="56951A0E" w14:textId="77777777" w:rsidR="009F04EC" w:rsidRPr="00517CFA" w:rsidRDefault="000F1813">
            <w:pPr>
              <w:pStyle w:val="BodyText"/>
              <w:rPr>
                <w:lang w:val="en-US" w:eastAsia="en-US"/>
              </w:rPr>
            </w:pPr>
            <w:r w:rsidRPr="00517CFA">
              <w:rPr>
                <w:lang w:val="en-US"/>
              </w:rPr>
              <w:t>vCenter statistics level</w:t>
            </w:r>
          </w:p>
        </w:tc>
        <w:tc>
          <w:tcPr>
            <w:tcW w:w="4945" w:type="dxa"/>
          </w:tcPr>
          <w:p w14:paraId="56951A0F" w14:textId="77777777" w:rsidR="009F04EC" w:rsidRPr="00517CFA" w:rsidRDefault="000F1813">
            <w:pPr>
              <w:pStyle w:val="BodyText"/>
              <w:rPr>
                <w:iCs/>
                <w:lang w:val="en-US" w:eastAsia="en-US"/>
              </w:rPr>
            </w:pPr>
            <w:r w:rsidRPr="00517CFA">
              <w:rPr>
                <w:lang w:val="en-US"/>
              </w:rPr>
              <w:t>1</w:t>
            </w:r>
          </w:p>
        </w:tc>
      </w:tr>
      <w:tr w:rsidR="009F04EC" w:rsidRPr="00992E6E" w14:paraId="56951A13" w14:textId="77777777" w:rsidTr="00DA77D3">
        <w:tc>
          <w:tcPr>
            <w:tcW w:w="4415" w:type="dxa"/>
          </w:tcPr>
          <w:p w14:paraId="56951A11" w14:textId="77777777" w:rsidR="009F04EC" w:rsidRPr="00517CFA" w:rsidRDefault="000F1813">
            <w:pPr>
              <w:pStyle w:val="BodyText"/>
              <w:rPr>
                <w:lang w:val="en-US" w:eastAsia="en-US"/>
              </w:rPr>
            </w:pPr>
            <w:r w:rsidRPr="00517CFA">
              <w:rPr>
                <w:lang w:val="en-US"/>
              </w:rPr>
              <w:t>Estimated vCenter database size</w:t>
            </w:r>
          </w:p>
        </w:tc>
        <w:tc>
          <w:tcPr>
            <w:tcW w:w="4945" w:type="dxa"/>
          </w:tcPr>
          <w:p w14:paraId="56951A12" w14:textId="39F97A82" w:rsidR="009F04EC" w:rsidRPr="00517CFA" w:rsidRDefault="00FB4832">
            <w:pPr>
              <w:pStyle w:val="BodyText"/>
              <w:rPr>
                <w:iCs/>
                <w:lang w:val="en-US" w:eastAsia="en-US"/>
              </w:rPr>
            </w:pPr>
            <w:r w:rsidRPr="00517CFA">
              <w:rPr>
                <w:lang w:val="en-US"/>
              </w:rPr>
              <w:t>60GB</w:t>
            </w:r>
          </w:p>
        </w:tc>
      </w:tr>
    </w:tbl>
    <w:p w14:paraId="37100202" w14:textId="77777777" w:rsidR="00DA77D3" w:rsidRPr="00992E6E" w:rsidRDefault="00DA77D3" w:rsidP="00DA77D3">
      <w:pPr>
        <w:pStyle w:val="Caption"/>
        <w:rPr>
          <w:color w:val="FF0000"/>
        </w:rPr>
      </w:pPr>
    </w:p>
    <w:p w14:paraId="56951A14" w14:textId="66631EF0" w:rsidR="009F04EC" w:rsidRPr="00517CFA" w:rsidRDefault="00DA77D3" w:rsidP="00DA77D3">
      <w:pPr>
        <w:pStyle w:val="Caption"/>
      </w:pPr>
      <w:r w:rsidRPr="00517CFA">
        <w:t>vCenter Update Manager Databases Design</w:t>
      </w:r>
    </w:p>
    <w:tbl>
      <w:tblPr>
        <w:tblStyle w:val="TSTableStyle"/>
        <w:tblW w:w="9360" w:type="dxa"/>
        <w:tblLook w:val="05A0" w:firstRow="1" w:lastRow="0" w:firstColumn="1" w:lastColumn="1" w:noHBand="0" w:noVBand="1"/>
      </w:tblPr>
      <w:tblGrid>
        <w:gridCol w:w="4415"/>
        <w:gridCol w:w="4945"/>
      </w:tblGrid>
      <w:tr w:rsidR="00517CFA" w:rsidRPr="00517CFA" w14:paraId="432296E8" w14:textId="77777777" w:rsidTr="00517CFA">
        <w:trPr>
          <w:cnfStyle w:val="100000000000" w:firstRow="1" w:lastRow="0" w:firstColumn="0" w:lastColumn="0" w:oddVBand="0" w:evenVBand="0" w:oddHBand="0" w:evenHBand="0" w:firstRowFirstColumn="0" w:firstRowLastColumn="0" w:lastRowFirstColumn="0" w:lastRowLastColumn="0"/>
          <w:tblHeader/>
        </w:trPr>
        <w:tc>
          <w:tcPr>
            <w:tcW w:w="4415" w:type="dxa"/>
          </w:tcPr>
          <w:p w14:paraId="04FF71CE" w14:textId="77777777" w:rsidR="00DA77D3" w:rsidRPr="00517CFA" w:rsidRDefault="00DA77D3" w:rsidP="00154432">
            <w:pPr>
              <w:pStyle w:val="BodyText"/>
              <w:rPr>
                <w:b w:val="0"/>
                <w:bCs/>
                <w:lang w:val="en-US" w:eastAsia="en-US"/>
              </w:rPr>
            </w:pPr>
            <w:r w:rsidRPr="00517CFA">
              <w:rPr>
                <w:lang w:val="en-US"/>
              </w:rPr>
              <w:t>Attribute</w:t>
            </w:r>
          </w:p>
        </w:tc>
        <w:tc>
          <w:tcPr>
            <w:tcW w:w="4945" w:type="dxa"/>
          </w:tcPr>
          <w:p w14:paraId="56BD9C50" w14:textId="77777777" w:rsidR="00DA77D3" w:rsidRPr="00517CFA" w:rsidRDefault="00DA77D3" w:rsidP="00154432">
            <w:pPr>
              <w:pStyle w:val="BodyText"/>
              <w:rPr>
                <w:b w:val="0"/>
                <w:bCs/>
                <w:lang w:val="en-US" w:eastAsia="en-US"/>
              </w:rPr>
            </w:pPr>
            <w:r w:rsidRPr="00517CFA">
              <w:rPr>
                <w:lang w:val="en-US"/>
              </w:rPr>
              <w:t>Specification</w:t>
            </w:r>
          </w:p>
        </w:tc>
      </w:tr>
      <w:tr w:rsidR="00517CFA" w:rsidRPr="00517CFA" w14:paraId="451AE840" w14:textId="77777777" w:rsidTr="00517CFA">
        <w:tc>
          <w:tcPr>
            <w:tcW w:w="4415" w:type="dxa"/>
          </w:tcPr>
          <w:p w14:paraId="21042710" w14:textId="77777777" w:rsidR="00DA77D3" w:rsidRPr="00517CFA" w:rsidRDefault="00DA77D3" w:rsidP="00154432">
            <w:pPr>
              <w:pStyle w:val="BodyText"/>
              <w:rPr>
                <w:lang w:val="en-US" w:eastAsia="en-US"/>
              </w:rPr>
            </w:pPr>
            <w:r w:rsidRPr="00517CFA">
              <w:rPr>
                <w:lang w:val="en-US"/>
              </w:rPr>
              <w:t>Vendor and version</w:t>
            </w:r>
          </w:p>
        </w:tc>
        <w:tc>
          <w:tcPr>
            <w:tcW w:w="4945" w:type="dxa"/>
          </w:tcPr>
          <w:p w14:paraId="375B500E" w14:textId="5A2DED04" w:rsidR="00DA77D3" w:rsidRPr="00517CFA" w:rsidRDefault="00517CFA" w:rsidP="00154432">
            <w:pPr>
              <w:pStyle w:val="BodyText"/>
              <w:rPr>
                <w:iCs/>
                <w:lang w:val="en-US" w:eastAsia="en-US"/>
              </w:rPr>
            </w:pPr>
            <w:r w:rsidRPr="00517CFA">
              <w:rPr>
                <w:lang w:val="en-US"/>
              </w:rPr>
              <w:t>Microsoft SQL Server 2005</w:t>
            </w:r>
          </w:p>
        </w:tc>
      </w:tr>
      <w:tr w:rsidR="00517CFA" w:rsidRPr="00517CFA" w14:paraId="3934EA0C" w14:textId="77777777" w:rsidTr="00517CFA">
        <w:tc>
          <w:tcPr>
            <w:tcW w:w="4415" w:type="dxa"/>
          </w:tcPr>
          <w:p w14:paraId="344CBDCF" w14:textId="77777777" w:rsidR="00DA77D3" w:rsidRPr="00517CFA" w:rsidRDefault="00DA77D3" w:rsidP="00154432">
            <w:pPr>
              <w:pStyle w:val="BodyText"/>
              <w:rPr>
                <w:lang w:val="en-US" w:eastAsia="en-US"/>
              </w:rPr>
            </w:pPr>
            <w:r w:rsidRPr="00517CFA">
              <w:rPr>
                <w:lang w:val="en-US"/>
              </w:rPr>
              <w:t>Authentication method</w:t>
            </w:r>
          </w:p>
        </w:tc>
        <w:tc>
          <w:tcPr>
            <w:tcW w:w="4945" w:type="dxa"/>
          </w:tcPr>
          <w:p w14:paraId="7F1A90E0" w14:textId="4FCCB769" w:rsidR="00DA77D3" w:rsidRPr="00517CFA" w:rsidRDefault="00517CFA" w:rsidP="00154432">
            <w:pPr>
              <w:pStyle w:val="BodyText"/>
              <w:rPr>
                <w:iCs/>
                <w:lang w:val="en-US" w:eastAsia="en-US"/>
              </w:rPr>
            </w:pPr>
            <w:r>
              <w:rPr>
                <w:lang w:val="en-US"/>
              </w:rPr>
              <w:t>SQL</w:t>
            </w:r>
            <w:r w:rsidRPr="00517CFA">
              <w:rPr>
                <w:lang w:val="en-US"/>
              </w:rPr>
              <w:t xml:space="preserve"> Authentication</w:t>
            </w:r>
          </w:p>
        </w:tc>
      </w:tr>
      <w:tr w:rsidR="00517CFA" w:rsidRPr="00517CFA" w14:paraId="161CAA68" w14:textId="77777777" w:rsidTr="00517CFA">
        <w:tc>
          <w:tcPr>
            <w:tcW w:w="4415" w:type="dxa"/>
          </w:tcPr>
          <w:p w14:paraId="3E038DD3" w14:textId="77777777" w:rsidR="00DA77D3" w:rsidRPr="00517CFA" w:rsidRDefault="00DA77D3" w:rsidP="00154432">
            <w:pPr>
              <w:pStyle w:val="BodyText"/>
              <w:rPr>
                <w:lang w:val="en-US" w:eastAsia="en-US"/>
              </w:rPr>
            </w:pPr>
            <w:r w:rsidRPr="00517CFA">
              <w:rPr>
                <w:lang w:val="en-US"/>
              </w:rPr>
              <w:t>Recovery method</w:t>
            </w:r>
          </w:p>
        </w:tc>
        <w:tc>
          <w:tcPr>
            <w:tcW w:w="4945" w:type="dxa"/>
          </w:tcPr>
          <w:p w14:paraId="2964ABB9" w14:textId="77777777" w:rsidR="00DA77D3" w:rsidRPr="00517CFA" w:rsidRDefault="00DA77D3" w:rsidP="00154432">
            <w:pPr>
              <w:pStyle w:val="BodyText"/>
              <w:rPr>
                <w:iCs/>
                <w:lang w:val="en-US" w:eastAsia="en-US"/>
              </w:rPr>
            </w:pPr>
            <w:r w:rsidRPr="00517CFA">
              <w:rPr>
                <w:lang w:val="en-US"/>
              </w:rPr>
              <w:t>Full</w:t>
            </w:r>
          </w:p>
        </w:tc>
      </w:tr>
      <w:tr w:rsidR="00517CFA" w:rsidRPr="00517CFA" w14:paraId="2F522127" w14:textId="77777777" w:rsidTr="00517CFA">
        <w:tc>
          <w:tcPr>
            <w:tcW w:w="4415" w:type="dxa"/>
          </w:tcPr>
          <w:p w14:paraId="64C21538" w14:textId="77777777" w:rsidR="00DA77D3" w:rsidRPr="00517CFA" w:rsidRDefault="00DA77D3" w:rsidP="00154432">
            <w:pPr>
              <w:pStyle w:val="BodyText"/>
              <w:rPr>
                <w:lang w:val="en-US" w:eastAsia="en-US"/>
              </w:rPr>
            </w:pPr>
            <w:r w:rsidRPr="00517CFA">
              <w:rPr>
                <w:lang w:val="en-US"/>
              </w:rPr>
              <w:t>Database autogrowth</w:t>
            </w:r>
          </w:p>
        </w:tc>
        <w:tc>
          <w:tcPr>
            <w:tcW w:w="4945" w:type="dxa"/>
          </w:tcPr>
          <w:p w14:paraId="04B50374" w14:textId="77777777" w:rsidR="00DA77D3" w:rsidRPr="00517CFA" w:rsidRDefault="00DA77D3" w:rsidP="00154432">
            <w:pPr>
              <w:pStyle w:val="BodyText"/>
              <w:rPr>
                <w:iCs/>
                <w:lang w:val="en-US" w:eastAsia="en-US"/>
              </w:rPr>
            </w:pPr>
            <w:r w:rsidRPr="00517CFA">
              <w:rPr>
                <w:lang w:val="en-US"/>
              </w:rPr>
              <w:t>Enabled in 1MB increments</w:t>
            </w:r>
          </w:p>
        </w:tc>
      </w:tr>
      <w:tr w:rsidR="00517CFA" w:rsidRPr="00517CFA" w14:paraId="2B419BAA" w14:textId="77777777" w:rsidTr="00517CFA">
        <w:tc>
          <w:tcPr>
            <w:tcW w:w="4415" w:type="dxa"/>
          </w:tcPr>
          <w:p w14:paraId="7CCEAEDB" w14:textId="77777777" w:rsidR="00DA77D3" w:rsidRPr="00517CFA" w:rsidRDefault="00DA77D3" w:rsidP="00154432">
            <w:pPr>
              <w:pStyle w:val="BodyText"/>
              <w:rPr>
                <w:lang w:val="en-US" w:eastAsia="en-US"/>
              </w:rPr>
            </w:pPr>
            <w:r w:rsidRPr="00517CFA">
              <w:rPr>
                <w:lang w:val="en-US"/>
              </w:rPr>
              <w:t>Transaction log autogrowth</w:t>
            </w:r>
          </w:p>
        </w:tc>
        <w:tc>
          <w:tcPr>
            <w:tcW w:w="4945" w:type="dxa"/>
          </w:tcPr>
          <w:p w14:paraId="2016F1A9" w14:textId="77777777" w:rsidR="00DA77D3" w:rsidRPr="00517CFA" w:rsidRDefault="00DA77D3" w:rsidP="00154432">
            <w:pPr>
              <w:pStyle w:val="BodyText"/>
              <w:rPr>
                <w:iCs/>
                <w:lang w:val="en-US" w:eastAsia="en-US"/>
              </w:rPr>
            </w:pPr>
            <w:r w:rsidRPr="00517CFA">
              <w:rPr>
                <w:lang w:val="en-US"/>
              </w:rPr>
              <w:t>In 10% increments; restricted to 2GB maximum size</w:t>
            </w:r>
          </w:p>
        </w:tc>
      </w:tr>
    </w:tbl>
    <w:p w14:paraId="1DDEBCD8" w14:textId="77777777" w:rsidR="00DA77D3" w:rsidRDefault="00DA77D3">
      <w:pPr>
        <w:pStyle w:val="BodyText"/>
      </w:pPr>
    </w:p>
    <w:p w14:paraId="56951A16" w14:textId="513005BA" w:rsidR="009F04EC" w:rsidRPr="00517CFA" w:rsidRDefault="000F1813">
      <w:pPr>
        <w:pStyle w:val="Caption"/>
      </w:pPr>
      <w:bookmarkStart w:id="318" w:name="_Toc365994701"/>
      <w:r w:rsidRPr="00517CFA">
        <w:t>vCenter Server and vSphere Update Manager Database Names</w:t>
      </w:r>
      <w:bookmarkEnd w:id="318"/>
    </w:p>
    <w:tbl>
      <w:tblPr>
        <w:tblW w:w="9020" w:type="dxa"/>
        <w:tblLook w:val="04A0" w:firstRow="1" w:lastRow="0" w:firstColumn="1" w:lastColumn="0" w:noHBand="0" w:noVBand="1"/>
      </w:tblPr>
      <w:tblGrid>
        <w:gridCol w:w="1255"/>
        <w:gridCol w:w="1710"/>
        <w:gridCol w:w="1906"/>
        <w:gridCol w:w="2250"/>
        <w:gridCol w:w="1899"/>
      </w:tblGrid>
      <w:tr w:rsidR="00517CFA" w:rsidRPr="00517CFA" w14:paraId="618795E6" w14:textId="2AF40C0C" w:rsidTr="00FB6110">
        <w:trPr>
          <w:trHeight w:val="300"/>
        </w:trPr>
        <w:tc>
          <w:tcPr>
            <w:tcW w:w="1255"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3A2C8DF" w14:textId="73F17346"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 xml:space="preserve">DB </w:t>
            </w:r>
          </w:p>
        </w:tc>
        <w:tc>
          <w:tcPr>
            <w:tcW w:w="1710" w:type="dxa"/>
            <w:tcBorders>
              <w:top w:val="single" w:sz="4" w:space="0" w:color="auto"/>
              <w:left w:val="nil"/>
              <w:bottom w:val="single" w:sz="4" w:space="0" w:color="auto"/>
              <w:right w:val="single" w:sz="4" w:space="0" w:color="auto"/>
            </w:tcBorders>
            <w:shd w:val="clear" w:color="000000" w:fill="A5A5A5"/>
            <w:noWrap/>
            <w:vAlign w:val="bottom"/>
            <w:hideMark/>
          </w:tcPr>
          <w:p w14:paraId="3700D999" w14:textId="4F17FD32" w:rsidR="00C32A72" w:rsidRPr="00517CFA" w:rsidRDefault="00517CFA" w:rsidP="00BA201A">
            <w:pPr>
              <w:spacing w:before="0" w:after="0"/>
              <w:rPr>
                <w:rFonts w:ascii="Calibri" w:hAnsi="Calibri"/>
                <w:b/>
                <w:bCs/>
                <w:sz w:val="22"/>
                <w:szCs w:val="22"/>
              </w:rPr>
            </w:pPr>
            <w:r w:rsidRPr="00517CFA">
              <w:rPr>
                <w:rFonts w:ascii="Calibri" w:hAnsi="Calibri"/>
                <w:b/>
                <w:bCs/>
                <w:sz w:val="22"/>
                <w:szCs w:val="22"/>
              </w:rPr>
              <w:t>Cluster</w:t>
            </w:r>
          </w:p>
        </w:tc>
        <w:tc>
          <w:tcPr>
            <w:tcW w:w="1906" w:type="dxa"/>
            <w:tcBorders>
              <w:top w:val="single" w:sz="4" w:space="0" w:color="auto"/>
              <w:left w:val="nil"/>
              <w:bottom w:val="single" w:sz="4" w:space="0" w:color="auto"/>
              <w:right w:val="single" w:sz="4" w:space="0" w:color="auto"/>
            </w:tcBorders>
            <w:shd w:val="clear" w:color="000000" w:fill="A5A5A5"/>
            <w:noWrap/>
            <w:vAlign w:val="bottom"/>
            <w:hideMark/>
          </w:tcPr>
          <w:p w14:paraId="36A8859B" w14:textId="61DE9F71"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DB Name</w:t>
            </w:r>
          </w:p>
        </w:tc>
        <w:tc>
          <w:tcPr>
            <w:tcW w:w="2250" w:type="dxa"/>
            <w:tcBorders>
              <w:top w:val="single" w:sz="4" w:space="0" w:color="auto"/>
              <w:left w:val="nil"/>
              <w:bottom w:val="single" w:sz="4" w:space="0" w:color="auto"/>
              <w:right w:val="single" w:sz="4" w:space="0" w:color="auto"/>
            </w:tcBorders>
            <w:shd w:val="clear" w:color="000000" w:fill="A5A5A5"/>
            <w:noWrap/>
            <w:vAlign w:val="bottom"/>
            <w:hideMark/>
          </w:tcPr>
          <w:p w14:paraId="7A1A6452" w14:textId="5298817D" w:rsidR="00C32A72" w:rsidRPr="00517CFA" w:rsidRDefault="00517CFA" w:rsidP="00BA201A">
            <w:pPr>
              <w:spacing w:before="0" w:after="0"/>
              <w:rPr>
                <w:rFonts w:ascii="Calibri" w:hAnsi="Calibri"/>
                <w:b/>
                <w:bCs/>
                <w:sz w:val="22"/>
                <w:szCs w:val="22"/>
              </w:rPr>
            </w:pPr>
            <w:r w:rsidRPr="00517CFA">
              <w:rPr>
                <w:rFonts w:ascii="Calibri" w:hAnsi="Calibri"/>
                <w:b/>
                <w:bCs/>
                <w:sz w:val="22"/>
                <w:szCs w:val="22"/>
              </w:rPr>
              <w:t>SQL</w:t>
            </w:r>
            <w:r w:rsidR="00FB6110" w:rsidRPr="00517CFA">
              <w:rPr>
                <w:rFonts w:ascii="Calibri" w:hAnsi="Calibri"/>
                <w:b/>
                <w:bCs/>
                <w:sz w:val="22"/>
                <w:szCs w:val="22"/>
              </w:rPr>
              <w:t xml:space="preserve"> </w:t>
            </w:r>
            <w:r w:rsidR="00C32A72" w:rsidRPr="00517CFA">
              <w:rPr>
                <w:rFonts w:ascii="Calibri" w:hAnsi="Calibri"/>
                <w:b/>
                <w:bCs/>
                <w:sz w:val="22"/>
                <w:szCs w:val="22"/>
              </w:rPr>
              <w:t>User Name</w:t>
            </w:r>
          </w:p>
        </w:tc>
        <w:tc>
          <w:tcPr>
            <w:tcW w:w="1899" w:type="dxa"/>
            <w:tcBorders>
              <w:top w:val="single" w:sz="4" w:space="0" w:color="auto"/>
              <w:left w:val="nil"/>
              <w:bottom w:val="single" w:sz="4" w:space="0" w:color="auto"/>
              <w:right w:val="single" w:sz="4" w:space="0" w:color="auto"/>
            </w:tcBorders>
            <w:shd w:val="clear" w:color="000000" w:fill="A5A5A5"/>
          </w:tcPr>
          <w:p w14:paraId="6F7EE38D" w14:textId="1DDF4E16"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SQL rights</w:t>
            </w:r>
          </w:p>
        </w:tc>
      </w:tr>
      <w:tr w:rsidR="00517CFA" w:rsidRPr="00517CFA" w14:paraId="1C105EA1" w14:textId="71EC8517" w:rsidTr="00517CFA">
        <w:trPr>
          <w:trHeight w:val="257"/>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298E78FD" w14:textId="74D451FE" w:rsidR="00C32A72" w:rsidRPr="00517CFA" w:rsidRDefault="00C32A72" w:rsidP="00BA201A">
            <w:pPr>
              <w:spacing w:before="0" w:after="0"/>
            </w:pPr>
            <w:r w:rsidRPr="00517CFA">
              <w:t>vCenter</w:t>
            </w:r>
          </w:p>
        </w:tc>
        <w:tc>
          <w:tcPr>
            <w:tcW w:w="1710" w:type="dxa"/>
            <w:tcBorders>
              <w:top w:val="nil"/>
              <w:left w:val="nil"/>
              <w:bottom w:val="single" w:sz="4" w:space="0" w:color="auto"/>
              <w:right w:val="single" w:sz="4" w:space="0" w:color="auto"/>
            </w:tcBorders>
            <w:shd w:val="clear" w:color="auto" w:fill="auto"/>
            <w:noWrap/>
            <w:vAlign w:val="bottom"/>
            <w:hideMark/>
          </w:tcPr>
          <w:p w14:paraId="59C452FB" w14:textId="1984E9CB" w:rsidR="00C32A72" w:rsidRPr="00517CFA" w:rsidRDefault="00C32A72" w:rsidP="00BA201A">
            <w:pPr>
              <w:spacing w:before="0" w:after="0"/>
              <w:jc w:val="right"/>
            </w:pPr>
            <w:r w:rsidRPr="00517CFA">
              <w:t>Management</w:t>
            </w:r>
          </w:p>
        </w:tc>
        <w:tc>
          <w:tcPr>
            <w:tcW w:w="1906" w:type="dxa"/>
            <w:tcBorders>
              <w:top w:val="nil"/>
              <w:left w:val="nil"/>
              <w:bottom w:val="single" w:sz="4" w:space="0" w:color="auto"/>
              <w:right w:val="single" w:sz="4" w:space="0" w:color="auto"/>
            </w:tcBorders>
            <w:shd w:val="clear" w:color="auto" w:fill="auto"/>
            <w:noWrap/>
            <w:vAlign w:val="bottom"/>
            <w:hideMark/>
          </w:tcPr>
          <w:p w14:paraId="5BB0558D" w14:textId="09FFCAF4" w:rsidR="00C32A72" w:rsidRPr="00517CFA" w:rsidRDefault="00517CFA" w:rsidP="00C32A72">
            <w:pPr>
              <w:spacing w:before="0" w:after="0"/>
            </w:pPr>
            <w:r w:rsidRPr="00517CFA">
              <w:t>vcenterdb</w:t>
            </w:r>
          </w:p>
        </w:tc>
        <w:tc>
          <w:tcPr>
            <w:tcW w:w="2250" w:type="dxa"/>
            <w:tcBorders>
              <w:top w:val="nil"/>
              <w:left w:val="nil"/>
              <w:bottom w:val="single" w:sz="4" w:space="0" w:color="auto"/>
              <w:right w:val="single" w:sz="4" w:space="0" w:color="auto"/>
            </w:tcBorders>
            <w:shd w:val="clear" w:color="auto" w:fill="auto"/>
            <w:noWrap/>
            <w:vAlign w:val="bottom"/>
            <w:hideMark/>
          </w:tcPr>
          <w:p w14:paraId="16CEF16B" w14:textId="31C7B870" w:rsidR="00C32A72" w:rsidRPr="00517CFA" w:rsidRDefault="00517CFA" w:rsidP="00FB6110">
            <w:pPr>
              <w:spacing w:before="0" w:after="0"/>
            </w:pPr>
            <w:r w:rsidRPr="00517CFA">
              <w:t>vcadmin</w:t>
            </w:r>
          </w:p>
        </w:tc>
        <w:tc>
          <w:tcPr>
            <w:tcW w:w="1899" w:type="dxa"/>
            <w:tcBorders>
              <w:top w:val="nil"/>
              <w:left w:val="nil"/>
              <w:bottom w:val="single" w:sz="4" w:space="0" w:color="auto"/>
              <w:right w:val="single" w:sz="4" w:space="0" w:color="auto"/>
            </w:tcBorders>
          </w:tcPr>
          <w:p w14:paraId="19BAC0B7" w14:textId="1AC363DB" w:rsidR="00C32A72" w:rsidRPr="00517CFA" w:rsidRDefault="00C32A72" w:rsidP="00BA201A">
            <w:pPr>
              <w:spacing w:before="0" w:after="0"/>
            </w:pPr>
            <w:r w:rsidRPr="00517CFA">
              <w:t>dbowner</w:t>
            </w:r>
          </w:p>
        </w:tc>
      </w:tr>
      <w:tr w:rsidR="00517CFA" w:rsidRPr="00517CFA" w14:paraId="7DBF9915" w14:textId="136A4795" w:rsidTr="00517CFA">
        <w:trPr>
          <w:trHeight w:val="25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3744ADCE" w14:textId="27BD5C5F" w:rsidR="00547DEF" w:rsidRPr="00517CFA" w:rsidRDefault="00547DEF" w:rsidP="00547DEF">
            <w:pPr>
              <w:spacing w:before="0" w:after="0"/>
            </w:pPr>
            <w:r w:rsidRPr="00517CFA">
              <w:t>VUM</w:t>
            </w:r>
          </w:p>
        </w:tc>
        <w:tc>
          <w:tcPr>
            <w:tcW w:w="1710" w:type="dxa"/>
            <w:tcBorders>
              <w:top w:val="nil"/>
              <w:left w:val="nil"/>
              <w:bottom w:val="single" w:sz="4" w:space="0" w:color="auto"/>
              <w:right w:val="single" w:sz="4" w:space="0" w:color="auto"/>
            </w:tcBorders>
            <w:shd w:val="clear" w:color="auto" w:fill="auto"/>
            <w:noWrap/>
            <w:vAlign w:val="bottom"/>
            <w:hideMark/>
          </w:tcPr>
          <w:p w14:paraId="60CC7EDE" w14:textId="04DCD22F" w:rsidR="00547DEF" w:rsidRPr="00517CFA" w:rsidRDefault="00547DEF" w:rsidP="00547DEF">
            <w:pPr>
              <w:spacing w:before="0" w:after="0"/>
              <w:jc w:val="right"/>
            </w:pPr>
            <w:r w:rsidRPr="00517CFA">
              <w:t>Management</w:t>
            </w:r>
          </w:p>
        </w:tc>
        <w:tc>
          <w:tcPr>
            <w:tcW w:w="1906" w:type="dxa"/>
            <w:tcBorders>
              <w:top w:val="nil"/>
              <w:left w:val="nil"/>
              <w:bottom w:val="single" w:sz="4" w:space="0" w:color="auto"/>
              <w:right w:val="single" w:sz="4" w:space="0" w:color="auto"/>
            </w:tcBorders>
            <w:shd w:val="clear" w:color="auto" w:fill="auto"/>
            <w:noWrap/>
            <w:vAlign w:val="bottom"/>
            <w:hideMark/>
          </w:tcPr>
          <w:p w14:paraId="202BEBFC" w14:textId="580EF73F" w:rsidR="00547DEF" w:rsidRPr="00517CFA" w:rsidRDefault="00517CFA" w:rsidP="00547DEF">
            <w:pPr>
              <w:spacing w:before="0" w:after="0"/>
            </w:pPr>
            <w:r w:rsidRPr="00517CFA">
              <w:t>vumdb</w:t>
            </w:r>
          </w:p>
        </w:tc>
        <w:tc>
          <w:tcPr>
            <w:tcW w:w="2250" w:type="dxa"/>
            <w:tcBorders>
              <w:top w:val="nil"/>
              <w:left w:val="nil"/>
              <w:bottom w:val="single" w:sz="4" w:space="0" w:color="auto"/>
              <w:right w:val="single" w:sz="4" w:space="0" w:color="auto"/>
            </w:tcBorders>
            <w:shd w:val="clear" w:color="auto" w:fill="auto"/>
            <w:noWrap/>
            <w:vAlign w:val="bottom"/>
            <w:hideMark/>
          </w:tcPr>
          <w:p w14:paraId="5008D426" w14:textId="289041A2" w:rsidR="00547DEF" w:rsidRPr="00517CFA" w:rsidRDefault="00517CFA" w:rsidP="00547DEF">
            <w:pPr>
              <w:spacing w:before="0" w:after="0"/>
            </w:pPr>
            <w:r w:rsidRPr="00517CFA">
              <w:t>vumadmin</w:t>
            </w:r>
          </w:p>
        </w:tc>
        <w:tc>
          <w:tcPr>
            <w:tcW w:w="1899" w:type="dxa"/>
            <w:tcBorders>
              <w:top w:val="nil"/>
              <w:left w:val="nil"/>
              <w:bottom w:val="single" w:sz="4" w:space="0" w:color="auto"/>
              <w:right w:val="single" w:sz="4" w:space="0" w:color="auto"/>
            </w:tcBorders>
          </w:tcPr>
          <w:p w14:paraId="6F48D79F" w14:textId="5EEF35D9" w:rsidR="00547DEF" w:rsidRPr="00517CFA" w:rsidRDefault="00547DEF" w:rsidP="00547DEF">
            <w:pPr>
              <w:spacing w:before="0" w:after="0"/>
            </w:pPr>
            <w:r w:rsidRPr="00517CFA">
              <w:t>dbowner</w:t>
            </w:r>
          </w:p>
        </w:tc>
      </w:tr>
    </w:tbl>
    <w:p w14:paraId="56951A34" w14:textId="6343B2CA" w:rsidR="009F04EC" w:rsidRDefault="00517CFA">
      <w:pPr>
        <w:pStyle w:val="BodyText"/>
      </w:pPr>
      <w:r>
        <w:t xml:space="preserve">NOTE: </w:t>
      </w:r>
      <w:r w:rsidR="000F1813">
        <w:t>dbowner rights to the msdb database can and will be revoked following vCenter installation and creation of the vCenter Server and vCenter Update Manager databases.</w:t>
      </w:r>
    </w:p>
    <w:p w14:paraId="56951A35" w14:textId="28327E99" w:rsidR="009F04EC" w:rsidRPr="00517CFA" w:rsidRDefault="000F1813">
      <w:pPr>
        <w:pStyle w:val="Caption"/>
      </w:pPr>
      <w:bookmarkStart w:id="319" w:name="_Toc365994703"/>
      <w:r w:rsidRPr="00517CFA">
        <w:t>ODBC System DSN</w:t>
      </w:r>
      <w:bookmarkEnd w:id="319"/>
      <w:r w:rsidR="00517CFA" w:rsidRPr="00517CFA">
        <w:t>s</w:t>
      </w:r>
    </w:p>
    <w:tbl>
      <w:tblPr>
        <w:tblW w:w="9085" w:type="dxa"/>
        <w:tblLook w:val="04A0" w:firstRow="1" w:lastRow="0" w:firstColumn="1" w:lastColumn="0" w:noHBand="0" w:noVBand="1"/>
      </w:tblPr>
      <w:tblGrid>
        <w:gridCol w:w="1165"/>
        <w:gridCol w:w="1620"/>
        <w:gridCol w:w="2070"/>
        <w:gridCol w:w="1620"/>
        <w:gridCol w:w="1362"/>
        <w:gridCol w:w="1248"/>
      </w:tblGrid>
      <w:tr w:rsidR="00517CFA" w:rsidRPr="00517CFA" w14:paraId="08C2ABB8" w14:textId="3643392F" w:rsidTr="00454C24">
        <w:trPr>
          <w:trHeight w:val="300"/>
        </w:trPr>
        <w:tc>
          <w:tcPr>
            <w:tcW w:w="1165"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122B82D" w14:textId="77777777"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 xml:space="preserve">DB </w:t>
            </w:r>
          </w:p>
        </w:tc>
        <w:tc>
          <w:tcPr>
            <w:tcW w:w="1620" w:type="dxa"/>
            <w:tcBorders>
              <w:top w:val="single" w:sz="4" w:space="0" w:color="auto"/>
              <w:left w:val="nil"/>
              <w:bottom w:val="single" w:sz="4" w:space="0" w:color="auto"/>
              <w:right w:val="single" w:sz="4" w:space="0" w:color="auto"/>
            </w:tcBorders>
            <w:shd w:val="clear" w:color="000000" w:fill="A5A5A5"/>
            <w:noWrap/>
            <w:vAlign w:val="bottom"/>
            <w:hideMark/>
          </w:tcPr>
          <w:p w14:paraId="5C00846A" w14:textId="77777777"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vCenter</w:t>
            </w:r>
          </w:p>
        </w:tc>
        <w:tc>
          <w:tcPr>
            <w:tcW w:w="2070" w:type="dxa"/>
            <w:tcBorders>
              <w:top w:val="single" w:sz="4" w:space="0" w:color="auto"/>
              <w:left w:val="nil"/>
              <w:bottom w:val="single" w:sz="4" w:space="0" w:color="auto"/>
              <w:right w:val="single" w:sz="4" w:space="0" w:color="auto"/>
            </w:tcBorders>
            <w:shd w:val="clear" w:color="000000" w:fill="A5A5A5"/>
            <w:noWrap/>
            <w:vAlign w:val="bottom"/>
            <w:hideMark/>
          </w:tcPr>
          <w:p w14:paraId="1AE4D045" w14:textId="36350816"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ODBC DSN</w:t>
            </w:r>
          </w:p>
        </w:tc>
        <w:tc>
          <w:tcPr>
            <w:tcW w:w="1620" w:type="dxa"/>
            <w:tcBorders>
              <w:top w:val="single" w:sz="4" w:space="0" w:color="auto"/>
              <w:left w:val="nil"/>
              <w:bottom w:val="single" w:sz="4" w:space="0" w:color="auto"/>
              <w:right w:val="single" w:sz="4" w:space="0" w:color="auto"/>
            </w:tcBorders>
            <w:shd w:val="clear" w:color="000000" w:fill="A5A5A5"/>
            <w:noWrap/>
            <w:vAlign w:val="bottom"/>
            <w:hideMark/>
          </w:tcPr>
          <w:p w14:paraId="5716A0E9" w14:textId="52547275"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ODBC Client</w:t>
            </w:r>
          </w:p>
        </w:tc>
        <w:tc>
          <w:tcPr>
            <w:tcW w:w="1260" w:type="dxa"/>
            <w:tcBorders>
              <w:top w:val="single" w:sz="4" w:space="0" w:color="auto"/>
              <w:left w:val="nil"/>
              <w:bottom w:val="single" w:sz="4" w:space="0" w:color="auto"/>
              <w:right w:val="single" w:sz="4" w:space="0" w:color="auto"/>
            </w:tcBorders>
            <w:shd w:val="clear" w:color="000000" w:fill="A5A5A5"/>
          </w:tcPr>
          <w:p w14:paraId="1A27ED2E" w14:textId="7E24DD7C"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DB Server</w:t>
            </w:r>
          </w:p>
        </w:tc>
        <w:tc>
          <w:tcPr>
            <w:tcW w:w="1350" w:type="dxa"/>
            <w:tcBorders>
              <w:top w:val="single" w:sz="4" w:space="0" w:color="auto"/>
              <w:left w:val="nil"/>
              <w:bottom w:val="single" w:sz="4" w:space="0" w:color="auto"/>
              <w:right w:val="single" w:sz="4" w:space="0" w:color="auto"/>
            </w:tcBorders>
            <w:shd w:val="clear" w:color="000000" w:fill="A5A5A5"/>
          </w:tcPr>
          <w:p w14:paraId="4BF585A5" w14:textId="20063F42" w:rsidR="00C32A72" w:rsidRPr="00517CFA" w:rsidRDefault="00C32A72" w:rsidP="00BA201A">
            <w:pPr>
              <w:spacing w:before="0" w:after="0"/>
              <w:rPr>
                <w:rFonts w:ascii="Calibri" w:hAnsi="Calibri"/>
                <w:b/>
                <w:bCs/>
                <w:sz w:val="22"/>
                <w:szCs w:val="22"/>
              </w:rPr>
            </w:pPr>
            <w:r w:rsidRPr="00517CFA">
              <w:rPr>
                <w:rFonts w:ascii="Calibri" w:hAnsi="Calibri"/>
                <w:b/>
                <w:bCs/>
                <w:sz w:val="22"/>
                <w:szCs w:val="22"/>
              </w:rPr>
              <w:t>SQL account</w:t>
            </w:r>
          </w:p>
        </w:tc>
      </w:tr>
      <w:tr w:rsidR="00517CFA" w:rsidRPr="00517CFA" w14:paraId="6BD84A79" w14:textId="2514EAB4" w:rsidTr="00454C24">
        <w:trPr>
          <w:trHeight w:val="257"/>
        </w:trPr>
        <w:tc>
          <w:tcPr>
            <w:tcW w:w="1165" w:type="dxa"/>
            <w:tcBorders>
              <w:top w:val="nil"/>
              <w:left w:val="single" w:sz="4" w:space="0" w:color="auto"/>
              <w:bottom w:val="single" w:sz="4" w:space="0" w:color="auto"/>
              <w:right w:val="single" w:sz="4" w:space="0" w:color="auto"/>
            </w:tcBorders>
            <w:shd w:val="clear" w:color="auto" w:fill="auto"/>
            <w:noWrap/>
            <w:vAlign w:val="bottom"/>
            <w:hideMark/>
          </w:tcPr>
          <w:p w14:paraId="2F42798D" w14:textId="77777777" w:rsidR="00C32A72" w:rsidRPr="00517CFA" w:rsidRDefault="00C32A72" w:rsidP="00C32A72">
            <w:pPr>
              <w:spacing w:before="0" w:after="0"/>
            </w:pPr>
            <w:r w:rsidRPr="00517CFA">
              <w:t>vCenter</w:t>
            </w:r>
          </w:p>
        </w:tc>
        <w:tc>
          <w:tcPr>
            <w:tcW w:w="1620" w:type="dxa"/>
            <w:tcBorders>
              <w:top w:val="nil"/>
              <w:left w:val="nil"/>
              <w:bottom w:val="single" w:sz="4" w:space="0" w:color="auto"/>
              <w:right w:val="single" w:sz="4" w:space="0" w:color="auto"/>
            </w:tcBorders>
            <w:shd w:val="clear" w:color="auto" w:fill="auto"/>
            <w:noWrap/>
            <w:vAlign w:val="bottom"/>
            <w:hideMark/>
          </w:tcPr>
          <w:p w14:paraId="243DE98C" w14:textId="77777777" w:rsidR="00C32A72" w:rsidRPr="00517CFA" w:rsidRDefault="00C32A72" w:rsidP="00C32A72">
            <w:pPr>
              <w:spacing w:before="0" w:after="0"/>
              <w:jc w:val="right"/>
            </w:pPr>
            <w:r w:rsidRPr="00517CFA">
              <w:t>Management</w:t>
            </w:r>
          </w:p>
        </w:tc>
        <w:tc>
          <w:tcPr>
            <w:tcW w:w="2070" w:type="dxa"/>
            <w:tcBorders>
              <w:top w:val="nil"/>
              <w:left w:val="nil"/>
              <w:bottom w:val="single" w:sz="4" w:space="0" w:color="auto"/>
              <w:right w:val="single" w:sz="4" w:space="0" w:color="auto"/>
            </w:tcBorders>
            <w:shd w:val="clear" w:color="auto" w:fill="auto"/>
            <w:noWrap/>
            <w:vAlign w:val="bottom"/>
            <w:hideMark/>
          </w:tcPr>
          <w:p w14:paraId="763552BC" w14:textId="03DD8027" w:rsidR="00C32A72" w:rsidRPr="00517CFA" w:rsidRDefault="00C32A72" w:rsidP="00517CFA">
            <w:pPr>
              <w:spacing w:before="0" w:after="0"/>
            </w:pPr>
            <w:r w:rsidRPr="00517CFA">
              <w:t>v</w:t>
            </w:r>
            <w:r w:rsidR="00517CFA" w:rsidRPr="00517CFA">
              <w:t>center</w:t>
            </w:r>
          </w:p>
        </w:tc>
        <w:tc>
          <w:tcPr>
            <w:tcW w:w="1620" w:type="dxa"/>
            <w:tcBorders>
              <w:top w:val="nil"/>
              <w:left w:val="nil"/>
              <w:bottom w:val="single" w:sz="4" w:space="0" w:color="auto"/>
              <w:right w:val="single" w:sz="4" w:space="0" w:color="auto"/>
            </w:tcBorders>
            <w:shd w:val="clear" w:color="auto" w:fill="auto"/>
            <w:noWrap/>
            <w:vAlign w:val="bottom"/>
            <w:hideMark/>
          </w:tcPr>
          <w:p w14:paraId="76B3DCF2" w14:textId="24E9CD89" w:rsidR="00C32A72" w:rsidRPr="00517CFA" w:rsidRDefault="00C32A72" w:rsidP="00C32A72">
            <w:pPr>
              <w:spacing w:before="0" w:after="0"/>
            </w:pPr>
            <w:r w:rsidRPr="00517CFA">
              <w:t xml:space="preserve">SQL Native </w:t>
            </w:r>
          </w:p>
        </w:tc>
        <w:tc>
          <w:tcPr>
            <w:tcW w:w="1260" w:type="dxa"/>
            <w:tcBorders>
              <w:top w:val="nil"/>
              <w:left w:val="nil"/>
              <w:bottom w:val="single" w:sz="4" w:space="0" w:color="auto"/>
              <w:right w:val="single" w:sz="4" w:space="0" w:color="auto"/>
            </w:tcBorders>
          </w:tcPr>
          <w:p w14:paraId="6D302A6B" w14:textId="3FC5A372" w:rsidR="00C32A72" w:rsidRPr="00517CFA" w:rsidRDefault="00517CFA" w:rsidP="00C32A72">
            <w:pPr>
              <w:spacing w:before="0" w:after="0"/>
            </w:pPr>
            <w:r w:rsidRPr="00517CFA">
              <w:t>SVRSQL001</w:t>
            </w:r>
          </w:p>
        </w:tc>
        <w:tc>
          <w:tcPr>
            <w:tcW w:w="1350" w:type="dxa"/>
            <w:tcBorders>
              <w:top w:val="nil"/>
              <w:left w:val="nil"/>
              <w:bottom w:val="single" w:sz="4" w:space="0" w:color="auto"/>
              <w:right w:val="single" w:sz="4" w:space="0" w:color="auto"/>
            </w:tcBorders>
            <w:vAlign w:val="bottom"/>
          </w:tcPr>
          <w:p w14:paraId="2E7CB41D" w14:textId="5A0E7855" w:rsidR="00C32A72" w:rsidRPr="00517CFA" w:rsidRDefault="00517CFA" w:rsidP="00C32A72">
            <w:pPr>
              <w:spacing w:before="0" w:after="0"/>
            </w:pPr>
            <w:r w:rsidRPr="00517CFA">
              <w:t>vcadmin</w:t>
            </w:r>
          </w:p>
        </w:tc>
      </w:tr>
      <w:tr w:rsidR="00517CFA" w:rsidRPr="00517CFA" w14:paraId="006A919E" w14:textId="17120422" w:rsidTr="00454C24">
        <w:trPr>
          <w:trHeight w:val="250"/>
        </w:trPr>
        <w:tc>
          <w:tcPr>
            <w:tcW w:w="1165" w:type="dxa"/>
            <w:tcBorders>
              <w:top w:val="nil"/>
              <w:left w:val="single" w:sz="4" w:space="0" w:color="auto"/>
              <w:bottom w:val="single" w:sz="4" w:space="0" w:color="auto"/>
              <w:right w:val="single" w:sz="4" w:space="0" w:color="auto"/>
            </w:tcBorders>
            <w:shd w:val="clear" w:color="auto" w:fill="auto"/>
            <w:noWrap/>
            <w:vAlign w:val="bottom"/>
            <w:hideMark/>
          </w:tcPr>
          <w:p w14:paraId="7156CEA3" w14:textId="77777777" w:rsidR="00C32A72" w:rsidRPr="00517CFA" w:rsidRDefault="00C32A72" w:rsidP="00C32A72">
            <w:pPr>
              <w:spacing w:before="0" w:after="0"/>
            </w:pPr>
            <w:r w:rsidRPr="00517CFA">
              <w:t>VUM</w:t>
            </w:r>
          </w:p>
        </w:tc>
        <w:tc>
          <w:tcPr>
            <w:tcW w:w="1620" w:type="dxa"/>
            <w:tcBorders>
              <w:top w:val="nil"/>
              <w:left w:val="nil"/>
              <w:bottom w:val="single" w:sz="4" w:space="0" w:color="auto"/>
              <w:right w:val="single" w:sz="4" w:space="0" w:color="auto"/>
            </w:tcBorders>
            <w:shd w:val="clear" w:color="auto" w:fill="auto"/>
            <w:noWrap/>
            <w:vAlign w:val="bottom"/>
            <w:hideMark/>
          </w:tcPr>
          <w:p w14:paraId="2A424212" w14:textId="77777777" w:rsidR="00C32A72" w:rsidRPr="00517CFA" w:rsidRDefault="00C32A72" w:rsidP="00C32A72">
            <w:pPr>
              <w:spacing w:before="0" w:after="0"/>
              <w:jc w:val="right"/>
            </w:pPr>
            <w:r w:rsidRPr="00517CFA">
              <w:t>Management</w:t>
            </w:r>
          </w:p>
        </w:tc>
        <w:tc>
          <w:tcPr>
            <w:tcW w:w="2070" w:type="dxa"/>
            <w:tcBorders>
              <w:top w:val="nil"/>
              <w:left w:val="nil"/>
              <w:bottom w:val="single" w:sz="4" w:space="0" w:color="auto"/>
              <w:right w:val="single" w:sz="4" w:space="0" w:color="auto"/>
            </w:tcBorders>
            <w:shd w:val="clear" w:color="auto" w:fill="auto"/>
            <w:noWrap/>
            <w:vAlign w:val="bottom"/>
            <w:hideMark/>
          </w:tcPr>
          <w:p w14:paraId="4AED73F2" w14:textId="77777777" w:rsidR="00C32A72" w:rsidRPr="00517CFA" w:rsidRDefault="00C32A72" w:rsidP="00C32A72">
            <w:pPr>
              <w:spacing w:before="0" w:after="0"/>
            </w:pPr>
            <w:r w:rsidRPr="00517CFA">
              <w:t>vumMgmtDB01</w:t>
            </w:r>
          </w:p>
        </w:tc>
        <w:tc>
          <w:tcPr>
            <w:tcW w:w="1620" w:type="dxa"/>
            <w:tcBorders>
              <w:top w:val="nil"/>
              <w:left w:val="nil"/>
              <w:bottom w:val="single" w:sz="4" w:space="0" w:color="auto"/>
              <w:right w:val="single" w:sz="4" w:space="0" w:color="auto"/>
            </w:tcBorders>
            <w:shd w:val="clear" w:color="auto" w:fill="auto"/>
            <w:noWrap/>
            <w:hideMark/>
          </w:tcPr>
          <w:p w14:paraId="1285E8BA" w14:textId="3B0E158E" w:rsidR="00C32A72" w:rsidRPr="00517CFA" w:rsidRDefault="00C32A72" w:rsidP="00C32A72">
            <w:pPr>
              <w:spacing w:before="0" w:after="0"/>
            </w:pPr>
            <w:r w:rsidRPr="00517CFA">
              <w:t xml:space="preserve">SQL Native </w:t>
            </w:r>
          </w:p>
        </w:tc>
        <w:tc>
          <w:tcPr>
            <w:tcW w:w="1260" w:type="dxa"/>
            <w:tcBorders>
              <w:top w:val="nil"/>
              <w:left w:val="nil"/>
              <w:bottom w:val="single" w:sz="4" w:space="0" w:color="auto"/>
              <w:right w:val="single" w:sz="4" w:space="0" w:color="auto"/>
            </w:tcBorders>
          </w:tcPr>
          <w:p w14:paraId="363DEAEF" w14:textId="7CBB36E3" w:rsidR="00C32A72" w:rsidRPr="00517CFA" w:rsidRDefault="00517CFA" w:rsidP="00C32A72">
            <w:pPr>
              <w:spacing w:before="0" w:after="0"/>
            </w:pPr>
            <w:r w:rsidRPr="00517CFA">
              <w:t>SVRSQL003</w:t>
            </w:r>
          </w:p>
        </w:tc>
        <w:tc>
          <w:tcPr>
            <w:tcW w:w="1350" w:type="dxa"/>
            <w:tcBorders>
              <w:top w:val="nil"/>
              <w:left w:val="nil"/>
              <w:bottom w:val="single" w:sz="4" w:space="0" w:color="auto"/>
              <w:right w:val="single" w:sz="4" w:space="0" w:color="auto"/>
            </w:tcBorders>
            <w:vAlign w:val="bottom"/>
          </w:tcPr>
          <w:p w14:paraId="2935533C" w14:textId="2C333470" w:rsidR="00C32A72" w:rsidRPr="00517CFA" w:rsidRDefault="00517CFA" w:rsidP="00C32A72">
            <w:pPr>
              <w:spacing w:before="0" w:after="0"/>
            </w:pPr>
            <w:r w:rsidRPr="00517CFA">
              <w:t>vumadmin</w:t>
            </w:r>
          </w:p>
        </w:tc>
      </w:tr>
    </w:tbl>
    <w:p w14:paraId="56951A4A" w14:textId="327B46FE" w:rsidR="009F04EC" w:rsidRDefault="008A327E" w:rsidP="008A327E">
      <w:pPr>
        <w:pStyle w:val="Note"/>
        <w:numPr>
          <w:ilvl w:val="0"/>
          <w:numId w:val="0"/>
        </w:numPr>
      </w:pPr>
      <w:r>
        <w:t xml:space="preserve">Note: </w:t>
      </w:r>
      <w:r w:rsidR="000F1813">
        <w:t>While vCenter Server ODBC is 64-bit, vSphere Update Manager is still using 32-bit ODBC.</w:t>
      </w:r>
    </w:p>
    <w:p w14:paraId="56951A72" w14:textId="6FF842E7" w:rsidR="009F04EC" w:rsidRDefault="000F1813">
      <w:pPr>
        <w:pStyle w:val="Heading1"/>
      </w:pPr>
      <w:bookmarkStart w:id="320" w:name="_Toc364056129"/>
      <w:bookmarkStart w:id="321" w:name="_Toc424307000"/>
      <w:r>
        <w:t>Virtual Machine Design</w:t>
      </w:r>
      <w:bookmarkEnd w:id="320"/>
      <w:bookmarkEnd w:id="321"/>
    </w:p>
    <w:p w14:paraId="56951A73" w14:textId="77777777" w:rsidR="009F04EC" w:rsidRDefault="000F1813">
      <w:pPr>
        <w:pStyle w:val="BodyText"/>
      </w:pPr>
      <w:r>
        <w:t>Virtual machines run the applications and services that support individual users and entire lines of business. They must be properly designed, provisioned, and managed for the efficient operation of these applications and services.</w:t>
      </w:r>
    </w:p>
    <w:p w14:paraId="56951A74" w14:textId="77777777" w:rsidR="009F04EC" w:rsidRDefault="000F1813">
      <w:pPr>
        <w:pStyle w:val="Heading2"/>
      </w:pPr>
      <w:bookmarkStart w:id="322" w:name="_Toc364056130"/>
      <w:bookmarkStart w:id="323" w:name="_Toc424307001"/>
      <w:r>
        <w:t>Virtual Machine Design Considerations</w:t>
      </w:r>
      <w:bookmarkEnd w:id="322"/>
      <w:bookmarkEnd w:id="323"/>
    </w:p>
    <w:p w14:paraId="56951A75" w14:textId="77777777" w:rsidR="009F04EC" w:rsidRDefault="000F1813">
      <w:pPr>
        <w:pStyle w:val="Heading3"/>
      </w:pPr>
      <w:bookmarkStart w:id="324" w:name="_Toc364056131"/>
      <w:r>
        <w:t>Virtual Machine Hardware Compatibility</w:t>
      </w:r>
    </w:p>
    <w:p w14:paraId="56951A76" w14:textId="77777777" w:rsidR="009F04EC" w:rsidRDefault="000F1813">
      <w:pPr>
        <w:pStyle w:val="BodyText"/>
      </w:pPr>
      <w:r>
        <w:t>With each new version of ESXi, new features and capabilities are added to the virtual machine hardware. Depending on the virtual hardware level, and the required feature set, the virtual machine might not run on older hardware. This introduces potential compatibility problems if newer versions of virtual hardware are used but there are older hosts in the clusters, as a VM will not be able to run on older hardware if using a newer hardware version.</w:t>
      </w:r>
    </w:p>
    <w:p w14:paraId="56951A77" w14:textId="77777777" w:rsidR="009F04EC" w:rsidRDefault="000F1813">
      <w:pPr>
        <w:pStyle w:val="BodyText"/>
      </w:pPr>
      <w:r>
        <w:t xml:space="preserve">With ESXi 5.5, virtual hardware version 10 is introduced with several new features. The significant changes are discussed in the following sections. </w:t>
      </w:r>
    </w:p>
    <w:p w14:paraId="56951A78" w14:textId="77777777" w:rsidR="009F04EC" w:rsidRDefault="000F1813">
      <w:pPr>
        <w:pStyle w:val="BodyText"/>
      </w:pPr>
      <w:r>
        <w:t>For reference, the compatibility levels supported in vSphere 5.5 are shown in the following table.</w:t>
      </w:r>
    </w:p>
    <w:p w14:paraId="56951A79" w14:textId="6BAF87A0" w:rsidR="009F04EC" w:rsidRDefault="000F1813">
      <w:pPr>
        <w:pStyle w:val="Caption"/>
      </w:pPr>
      <w:r>
        <w:t>Virtual Machine Hardware Compatibility with vSphere 5.5</w:t>
      </w:r>
    </w:p>
    <w:tbl>
      <w:tblPr>
        <w:tblStyle w:val="TSTableStyle"/>
        <w:tblW w:w="7974" w:type="dxa"/>
        <w:tblLook w:val="05A0" w:firstRow="1" w:lastRow="0" w:firstColumn="1" w:lastColumn="1" w:noHBand="0" w:noVBand="1"/>
      </w:tblPr>
      <w:tblGrid>
        <w:gridCol w:w="2754"/>
        <w:gridCol w:w="2070"/>
        <w:gridCol w:w="3150"/>
      </w:tblGrid>
      <w:tr w:rsidR="009F04EC" w14:paraId="56951A7D"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2754" w:type="dxa"/>
          </w:tcPr>
          <w:p w14:paraId="56951A7A" w14:textId="77777777" w:rsidR="009F04EC" w:rsidRDefault="000F1813">
            <w:pPr>
              <w:pStyle w:val="BodyText"/>
              <w:rPr>
                <w:b w:val="0"/>
                <w:lang w:val="en-US"/>
              </w:rPr>
            </w:pPr>
            <w:r>
              <w:rPr>
                <w:lang w:val="en-US"/>
              </w:rPr>
              <w:t>vSphere Release</w:t>
            </w:r>
          </w:p>
        </w:tc>
        <w:tc>
          <w:tcPr>
            <w:tcW w:w="2070" w:type="dxa"/>
          </w:tcPr>
          <w:p w14:paraId="56951A7B" w14:textId="77777777" w:rsidR="009F04EC" w:rsidRDefault="000F1813">
            <w:pPr>
              <w:pStyle w:val="BodyText"/>
              <w:rPr>
                <w:b w:val="0"/>
                <w:lang w:val="en-US"/>
              </w:rPr>
            </w:pPr>
            <w:r>
              <w:rPr>
                <w:lang w:val="en-US"/>
              </w:rPr>
              <w:t>Virtual Machine Hardware Version</w:t>
            </w:r>
          </w:p>
        </w:tc>
        <w:tc>
          <w:tcPr>
            <w:tcW w:w="3150" w:type="dxa"/>
          </w:tcPr>
          <w:p w14:paraId="56951A7C" w14:textId="77777777" w:rsidR="009F04EC" w:rsidRDefault="000F1813">
            <w:pPr>
              <w:pStyle w:val="BodyText"/>
              <w:rPr>
                <w:b w:val="0"/>
                <w:lang w:val="en-US"/>
              </w:rPr>
            </w:pPr>
            <w:r>
              <w:rPr>
                <w:lang w:val="en-US"/>
              </w:rPr>
              <w:t>Compatibility</w:t>
            </w:r>
          </w:p>
        </w:tc>
      </w:tr>
      <w:tr w:rsidR="009F04EC" w14:paraId="56951A81" w14:textId="77777777" w:rsidTr="009F04EC">
        <w:tc>
          <w:tcPr>
            <w:tcW w:w="2754" w:type="dxa"/>
          </w:tcPr>
          <w:p w14:paraId="56951A7E" w14:textId="77777777" w:rsidR="009F04EC" w:rsidRDefault="000F1813">
            <w:pPr>
              <w:pStyle w:val="BodyText"/>
              <w:rPr>
                <w:lang w:val="en-US"/>
              </w:rPr>
            </w:pPr>
            <w:r>
              <w:rPr>
                <w:lang w:val="en-US"/>
              </w:rPr>
              <w:t>Virtual Infrastructure 3.5</w:t>
            </w:r>
          </w:p>
        </w:tc>
        <w:tc>
          <w:tcPr>
            <w:tcW w:w="2070" w:type="dxa"/>
          </w:tcPr>
          <w:p w14:paraId="56951A7F" w14:textId="7CCB1168" w:rsidR="009F04EC" w:rsidRDefault="000F1813">
            <w:pPr>
              <w:pStyle w:val="BodyText"/>
              <w:keepNext/>
              <w:outlineLvl w:val="7"/>
              <w:rPr>
                <w:lang w:val="en-US"/>
              </w:rPr>
            </w:pPr>
            <w:r>
              <w:rPr>
                <w:lang w:val="en-US"/>
              </w:rPr>
              <w:t>Version 4</w:t>
            </w:r>
          </w:p>
        </w:tc>
        <w:tc>
          <w:tcPr>
            <w:tcW w:w="3150" w:type="dxa"/>
          </w:tcPr>
          <w:p w14:paraId="56951A80" w14:textId="77777777" w:rsidR="009F04EC" w:rsidRDefault="000F1813">
            <w:pPr>
              <w:pStyle w:val="BodyText"/>
              <w:keepNext/>
              <w:outlineLvl w:val="7"/>
              <w:rPr>
                <w:lang w:val="en-US"/>
              </w:rPr>
            </w:pPr>
            <w:r>
              <w:rPr>
                <w:lang w:val="en-US"/>
              </w:rPr>
              <w:t>VMware ESX/ESXi 3.5 and later</w:t>
            </w:r>
          </w:p>
        </w:tc>
      </w:tr>
      <w:tr w:rsidR="009F04EC" w14:paraId="56951A85" w14:textId="77777777" w:rsidTr="009F04EC">
        <w:tc>
          <w:tcPr>
            <w:tcW w:w="2754" w:type="dxa"/>
          </w:tcPr>
          <w:p w14:paraId="56951A82" w14:textId="77777777" w:rsidR="009F04EC" w:rsidRDefault="000F1813">
            <w:pPr>
              <w:pStyle w:val="BodyText"/>
              <w:rPr>
                <w:lang w:val="en-US"/>
              </w:rPr>
            </w:pPr>
            <w:r>
              <w:rPr>
                <w:lang w:val="en-US"/>
              </w:rPr>
              <w:t>vSphere 4.0</w:t>
            </w:r>
          </w:p>
        </w:tc>
        <w:tc>
          <w:tcPr>
            <w:tcW w:w="2070" w:type="dxa"/>
          </w:tcPr>
          <w:p w14:paraId="56951A83" w14:textId="77777777" w:rsidR="009F04EC" w:rsidRDefault="000F1813">
            <w:pPr>
              <w:pStyle w:val="BodyText"/>
              <w:keepNext/>
              <w:outlineLvl w:val="7"/>
              <w:rPr>
                <w:lang w:val="en-US"/>
              </w:rPr>
            </w:pPr>
            <w:r>
              <w:rPr>
                <w:lang w:val="en-US"/>
              </w:rPr>
              <w:t>Version 4</w:t>
            </w:r>
          </w:p>
        </w:tc>
        <w:tc>
          <w:tcPr>
            <w:tcW w:w="3150" w:type="dxa"/>
          </w:tcPr>
          <w:p w14:paraId="56951A84" w14:textId="77777777" w:rsidR="009F04EC" w:rsidRDefault="000F1813">
            <w:pPr>
              <w:pStyle w:val="BodyText"/>
              <w:keepNext/>
              <w:outlineLvl w:val="7"/>
              <w:rPr>
                <w:lang w:val="en-US"/>
              </w:rPr>
            </w:pPr>
            <w:r>
              <w:rPr>
                <w:lang w:val="en-US"/>
              </w:rPr>
              <w:t>VMware ESX/ESXi 4.0 and later</w:t>
            </w:r>
          </w:p>
        </w:tc>
      </w:tr>
      <w:tr w:rsidR="009F04EC" w14:paraId="56951A89" w14:textId="77777777" w:rsidTr="009F04EC">
        <w:tc>
          <w:tcPr>
            <w:tcW w:w="2754" w:type="dxa"/>
          </w:tcPr>
          <w:p w14:paraId="56951A86" w14:textId="77777777" w:rsidR="009F04EC" w:rsidRDefault="000F1813">
            <w:pPr>
              <w:pStyle w:val="BodyText"/>
            </w:pPr>
            <w:r>
              <w:t>vSphere 4.1</w:t>
            </w:r>
          </w:p>
        </w:tc>
        <w:tc>
          <w:tcPr>
            <w:tcW w:w="2070" w:type="dxa"/>
          </w:tcPr>
          <w:p w14:paraId="56951A87" w14:textId="77777777" w:rsidR="009F04EC" w:rsidRDefault="000F1813">
            <w:pPr>
              <w:pStyle w:val="BodyText"/>
              <w:keepNext/>
              <w:outlineLvl w:val="7"/>
            </w:pPr>
            <w:r>
              <w:t>Version 7</w:t>
            </w:r>
          </w:p>
        </w:tc>
        <w:tc>
          <w:tcPr>
            <w:tcW w:w="3150" w:type="dxa"/>
          </w:tcPr>
          <w:p w14:paraId="56951A88" w14:textId="77777777" w:rsidR="009F04EC" w:rsidRDefault="000F1813">
            <w:pPr>
              <w:pStyle w:val="BodyText"/>
              <w:keepNext/>
              <w:outlineLvl w:val="7"/>
            </w:pPr>
            <w:r>
              <w:t>VMware ESX/ESXi 4.0 and later</w:t>
            </w:r>
          </w:p>
        </w:tc>
      </w:tr>
      <w:tr w:rsidR="009F04EC" w14:paraId="56951A8D" w14:textId="77777777" w:rsidTr="009F04EC">
        <w:tc>
          <w:tcPr>
            <w:tcW w:w="2754" w:type="dxa"/>
          </w:tcPr>
          <w:p w14:paraId="56951A8A" w14:textId="77777777" w:rsidR="009F04EC" w:rsidRDefault="000F1813">
            <w:pPr>
              <w:pStyle w:val="BodyText"/>
            </w:pPr>
            <w:r>
              <w:t>vSphere 5.0</w:t>
            </w:r>
          </w:p>
        </w:tc>
        <w:tc>
          <w:tcPr>
            <w:tcW w:w="2070" w:type="dxa"/>
          </w:tcPr>
          <w:p w14:paraId="56951A8B" w14:textId="77777777" w:rsidR="009F04EC" w:rsidRDefault="000F1813">
            <w:pPr>
              <w:pStyle w:val="BodyText"/>
              <w:keepNext/>
              <w:outlineLvl w:val="7"/>
            </w:pPr>
            <w:r>
              <w:t>Version 8</w:t>
            </w:r>
          </w:p>
        </w:tc>
        <w:tc>
          <w:tcPr>
            <w:tcW w:w="3150" w:type="dxa"/>
          </w:tcPr>
          <w:p w14:paraId="56951A8C" w14:textId="77777777" w:rsidR="009F04EC" w:rsidRDefault="000F1813">
            <w:pPr>
              <w:pStyle w:val="BodyText"/>
              <w:keepNext/>
              <w:outlineLvl w:val="7"/>
            </w:pPr>
            <w:r>
              <w:t>VMware ESXi 5.0 and later</w:t>
            </w:r>
          </w:p>
        </w:tc>
      </w:tr>
      <w:tr w:rsidR="009F04EC" w14:paraId="56951A91" w14:textId="77777777" w:rsidTr="009F04EC">
        <w:tc>
          <w:tcPr>
            <w:tcW w:w="2754" w:type="dxa"/>
          </w:tcPr>
          <w:p w14:paraId="56951A8E" w14:textId="77777777" w:rsidR="009F04EC" w:rsidRDefault="000F1813">
            <w:pPr>
              <w:pStyle w:val="BodyText"/>
            </w:pPr>
            <w:r>
              <w:t>vSphere 5.1</w:t>
            </w:r>
          </w:p>
        </w:tc>
        <w:tc>
          <w:tcPr>
            <w:tcW w:w="2070" w:type="dxa"/>
          </w:tcPr>
          <w:p w14:paraId="56951A8F" w14:textId="77777777" w:rsidR="009F04EC" w:rsidRDefault="000F1813">
            <w:pPr>
              <w:pStyle w:val="BodyText"/>
              <w:keepNext/>
              <w:outlineLvl w:val="7"/>
            </w:pPr>
            <w:r>
              <w:t>Version 9</w:t>
            </w:r>
          </w:p>
        </w:tc>
        <w:tc>
          <w:tcPr>
            <w:tcW w:w="3150" w:type="dxa"/>
          </w:tcPr>
          <w:p w14:paraId="56951A90" w14:textId="77777777" w:rsidR="009F04EC" w:rsidRDefault="000F1813">
            <w:pPr>
              <w:pStyle w:val="BodyText"/>
              <w:keepNext/>
              <w:outlineLvl w:val="7"/>
            </w:pPr>
            <w:r>
              <w:t>VMware ESXi 5.1 and later</w:t>
            </w:r>
          </w:p>
        </w:tc>
      </w:tr>
      <w:tr w:rsidR="009F04EC" w14:paraId="56951A95" w14:textId="77777777" w:rsidTr="009F04EC">
        <w:tc>
          <w:tcPr>
            <w:tcW w:w="2754" w:type="dxa"/>
          </w:tcPr>
          <w:p w14:paraId="56951A92" w14:textId="77777777" w:rsidR="009F04EC" w:rsidRDefault="000F1813">
            <w:pPr>
              <w:pStyle w:val="BodyText"/>
            </w:pPr>
            <w:r>
              <w:t>vSphere 5.5</w:t>
            </w:r>
          </w:p>
        </w:tc>
        <w:tc>
          <w:tcPr>
            <w:tcW w:w="2070" w:type="dxa"/>
          </w:tcPr>
          <w:p w14:paraId="56951A93" w14:textId="77777777" w:rsidR="009F04EC" w:rsidRDefault="000F1813">
            <w:pPr>
              <w:pStyle w:val="BodyText"/>
              <w:keepNext/>
              <w:outlineLvl w:val="7"/>
            </w:pPr>
            <w:r>
              <w:t>Version 10</w:t>
            </w:r>
          </w:p>
        </w:tc>
        <w:tc>
          <w:tcPr>
            <w:tcW w:w="3150" w:type="dxa"/>
          </w:tcPr>
          <w:p w14:paraId="56951A94" w14:textId="77777777" w:rsidR="009F04EC" w:rsidRDefault="000F1813">
            <w:pPr>
              <w:pStyle w:val="BodyText"/>
              <w:keepNext/>
              <w:outlineLvl w:val="7"/>
            </w:pPr>
            <w:r>
              <w:t>VMware ESXi 5.5 and later</w:t>
            </w:r>
          </w:p>
        </w:tc>
      </w:tr>
    </w:tbl>
    <w:p w14:paraId="56951A96" w14:textId="77777777" w:rsidR="009F04EC" w:rsidRDefault="009F04EC">
      <w:pPr>
        <w:pStyle w:val="BodyText"/>
      </w:pPr>
    </w:p>
    <w:p w14:paraId="56951A97" w14:textId="1DBC785D" w:rsidR="009F04EC" w:rsidRDefault="00154432">
      <w:pPr>
        <w:pStyle w:val="BodyText"/>
      </w:pPr>
      <w:r>
        <w:t>NOTE: Virtual Machine HW version 10 enabled VMs can only be managed via the vSphere Web Client.</w:t>
      </w:r>
    </w:p>
    <w:p w14:paraId="6F317EA7" w14:textId="3BCAC850" w:rsidR="005869A1" w:rsidRPr="00FF59C1" w:rsidRDefault="005869A1" w:rsidP="004912C0">
      <w:pPr>
        <w:pStyle w:val="DesignRecommendations"/>
      </w:pPr>
      <w:bookmarkStart w:id="325" w:name="_Toc424306887"/>
      <w:r w:rsidRPr="00FF59C1">
        <w:t>VMs will be created using the latest virtual HW version 10.  This will ensure that all VMs have all capabilities available to them.</w:t>
      </w:r>
      <w:r w:rsidR="00992E6E">
        <w:t xml:space="preserve">  All existing VMs migrated to vSphere 5.5 will be upgraded to vHW 10 using VUM.</w:t>
      </w:r>
      <w:bookmarkEnd w:id="325"/>
    </w:p>
    <w:p w14:paraId="56951A98" w14:textId="77777777" w:rsidR="009F04EC" w:rsidRDefault="000F1813">
      <w:pPr>
        <w:pStyle w:val="Heading3"/>
      </w:pPr>
      <w:r>
        <w:t>Number of Virtual CPUs</w:t>
      </w:r>
      <w:bookmarkEnd w:id="324"/>
    </w:p>
    <w:p w14:paraId="56951A99" w14:textId="77777777" w:rsidR="009F04EC" w:rsidRDefault="000F1813">
      <w:pPr>
        <w:pStyle w:val="BodyText"/>
      </w:pPr>
      <w:r>
        <w:t>The number of virtual CPUs (vCPUs) required for a virtual machine depends on the operating system, application, and workload. Configure a single vCPU unless the need for more is clear.</w:t>
      </w:r>
    </w:p>
    <w:p w14:paraId="56951A9A" w14:textId="77777777" w:rsidR="009F04EC" w:rsidRDefault="000F1813">
      <w:pPr>
        <w:pStyle w:val="BodyText"/>
      </w:pPr>
      <w:r>
        <w:t>If more vCPUs are needed, the operating system and application must support them. The operating system must support symmetric multiprocessing (SMP), and the application must be multithreaded. If the application is not multithreaded, use a scale-out strategy by installing multiple virtual machines, each providing the same service or application to different users.</w:t>
      </w:r>
    </w:p>
    <w:p w14:paraId="56951A9B" w14:textId="77777777" w:rsidR="009F04EC" w:rsidRDefault="000F1813">
      <w:pPr>
        <w:pStyle w:val="BodyText"/>
      </w:pPr>
      <w:r>
        <w:t>If the workload requires multiple vCPUs, configure as few as possible. The more vCPUs a virtual machine has, the more CPU and memory overhead are necessary to manage it. This additional overhead needlessly wastes resources if the additional vCPUs are not required.</w:t>
      </w:r>
    </w:p>
    <w:p w14:paraId="56951A9C" w14:textId="77777777" w:rsidR="009F04EC" w:rsidRDefault="000F1813">
      <w:pPr>
        <w:pStyle w:val="BodyText"/>
      </w:pPr>
      <w:r>
        <w:t>It must be possible for all vCPUs to be scheduled on physical processors at the same time when the virtual machine is scheduled to run. This process does not mean that every vCPU is in fact scheduled to run on a physical processor when the virtual machine is scheduled to run. How many vCPUs run at once depends on the operation being performed at that moment.</w:t>
      </w:r>
    </w:p>
    <w:p w14:paraId="56951A9D" w14:textId="77777777" w:rsidR="009F04EC" w:rsidRDefault="000F1813">
      <w:pPr>
        <w:pStyle w:val="BodyText"/>
      </w:pPr>
      <w:r>
        <w:t>With some operating systems, scheduling inefficiencies negatively affect performance if a multiprocessor hardware abstraction layer (HAL) runs on a uniprocessor virtual machine. For operating system information related to the HAL, see the guest operating system documentation.</w:t>
      </w:r>
    </w:p>
    <w:p w14:paraId="1CAD80CA" w14:textId="454A686B" w:rsidR="006229D2" w:rsidRDefault="002C39C1" w:rsidP="004912C0">
      <w:pPr>
        <w:pStyle w:val="DesignRecommendations"/>
      </w:pPr>
      <w:bookmarkStart w:id="326" w:name="_Toc424306888"/>
      <w:r>
        <w:t>Physio</w:t>
      </w:r>
      <w:r w:rsidR="006229D2">
        <w:t>’s Windows 2012 template will be sized for 1 vCPU.  Consequently,   the VM will need to be edited post deployment to add additional vCPUs.</w:t>
      </w:r>
      <w:bookmarkEnd w:id="326"/>
      <w:r w:rsidR="006229D2">
        <w:t xml:space="preserve">  </w:t>
      </w:r>
    </w:p>
    <w:p w14:paraId="181574C3" w14:textId="08476415" w:rsidR="00154432" w:rsidRPr="00FF59C1" w:rsidRDefault="002C39C1" w:rsidP="004912C0">
      <w:pPr>
        <w:pStyle w:val="DesignRecommendations"/>
      </w:pPr>
      <w:bookmarkStart w:id="327" w:name="_Toc424306889"/>
      <w:r>
        <w:t>Physio</w:t>
      </w:r>
      <w:r w:rsidR="00555A60" w:rsidRPr="00FF59C1">
        <w:t xml:space="preserve"> will overprovision the VM vCPUs runn</w:t>
      </w:r>
      <w:r w:rsidR="006229D2">
        <w:t>ing on the hosts in this design.</w:t>
      </w:r>
      <w:r w:rsidR="00555A60" w:rsidRPr="00FF59C1">
        <w:t xml:space="preserve"> </w:t>
      </w:r>
      <w:r w:rsidR="006229D2">
        <w:t xml:space="preserve">It is recommended that </w:t>
      </w:r>
      <w:r>
        <w:t>Physio</w:t>
      </w:r>
      <w:r w:rsidR="006229D2">
        <w:t xml:space="preserve"> look into </w:t>
      </w:r>
      <w:r w:rsidR="00154432" w:rsidRPr="00FF59C1">
        <w:t xml:space="preserve">VMware’s vCenter Operations </w:t>
      </w:r>
      <w:r w:rsidR="006229D2">
        <w:t xml:space="preserve">which </w:t>
      </w:r>
      <w:r w:rsidR="00154432" w:rsidRPr="00FF59C1">
        <w:t xml:space="preserve">will monitor performance and capacity of the VMs in this design.  </w:t>
      </w:r>
      <w:r w:rsidR="006229D2">
        <w:t>vROPs produces an</w:t>
      </w:r>
      <w:r w:rsidR="00154432" w:rsidRPr="00FF59C1">
        <w:t xml:space="preserve"> Oversized</w:t>
      </w:r>
      <w:r w:rsidR="00555A60" w:rsidRPr="00FF59C1">
        <w:t>/Undersized</w:t>
      </w:r>
      <w:r w:rsidR="00154432" w:rsidRPr="00FF59C1">
        <w:t xml:space="preserve"> VM report to determine if running VMs are oversized</w:t>
      </w:r>
      <w:r w:rsidR="00555A60" w:rsidRPr="00FF59C1">
        <w:t>/undersize</w:t>
      </w:r>
      <w:r w:rsidR="00154432" w:rsidRPr="00FF59C1">
        <w:t xml:space="preserve">.  This data </w:t>
      </w:r>
      <w:r w:rsidR="006229D2">
        <w:t>can</w:t>
      </w:r>
      <w:r w:rsidR="00154432" w:rsidRPr="00FF59C1">
        <w:t xml:space="preserve"> </w:t>
      </w:r>
      <w:r w:rsidR="004912C0" w:rsidRPr="00FF59C1">
        <w:t>be</w:t>
      </w:r>
      <w:r w:rsidR="004912C0">
        <w:t xml:space="preserve"> </w:t>
      </w:r>
      <w:r w:rsidR="004912C0" w:rsidRPr="00FF59C1">
        <w:t>assessed</w:t>
      </w:r>
      <w:r w:rsidR="00154432" w:rsidRPr="00FF59C1">
        <w:t xml:space="preserve"> and modifications to VMs resources may result from these reports.</w:t>
      </w:r>
      <w:bookmarkEnd w:id="327"/>
    </w:p>
    <w:p w14:paraId="56951A9E" w14:textId="77777777" w:rsidR="009F04EC" w:rsidRDefault="000F1813">
      <w:pPr>
        <w:pStyle w:val="Heading3"/>
      </w:pPr>
      <w:bookmarkStart w:id="328" w:name="_Toc364056132"/>
      <w:r>
        <w:t>Maximizing Memory Performance</w:t>
      </w:r>
      <w:bookmarkEnd w:id="328"/>
    </w:p>
    <w:p w14:paraId="56951A9F" w14:textId="77777777" w:rsidR="009F04EC" w:rsidRDefault="000F1813">
      <w:pPr>
        <w:pStyle w:val="BodyText"/>
      </w:pPr>
      <w:r>
        <w:t>To maximize virtual machine memory performance, it is vital to keep a virtual machine’s active memory in physical RAM.</w:t>
      </w:r>
    </w:p>
    <w:p w14:paraId="56951AA0" w14:textId="20494893" w:rsidR="009F04EC" w:rsidRDefault="000F1813">
      <w:pPr>
        <w:pStyle w:val="BulletList1"/>
        <w:rPr>
          <w:lang w:val="en-US"/>
        </w:rPr>
      </w:pPr>
      <w:r>
        <w:rPr>
          <w:lang w:val="en-US"/>
        </w:rPr>
        <w:t xml:space="preserve">Limit host memory </w:t>
      </w:r>
      <w:r w:rsidR="00FF59C1">
        <w:rPr>
          <w:lang w:val="en-US"/>
        </w:rPr>
        <w:t>over commitment</w:t>
      </w:r>
      <w:r>
        <w:rPr>
          <w:lang w:val="en-US"/>
        </w:rPr>
        <w:t xml:space="preserve"> or configure virtual machine reservations, or both.</w:t>
      </w:r>
    </w:p>
    <w:p w14:paraId="56951AA1" w14:textId="77777777" w:rsidR="009F04EC" w:rsidRDefault="000F1813">
      <w:pPr>
        <w:pStyle w:val="BulletList1"/>
        <w:rPr>
          <w:lang w:val="en-US"/>
        </w:rPr>
      </w:pPr>
      <w:r>
        <w:rPr>
          <w:lang w:val="en-US"/>
        </w:rPr>
        <w:t>If reservations are configured, set them at slightly above the virtual machine’s average active memory size. Monitoring tools can provide information about active memory.</w:t>
      </w:r>
    </w:p>
    <w:p w14:paraId="56951AA2" w14:textId="77777777" w:rsidR="009F04EC" w:rsidRDefault="000F1813">
      <w:pPr>
        <w:pStyle w:val="BulletList1"/>
        <w:rPr>
          <w:lang w:val="en-US"/>
        </w:rPr>
      </w:pPr>
      <w:r>
        <w:rPr>
          <w:lang w:val="en-US"/>
        </w:rPr>
        <w:t>Virtual machine reservations increase administrative overhead, so it might be better to design a consolidation ratio that does not overcommit active memory.</w:t>
      </w:r>
    </w:p>
    <w:p w14:paraId="56951AA3" w14:textId="7102B176" w:rsidR="009F04EC" w:rsidRDefault="000F1813">
      <w:pPr>
        <w:pStyle w:val="BulletList1"/>
        <w:rPr>
          <w:lang w:val="en-US"/>
        </w:rPr>
      </w:pPr>
      <w:r>
        <w:rPr>
          <w:lang w:val="en-US"/>
        </w:rPr>
        <w:t xml:space="preserve">To maximize virtual machine memory performance, it is vital to keep a virtual machine’s active memory in physical RAM. Limit host memory </w:t>
      </w:r>
      <w:r w:rsidR="00FF59C1">
        <w:rPr>
          <w:lang w:val="en-US"/>
        </w:rPr>
        <w:t>over commitment</w:t>
      </w:r>
      <w:r>
        <w:rPr>
          <w:lang w:val="en-US"/>
        </w:rPr>
        <w:t xml:space="preserve"> or configure virtual machine reservations, or both. If reservations are configured, set them at slightly above the virtual machine’s average active memory size. Monitoring tools can provide information about active memory.</w:t>
      </w:r>
    </w:p>
    <w:p w14:paraId="543D28E3" w14:textId="59306A0D" w:rsidR="00555A60" w:rsidRPr="00FF59C1" w:rsidRDefault="00555A60" w:rsidP="004912C0">
      <w:pPr>
        <w:pStyle w:val="DesignRecommendations"/>
      </w:pPr>
      <w:bookmarkStart w:id="329" w:name="_Toc424306890"/>
      <w:r w:rsidRPr="00FF59C1">
        <w:t xml:space="preserve">Because memory </w:t>
      </w:r>
      <w:r w:rsidR="00FF59C1" w:rsidRPr="00FF59C1">
        <w:t>over commitment</w:t>
      </w:r>
      <w:r w:rsidRPr="00FF59C1">
        <w:t xml:space="preserve"> results in slower memory access for VMs</w:t>
      </w:r>
      <w:r w:rsidR="00FF59C1" w:rsidRPr="00FF59C1">
        <w:t xml:space="preserve">, </w:t>
      </w:r>
      <w:r w:rsidR="002C39C1">
        <w:t>Physio</w:t>
      </w:r>
      <w:r w:rsidRPr="00FF59C1">
        <w:t xml:space="preserve"> will not overcommit memory.   If more memory is needed</w:t>
      </w:r>
      <w:r w:rsidR="00FF59C1" w:rsidRPr="00FF59C1">
        <w:t>, the</w:t>
      </w:r>
      <w:r w:rsidRPr="00FF59C1">
        <w:t xml:space="preserve"> Compute Clusters will be expanded with additional servers.</w:t>
      </w:r>
      <w:bookmarkEnd w:id="329"/>
      <w:r w:rsidRPr="00FF59C1">
        <w:t xml:space="preserve">  </w:t>
      </w:r>
    </w:p>
    <w:p w14:paraId="3BD595C1" w14:textId="166FD7B0" w:rsidR="00555A60" w:rsidRDefault="00555A60" w:rsidP="004912C0">
      <w:pPr>
        <w:pStyle w:val="DesignRecommendations"/>
      </w:pPr>
      <w:bookmarkStart w:id="330" w:name="_Toc424306891"/>
      <w:r w:rsidRPr="00FF59C1">
        <w:lastRenderedPageBreak/>
        <w:t>As with CPU utilization/allocation</w:t>
      </w:r>
      <w:r w:rsidR="00FF59C1" w:rsidRPr="00FF59C1">
        <w:t>, v</w:t>
      </w:r>
      <w:r w:rsidR="00B37352">
        <w:t>ROP</w:t>
      </w:r>
      <w:r w:rsidR="00FF59C1" w:rsidRPr="00FF59C1">
        <w:t>s</w:t>
      </w:r>
      <w:r w:rsidRPr="00FF59C1">
        <w:t xml:space="preserve"> </w:t>
      </w:r>
      <w:r w:rsidR="00B37352">
        <w:t xml:space="preserve">could </w:t>
      </w:r>
      <w:r w:rsidR="00B37352" w:rsidRPr="00FF59C1">
        <w:t>be</w:t>
      </w:r>
      <w:r w:rsidRPr="00FF59C1">
        <w:t xml:space="preserve"> used to determine if VMs are over or under provisioned for memory.   If they are the VM’s memory resource will be modified as per the reports recommendation.</w:t>
      </w:r>
      <w:bookmarkEnd w:id="330"/>
    </w:p>
    <w:p w14:paraId="2F494FF5" w14:textId="422F704A" w:rsidR="00B37352" w:rsidRPr="00FF59C1" w:rsidRDefault="00B37352" w:rsidP="004912C0">
      <w:pPr>
        <w:pStyle w:val="DesignRecommendations"/>
      </w:pPr>
      <w:bookmarkStart w:id="331" w:name="_Toc424306892"/>
      <w:r>
        <w:t>Larger memory footprints (&gt;=512GB) will be considered for future blade server purchases.   This will allow for larger footprint VMs and greater density per vSphere host.</w:t>
      </w:r>
      <w:bookmarkEnd w:id="331"/>
    </w:p>
    <w:p w14:paraId="56951AA5" w14:textId="6D142E2B" w:rsidR="009F04EC" w:rsidRDefault="000F1813">
      <w:pPr>
        <w:pStyle w:val="Heading3"/>
      </w:pPr>
      <w:bookmarkStart w:id="332" w:name="_Toc364056133"/>
      <w:r>
        <w:t>CPU and Memory Shares, Reservations, and Limits</w:t>
      </w:r>
      <w:bookmarkEnd w:id="332"/>
    </w:p>
    <w:p w14:paraId="56951AA6" w14:textId="6E873EEC" w:rsidR="009F04EC" w:rsidRDefault="000F1813">
      <w:pPr>
        <w:pStyle w:val="BodyText"/>
      </w:pPr>
      <w:r>
        <w:t>To simplify configuration and administration, use the default virtual machine CPU and memory shares, reservation, and limit unless a clear reason to do otherwise exists. Are there critical applications or services that must continue to receive resources even during periods of resource contention? If so, you can use reservations to guarantee resources and shares to set relative priorities.</w:t>
      </w:r>
    </w:p>
    <w:p w14:paraId="56951AA7" w14:textId="480D2168" w:rsidR="009F04EC" w:rsidRDefault="000F1813">
      <w:pPr>
        <w:pStyle w:val="BodyText"/>
      </w:pPr>
      <w:r>
        <w:t>For example, if the consolidation ratio is too high, you might have to configure a virtual machine’s memory reservation equal to the average active memory in order to maintain acce</w:t>
      </w:r>
      <w:r w:rsidR="002C39C1">
        <w:t>Physio</w:t>
      </w:r>
      <w:r>
        <w:t>ble application performance.</w:t>
      </w:r>
    </w:p>
    <w:p w14:paraId="56951AA8" w14:textId="77777777" w:rsidR="009F04EC" w:rsidRDefault="000F1813">
      <w:pPr>
        <w:pStyle w:val="BodyText"/>
      </w:pPr>
      <w:r>
        <w:t>If a department or group requires, or has paid for, a certain amount of CPU or memory resources, use a resource pool and not individual virtual machine reservations to reserve these resources.</w:t>
      </w:r>
    </w:p>
    <w:p w14:paraId="56951AA9" w14:textId="481D6E30" w:rsidR="009F04EC" w:rsidRDefault="000F1813">
      <w:pPr>
        <w:pStyle w:val="BodyText"/>
      </w:pPr>
      <w:r>
        <w:t xml:space="preserve">In the very rare case that you want to save or are concerned about datastore space, raise the virtual machine memory reservation to the virtual machine memory limit. This memory setting prohibits the creation of a swap file, effectively disables ballooning, and prevents </w:t>
      </w:r>
      <w:r w:rsidR="00FF59C1">
        <w:t>over commitment</w:t>
      </w:r>
      <w:r>
        <w:t>.</w:t>
      </w:r>
    </w:p>
    <w:p w14:paraId="5A742F29" w14:textId="3FAAAAFC" w:rsidR="00555A60" w:rsidRPr="00FF59C1" w:rsidRDefault="002C39C1" w:rsidP="004912C0">
      <w:pPr>
        <w:pStyle w:val="DesignRecommendations"/>
      </w:pPr>
      <w:bookmarkStart w:id="333" w:name="_Toc424306893"/>
      <w:r>
        <w:t>Physio</w:t>
      </w:r>
      <w:r w:rsidR="00555A60" w:rsidRPr="00FF59C1">
        <w:t xml:space="preserve"> will not use VM limits.  While reservations will not be enabled by default</w:t>
      </w:r>
      <w:r w:rsidR="00FF59C1" w:rsidRPr="00FF59C1">
        <w:t>, they</w:t>
      </w:r>
      <w:r w:rsidR="00555A60" w:rsidRPr="00FF59C1">
        <w:t xml:space="preserve"> may be added to VMs based upon the applications requirements.</w:t>
      </w:r>
      <w:r w:rsidR="007D4998">
        <w:t xml:space="preserve">  For example, Citrix VMs will use full memory reservations.  Memory reservations will not have a negative impact on the vSphere cluster since memory over commitment is not part of this design.</w:t>
      </w:r>
      <w:bookmarkEnd w:id="333"/>
    </w:p>
    <w:p w14:paraId="090DBC90" w14:textId="008D44D4" w:rsidR="007D4998" w:rsidRDefault="007D4998" w:rsidP="007D4998">
      <w:pPr>
        <w:pStyle w:val="DesignRecommendations"/>
      </w:pPr>
      <w:bookmarkStart w:id="334" w:name="_Toc424306894"/>
      <w:r>
        <w:t>vSphere CPU/Memory share values will only be changed for Critical and Development/Test VMs.</w:t>
      </w:r>
      <w:bookmarkEnd w:id="334"/>
      <w:r>
        <w:t xml:space="preserve">   </w:t>
      </w:r>
    </w:p>
    <w:p w14:paraId="6F0783AD" w14:textId="47238897" w:rsidR="007D4998" w:rsidRDefault="007D4998" w:rsidP="007D4998">
      <w:pPr>
        <w:pStyle w:val="DesignRecommendations"/>
      </w:pPr>
      <w:bookmarkStart w:id="335" w:name="_Toc424306895"/>
      <w:r>
        <w:t>Critical VMs – High</w:t>
      </w:r>
      <w:bookmarkEnd w:id="335"/>
      <w:r>
        <w:t xml:space="preserve"> </w:t>
      </w:r>
    </w:p>
    <w:p w14:paraId="0E5379DD" w14:textId="393BE697" w:rsidR="007D4998" w:rsidRDefault="007D4998" w:rsidP="007D4998">
      <w:pPr>
        <w:pStyle w:val="DesignRecommendations"/>
      </w:pPr>
      <w:bookmarkStart w:id="336" w:name="_Toc424306896"/>
      <w:r>
        <w:t>Dev/Test VMs – Low</w:t>
      </w:r>
      <w:bookmarkEnd w:id="336"/>
      <w:r>
        <w:t xml:space="preserve"> </w:t>
      </w:r>
    </w:p>
    <w:p w14:paraId="6F21E2F0" w14:textId="5ED0850E" w:rsidR="007D4998" w:rsidRPr="00FF59C1" w:rsidRDefault="007D4998" w:rsidP="004912C0">
      <w:pPr>
        <w:pStyle w:val="DesignRecommendations"/>
      </w:pPr>
      <w:bookmarkStart w:id="337" w:name="_Toc424306897"/>
      <w:r>
        <w:t>The default VM CPU/memory shares value is Normal.   Most VMs will be left as default.</w:t>
      </w:r>
      <w:bookmarkEnd w:id="337"/>
    </w:p>
    <w:p w14:paraId="56951AAA" w14:textId="77777777" w:rsidR="009F04EC" w:rsidRDefault="000F1813">
      <w:pPr>
        <w:pStyle w:val="Heading3"/>
      </w:pPr>
      <w:bookmarkStart w:id="338" w:name="_Toc364056134"/>
      <w:r>
        <w:t>Virtual Machine Disks</w:t>
      </w:r>
      <w:bookmarkEnd w:id="338"/>
    </w:p>
    <w:p w14:paraId="56951AAB" w14:textId="77777777" w:rsidR="009F04EC" w:rsidRDefault="000F1813">
      <w:pPr>
        <w:pStyle w:val="BodyText"/>
      </w:pPr>
      <w:r>
        <w:t>Deploy a system disk and a separate application data disk.</w:t>
      </w:r>
    </w:p>
    <w:p w14:paraId="56951AAC" w14:textId="77777777" w:rsidR="009F04EC" w:rsidRDefault="000F1813">
      <w:pPr>
        <w:pStyle w:val="BulletList1"/>
        <w:rPr>
          <w:lang w:val="en-US"/>
        </w:rPr>
      </w:pPr>
      <w:r>
        <w:rPr>
          <w:lang w:val="en-US"/>
        </w:rPr>
        <w:t>A separate system disk simplifies provisioning.</w:t>
      </w:r>
    </w:p>
    <w:p w14:paraId="56951AAD" w14:textId="77777777" w:rsidR="009F04EC" w:rsidRDefault="000F1813">
      <w:pPr>
        <w:pStyle w:val="BulletList1"/>
        <w:rPr>
          <w:lang w:val="en-US"/>
        </w:rPr>
      </w:pPr>
      <w:r>
        <w:rPr>
          <w:lang w:val="en-US"/>
        </w:rPr>
        <w:t>A separate application data disk simplifies backup.</w:t>
      </w:r>
    </w:p>
    <w:p w14:paraId="56951AAE" w14:textId="77777777" w:rsidR="009F04EC" w:rsidRDefault="000F1813">
      <w:pPr>
        <w:pStyle w:val="BulletList1"/>
        <w:rPr>
          <w:lang w:val="en-US"/>
        </w:rPr>
      </w:pPr>
      <w:r>
        <w:rPr>
          <w:lang w:val="en-US"/>
        </w:rPr>
        <w:t>A separate application data disk can easily be increased in size if necessary.</w:t>
      </w:r>
    </w:p>
    <w:p w14:paraId="56951AAF" w14:textId="77777777" w:rsidR="009F04EC" w:rsidRDefault="000F1813">
      <w:pPr>
        <w:pStyle w:val="BulletList1"/>
        <w:rPr>
          <w:lang w:val="en-US"/>
        </w:rPr>
      </w:pPr>
      <w:r>
        <w:rPr>
          <w:lang w:val="en-US"/>
        </w:rPr>
        <w:t>Separate disks help to distribute the I/O load.</w:t>
      </w:r>
    </w:p>
    <w:p w14:paraId="56951AB0" w14:textId="77777777" w:rsidR="009F04EC" w:rsidRDefault="000F1813">
      <w:pPr>
        <w:pStyle w:val="BulletList2"/>
      </w:pPr>
      <w:r>
        <w:t>Do not place all system disks on one single datastore and all data disks on another.</w:t>
      </w:r>
    </w:p>
    <w:p w14:paraId="56951AB1" w14:textId="77777777" w:rsidR="009F04EC" w:rsidRDefault="000F1813">
      <w:pPr>
        <w:pStyle w:val="BulletList2"/>
      </w:pPr>
      <w:r>
        <w:t>Place a virtual machine’s system and data disks on the same datastore, unless they have widely varying I/O characteristics.</w:t>
      </w:r>
    </w:p>
    <w:p w14:paraId="56951AB2" w14:textId="77777777" w:rsidR="009F04EC" w:rsidRDefault="000F1813">
      <w:pPr>
        <w:pStyle w:val="BulletList1"/>
        <w:rPr>
          <w:lang w:val="en-US"/>
        </w:rPr>
      </w:pPr>
      <w:r>
        <w:rPr>
          <w:lang w:val="en-US"/>
        </w:rPr>
        <w:t>Configure one partition per virtual disk. If there are multiple partitions, you can extend the last partition only if you increase the size of the disk.</w:t>
      </w:r>
    </w:p>
    <w:p w14:paraId="56951AB3" w14:textId="77777777" w:rsidR="009F04EC" w:rsidRDefault="000F1813">
      <w:pPr>
        <w:pStyle w:val="BulletList1"/>
        <w:rPr>
          <w:lang w:val="en-US"/>
        </w:rPr>
      </w:pPr>
      <w:r>
        <w:rPr>
          <w:lang w:val="en-US"/>
        </w:rPr>
        <w:t xml:space="preserve">Consider thin-provisioned disks if data growth is slow or static. </w:t>
      </w:r>
    </w:p>
    <w:p w14:paraId="56951AB4" w14:textId="77777777" w:rsidR="009F04EC" w:rsidRDefault="000F1813">
      <w:pPr>
        <w:pStyle w:val="BulletList1"/>
        <w:rPr>
          <w:lang w:val="en-US"/>
        </w:rPr>
      </w:pPr>
      <w:r>
        <w:rPr>
          <w:lang w:val="en-US"/>
        </w:rPr>
        <w:t>How the operating system initially formats its disks can negate the benefits of thin provisioning. If the format operation writes zeroes to all sectors, the disk will be prematurely inflated. Use the operating system vendor’s documentation to find format options that do not write zeroes to all disk sectors during format operations.</w:t>
      </w:r>
    </w:p>
    <w:p w14:paraId="56951AB5" w14:textId="4A6366AC" w:rsidR="009F04EC" w:rsidRDefault="000F1813">
      <w:pPr>
        <w:pStyle w:val="BulletList1"/>
        <w:rPr>
          <w:lang w:val="en-US"/>
        </w:rPr>
      </w:pPr>
      <w:r>
        <w:rPr>
          <w:lang w:val="en-US"/>
        </w:rPr>
        <w:lastRenderedPageBreak/>
        <w:t>As of vSphere 5.5, the maximum VMDK size has been increased from 2TB – 512 bytes, to 64TB. This is true for RDMs as well. This makes planning for VMs with large storage capacity requirements (mailboxes, file servers, databases) possible and an attractive option for virtualization.</w:t>
      </w:r>
    </w:p>
    <w:p w14:paraId="75EFA253" w14:textId="4F282A03" w:rsidR="005869A1" w:rsidRPr="0059348B" w:rsidRDefault="00AB12BA" w:rsidP="00AB12BA">
      <w:pPr>
        <w:pStyle w:val="DesignRecommendations"/>
      </w:pPr>
      <w:bookmarkStart w:id="339" w:name="_Toc424306898"/>
      <w:r>
        <w:t>Physio</w:t>
      </w:r>
      <w:r w:rsidR="005869A1" w:rsidRPr="0059348B">
        <w:t xml:space="preserve"> will deploy a standard OS C: drive.   This OS drive will be used for the OS only.   All applications will be installed on the additional D: drive.   </w:t>
      </w:r>
      <w:r w:rsidR="00944511" w:rsidRPr="0059348B">
        <w:t>This configuration allow the C: drive to be sized specifically for OS.</w:t>
      </w:r>
      <w:bookmarkEnd w:id="339"/>
      <w:r w:rsidR="00944511" w:rsidRPr="0059348B">
        <w:t xml:space="preserve">   </w:t>
      </w:r>
    </w:p>
    <w:p w14:paraId="56951AB6" w14:textId="77777777" w:rsidR="009F04EC" w:rsidRDefault="000F1813">
      <w:pPr>
        <w:pStyle w:val="Heading4"/>
      </w:pPr>
      <w:r>
        <w:t>Multiple Virtual Disks</w:t>
      </w:r>
    </w:p>
    <w:p w14:paraId="56951AB7" w14:textId="77777777" w:rsidR="009F04EC" w:rsidRDefault="000F1813">
      <w:pPr>
        <w:pStyle w:val="BodyText"/>
      </w:pPr>
      <w:r>
        <w:t>If a virtual machine has multiple disks, keep them on the same datastore if possible. This step simplifies configuration and administration. For example, if you plan to replicate the virtual machine’s files to another logical unit number (LUN) or data center for availability, replicating a single LUN replicates all the virtual machine’s files. This configuration simplifies the configuration and administration of products like VMware vCenter Site Recovery Manager™.</w:t>
      </w:r>
    </w:p>
    <w:p w14:paraId="56951AB8" w14:textId="77777777" w:rsidR="009F04EC" w:rsidRDefault="000F1813">
      <w:pPr>
        <w:pStyle w:val="BodyText"/>
      </w:pPr>
      <w:r>
        <w:t>There are reasons to place a virtual machine’s disks on separate LUNs. If the virtual disks have different I/O characteristics, you might place them on separate LUNs that accommodate those characteristics. Another reason might be that a data disk is exceptionally large. Such a large disk might be kept on another datastore or on another LUN accessed using raw device mapping.</w:t>
      </w:r>
    </w:p>
    <w:p w14:paraId="6AD33193" w14:textId="27233F81" w:rsidR="005869A1" w:rsidRPr="0059348B" w:rsidRDefault="00AB12BA" w:rsidP="00AB12BA">
      <w:pPr>
        <w:pStyle w:val="DesignRecommendations"/>
      </w:pPr>
      <w:bookmarkStart w:id="340" w:name="_Toc424306899"/>
      <w:r>
        <w:t xml:space="preserve">Physio </w:t>
      </w:r>
      <w:r w:rsidR="005869A1" w:rsidRPr="0059348B">
        <w:t xml:space="preserve">will have at least 2 disks per VM (OS and Data).   The Storage DRS will </w:t>
      </w:r>
      <w:r w:rsidR="00B67FA1" w:rsidRPr="0059348B">
        <w:t xml:space="preserve">attempt to keep </w:t>
      </w:r>
      <w:r w:rsidR="005869A1" w:rsidRPr="0059348B">
        <w:t xml:space="preserve">the VMs </w:t>
      </w:r>
      <w:r w:rsidR="00B67FA1" w:rsidRPr="0059348B">
        <w:t xml:space="preserve">together on the </w:t>
      </w:r>
      <w:r w:rsidR="005869A1" w:rsidRPr="0059348B">
        <w:t>same datastore</w:t>
      </w:r>
      <w:r w:rsidR="00B67FA1" w:rsidRPr="0059348B">
        <w:t>.   However</w:t>
      </w:r>
      <w:r w:rsidR="008433E1" w:rsidRPr="0059348B">
        <w:t>, if</w:t>
      </w:r>
      <w:r w:rsidR="00B67FA1" w:rsidRPr="0059348B">
        <w:t xml:space="preserve"> it can’t will balance them onto different datastore in the datastore cluster.</w:t>
      </w:r>
      <w:bookmarkEnd w:id="340"/>
      <w:r w:rsidR="00B67FA1" w:rsidRPr="0059348B">
        <w:t xml:space="preserve">  </w:t>
      </w:r>
    </w:p>
    <w:p w14:paraId="56951AB9" w14:textId="77777777" w:rsidR="009F04EC" w:rsidRDefault="000F1813">
      <w:pPr>
        <w:pStyle w:val="Heading4"/>
      </w:pPr>
      <w:r>
        <w:t>Virtual Disk Location</w:t>
      </w:r>
    </w:p>
    <w:p w14:paraId="56951ABA" w14:textId="77777777" w:rsidR="009F04EC" w:rsidRDefault="000F1813">
      <w:pPr>
        <w:pStyle w:val="BodyText"/>
      </w:pPr>
      <w:r>
        <w:t>In most cases, storing virtual machine disks together on network storage rather than on local storage makes sense. Nearly all of the more important benefits of vSphere, such as virtual machine migration and availability, depend on network storage.</w:t>
      </w:r>
    </w:p>
    <w:p w14:paraId="56951ABB" w14:textId="609DD576" w:rsidR="009F04EC" w:rsidRDefault="000F1813">
      <w:pPr>
        <w:pStyle w:val="BodyText"/>
      </w:pPr>
      <w:r>
        <w:t xml:space="preserve">In rare cases, local storage might be required. For example, local storage might be more secure. Local storage might also be less expensive and might be used by smaller organizations. Local storage can be used to create a </w:t>
      </w:r>
      <w:r w:rsidR="007E2299">
        <w:t xml:space="preserve">Virtual </w:t>
      </w:r>
      <w:r>
        <w:t>SAN environment.</w:t>
      </w:r>
    </w:p>
    <w:p w14:paraId="765F2354" w14:textId="2457ED11" w:rsidR="00B67FA1" w:rsidRPr="00FF59C1" w:rsidRDefault="00B67FA1" w:rsidP="004912C0">
      <w:pPr>
        <w:pStyle w:val="DesignRecommendations"/>
      </w:pPr>
      <w:bookmarkStart w:id="341" w:name="_Toc424306900"/>
      <w:r w:rsidRPr="00FF59C1">
        <w:t xml:space="preserve">The </w:t>
      </w:r>
      <w:r w:rsidR="002C39C1">
        <w:t>Physio</w:t>
      </w:r>
      <w:r w:rsidRPr="00FF59C1">
        <w:t xml:space="preserve"> blades in the design do not have local disks.  Local disk will not be used.</w:t>
      </w:r>
      <w:bookmarkEnd w:id="341"/>
    </w:p>
    <w:p w14:paraId="56951ABC" w14:textId="77777777" w:rsidR="009F04EC" w:rsidRDefault="000F1813">
      <w:pPr>
        <w:pStyle w:val="Heading4"/>
      </w:pPr>
      <w:r>
        <w:t>Swap File Location</w:t>
      </w:r>
    </w:p>
    <w:p w14:paraId="56951ABD" w14:textId="77777777" w:rsidR="009F04EC" w:rsidRDefault="000F1813">
      <w:pPr>
        <w:pStyle w:val="BodyText"/>
      </w:pPr>
      <w:r>
        <w:t>There are four main alternatives for the swap file location:</w:t>
      </w:r>
    </w:p>
    <w:p w14:paraId="56951ABE" w14:textId="77777777" w:rsidR="009F04EC" w:rsidRDefault="000F1813">
      <w:pPr>
        <w:pStyle w:val="BulletList1"/>
      </w:pPr>
      <w:r>
        <w:t>On shared storage with the virtual machine files.</w:t>
      </w:r>
    </w:p>
    <w:p w14:paraId="56951ABF" w14:textId="77777777" w:rsidR="009F04EC" w:rsidRDefault="000F1813">
      <w:pPr>
        <w:pStyle w:val="BulletList1"/>
      </w:pPr>
      <w:r>
        <w:t>On local storage, with the virtual machine files on shared storage.</w:t>
      </w:r>
    </w:p>
    <w:p w14:paraId="56951AC0" w14:textId="77777777" w:rsidR="009F04EC" w:rsidRDefault="000F1813">
      <w:pPr>
        <w:pStyle w:val="BulletList1"/>
      </w:pPr>
      <w:r>
        <w:t>On dedicated shared storage, not with the virtual machine files.</w:t>
      </w:r>
    </w:p>
    <w:p w14:paraId="56951AC1" w14:textId="77777777" w:rsidR="009F04EC" w:rsidRDefault="000F1813">
      <w:pPr>
        <w:pStyle w:val="BulletList1"/>
      </w:pPr>
      <w:r>
        <w:t>On local storage with the virtual machine files.</w:t>
      </w:r>
    </w:p>
    <w:p w14:paraId="56951AC2" w14:textId="4D0C5A5D" w:rsidR="009F04EC" w:rsidRDefault="006459E6">
      <w:pPr>
        <w:pStyle w:val="BodyText"/>
      </w:pPr>
      <w:r>
        <w:t>The</w:t>
      </w:r>
      <w:r w:rsidR="000F1813">
        <w:t xml:space="preserve"> </w:t>
      </w:r>
      <w:r>
        <w:t xml:space="preserve">location of </w:t>
      </w:r>
      <w:r w:rsidR="000F1813">
        <w:t>the virtual machine swap file can have an effect on the following:</w:t>
      </w:r>
    </w:p>
    <w:p w14:paraId="56951AC3" w14:textId="77777777" w:rsidR="009F04EC" w:rsidRDefault="000F1813">
      <w:pPr>
        <w:pStyle w:val="BulletList1"/>
        <w:rPr>
          <w:lang w:val="en-US"/>
        </w:rPr>
      </w:pPr>
      <w:r>
        <w:rPr>
          <w:lang w:val="en-US"/>
        </w:rPr>
        <w:t>vSphere vMotion performance.</w:t>
      </w:r>
    </w:p>
    <w:p w14:paraId="56951AC4" w14:textId="77777777" w:rsidR="009F04EC" w:rsidRDefault="000F1813">
      <w:pPr>
        <w:pStyle w:val="BulletList1"/>
        <w:rPr>
          <w:lang w:val="en-US"/>
        </w:rPr>
      </w:pPr>
      <w:r>
        <w:rPr>
          <w:lang w:val="en-US"/>
        </w:rPr>
        <w:t>Ease of administration and provisioning.</w:t>
      </w:r>
    </w:p>
    <w:p w14:paraId="56951AC5" w14:textId="77777777" w:rsidR="009F04EC" w:rsidRDefault="000F1813">
      <w:pPr>
        <w:pStyle w:val="BulletList1"/>
        <w:rPr>
          <w:lang w:val="en-US"/>
        </w:rPr>
      </w:pPr>
      <w:r>
        <w:rPr>
          <w:lang w:val="en-US"/>
        </w:rPr>
        <w:t>Datastore replication performance.</w:t>
      </w:r>
    </w:p>
    <w:p w14:paraId="31FB7E64" w14:textId="668B9C8A" w:rsidR="00F571CA" w:rsidRDefault="00F571CA" w:rsidP="004912C0">
      <w:pPr>
        <w:pStyle w:val="DesignRecommendations"/>
      </w:pPr>
      <w:bookmarkStart w:id="342" w:name="_Toc424306901"/>
      <w:r>
        <w:t>While VM Replication is in scope for this design</w:t>
      </w:r>
      <w:r w:rsidR="008433E1">
        <w:t>, vSphere</w:t>
      </w:r>
      <w:r>
        <w:t xml:space="preserve"> </w:t>
      </w:r>
      <w:r w:rsidR="008433E1">
        <w:t>R</w:t>
      </w:r>
      <w:r>
        <w:t>eplication will be used which does</w:t>
      </w:r>
      <w:r w:rsidR="004912C0">
        <w:t xml:space="preserve"> not</w:t>
      </w:r>
      <w:r>
        <w:t xml:space="preserve"> replicate the VM swap file.   The VM swap file will left in the default location.</w:t>
      </w:r>
      <w:bookmarkEnd w:id="342"/>
    </w:p>
    <w:p w14:paraId="56951AC7" w14:textId="0B63DE1E" w:rsidR="009F04EC" w:rsidRDefault="000F1813">
      <w:pPr>
        <w:pStyle w:val="Heading3"/>
      </w:pPr>
      <w:bookmarkStart w:id="343" w:name="_Toc364056135"/>
      <w:r>
        <w:lastRenderedPageBreak/>
        <w:t xml:space="preserve">Virtual SCSI </w:t>
      </w:r>
      <w:r w:rsidR="006E695B">
        <w:t>controller</w:t>
      </w:r>
      <w:r>
        <w:t xml:space="preserve"> Type</w:t>
      </w:r>
      <w:bookmarkEnd w:id="343"/>
    </w:p>
    <w:p w14:paraId="0DDB51D2" w14:textId="11AFC267" w:rsidR="00B92EC4" w:rsidRDefault="00002C46" w:rsidP="000D40F4">
      <w:pPr>
        <w:pStyle w:val="BulletList1"/>
        <w:numPr>
          <w:ilvl w:val="0"/>
          <w:numId w:val="0"/>
        </w:numPr>
      </w:pPr>
      <w:r w:rsidRPr="00002C46">
        <w:rPr>
          <w:lang w:val="en-US"/>
        </w:rPr>
        <w:t>Windows 2008 and Windows 2012</w:t>
      </w:r>
      <w:r>
        <w:rPr>
          <w:b/>
          <w:i/>
        </w:rPr>
        <w:t xml:space="preserve"> </w:t>
      </w:r>
      <w:r>
        <w:t xml:space="preserve">VM default virtual disk adapter is LSI Logic SAS.   The driver required for the virtual disk adapter is in the Windows 2008 and 2012 install files.   While this driver is suitable for most disk requirements in VMs, VMware offers a paravirtualized disk adapter type:  </w:t>
      </w:r>
      <w:r w:rsidR="000D40F4">
        <w:t>PVSCS that</w:t>
      </w:r>
      <w:r>
        <w:t xml:space="preserve"> provides enhanced disk performance.  </w:t>
      </w:r>
      <w:r w:rsidR="000D40F4">
        <w:t xml:space="preserve">  </w:t>
      </w:r>
      <w:r w:rsidR="00B92EC4" w:rsidRPr="000D40F4">
        <w:t>PVSCSI is a more efficient adapter resulting in higher IO</w:t>
      </w:r>
      <w:r w:rsidR="000D40F4" w:rsidRPr="000D40F4">
        <w:t>, lower</w:t>
      </w:r>
      <w:r w:rsidR="00B92EC4" w:rsidRPr="000D40F4">
        <w:t xml:space="preserve"> latency, and CPU usage.  While the PVSCSI driver is targeted for high IO disks</w:t>
      </w:r>
      <w:r w:rsidR="000D40F4" w:rsidRPr="000D40F4">
        <w:t>, it</w:t>
      </w:r>
      <w:r w:rsidR="00B92EC4" w:rsidRPr="000D40F4">
        <w:t xml:space="preserve"> works on lower IO disks without issue.   </w:t>
      </w:r>
      <w:r w:rsidR="000D40F4">
        <w:t xml:space="preserve">This disk adapter requires a driver disk to be used during the creation of the template.  </w:t>
      </w:r>
    </w:p>
    <w:p w14:paraId="125B410E" w14:textId="77777777" w:rsidR="000D40F4" w:rsidRPr="000D40F4" w:rsidRDefault="000D40F4" w:rsidP="000D40F4">
      <w:pPr>
        <w:pStyle w:val="BulletList1"/>
        <w:numPr>
          <w:ilvl w:val="0"/>
          <w:numId w:val="0"/>
        </w:numPr>
      </w:pPr>
      <w:r w:rsidRPr="000D40F4">
        <w:t>Note: MS clustering services do not support PVSCSI adapters.</w:t>
      </w:r>
    </w:p>
    <w:p w14:paraId="7502E34F" w14:textId="4D8356B7" w:rsidR="00743F84" w:rsidRDefault="00743F84" w:rsidP="00606067">
      <w:pPr>
        <w:pStyle w:val="DesignRecommendations"/>
      </w:pPr>
      <w:bookmarkStart w:id="344" w:name="_Toc424306902"/>
      <w:r>
        <w:t xml:space="preserve">While some </w:t>
      </w:r>
      <w:r w:rsidR="002C39C1">
        <w:t>Physio</w:t>
      </w:r>
      <w:r>
        <w:t xml:space="preserve"> VMs could benefit from use of a PVSCSI adapter, it adds to the complexity of the environment.  For example, PVSCSI does not support VADP Hot-add backup capabilities.  There are currently no high performance </w:t>
      </w:r>
      <w:r w:rsidR="002C39C1">
        <w:t>Physio</w:t>
      </w:r>
      <w:r>
        <w:t xml:space="preserve"> VMs suffering from latency issues.</w:t>
      </w:r>
      <w:bookmarkEnd w:id="344"/>
    </w:p>
    <w:p w14:paraId="29B919D6" w14:textId="718F9A61" w:rsidR="00002C46" w:rsidRPr="00FF59C1" w:rsidRDefault="002C39C1" w:rsidP="00606067">
      <w:pPr>
        <w:pStyle w:val="DesignRecommendations"/>
      </w:pPr>
      <w:bookmarkStart w:id="345" w:name="_Toc424306903"/>
      <w:r>
        <w:t>Physio</w:t>
      </w:r>
      <w:r w:rsidR="00002C46" w:rsidRPr="00FF59C1">
        <w:t xml:space="preserve"> will </w:t>
      </w:r>
      <w:r w:rsidR="00743F84">
        <w:t xml:space="preserve">not </w:t>
      </w:r>
      <w:r w:rsidR="00002C46" w:rsidRPr="00FF59C1">
        <w:t xml:space="preserve">use PVSCSI disk adapter as </w:t>
      </w:r>
      <w:r w:rsidR="00743F84">
        <w:t xml:space="preserve">a </w:t>
      </w:r>
      <w:r w:rsidR="00002C46" w:rsidRPr="00FF59C1">
        <w:t>default adapter for VMs.</w:t>
      </w:r>
      <w:r w:rsidR="008C7926">
        <w:t xml:space="preserve">  </w:t>
      </w:r>
      <w:r w:rsidR="00743F84">
        <w:t>PVSCSI may be used on specific VMs on an as needed basis.</w:t>
      </w:r>
      <w:bookmarkEnd w:id="345"/>
    </w:p>
    <w:p w14:paraId="113DE087" w14:textId="77777777" w:rsidR="00B92EC4" w:rsidRDefault="00B92EC4" w:rsidP="00442535">
      <w:pPr>
        <w:pStyle w:val="BodyText"/>
        <w:rPr>
          <w:b/>
          <w:i/>
        </w:rPr>
      </w:pPr>
    </w:p>
    <w:p w14:paraId="56951ACC" w14:textId="77777777" w:rsidR="009F04EC" w:rsidRDefault="000F1813">
      <w:pPr>
        <w:pStyle w:val="Heading3"/>
      </w:pPr>
      <w:bookmarkStart w:id="346" w:name="_Toc364056136"/>
      <w:r>
        <w:t>Virtual NICs</w:t>
      </w:r>
      <w:bookmarkEnd w:id="346"/>
    </w:p>
    <w:p w14:paraId="56951ACE" w14:textId="1C3C2770" w:rsidR="009F04EC" w:rsidRDefault="000D40F4" w:rsidP="000D40F4">
      <w:pPr>
        <w:pStyle w:val="BulletList1"/>
        <w:numPr>
          <w:ilvl w:val="0"/>
          <w:numId w:val="0"/>
        </w:numPr>
        <w:rPr>
          <w:lang w:val="en-US"/>
        </w:rPr>
      </w:pPr>
      <w:r>
        <w:rPr>
          <w:lang w:val="en-US"/>
        </w:rPr>
        <w:t xml:space="preserve">VMXNet3 is the preferred driver for </w:t>
      </w:r>
      <w:r w:rsidR="004912C0">
        <w:rPr>
          <w:lang w:val="en-US"/>
        </w:rPr>
        <w:t>Windows</w:t>
      </w:r>
      <w:r>
        <w:rPr>
          <w:lang w:val="en-US"/>
        </w:rPr>
        <w:t xml:space="preserve"> 2008 and 2012 VMs.   Like the PVSCSI disk adapter</w:t>
      </w:r>
      <w:r w:rsidR="004912C0">
        <w:rPr>
          <w:lang w:val="en-US"/>
        </w:rPr>
        <w:t>, it</w:t>
      </w:r>
      <w:r>
        <w:rPr>
          <w:lang w:val="en-US"/>
        </w:rPr>
        <w:t xml:space="preserve"> is a paravirtualized adapter,  but for networking.   VMXNet3 enhances IO while lowering CPU required to process in-guest networking.   The driver needed for the VMXNet3 adapter is included in a standard VMware Tools install.</w:t>
      </w:r>
    </w:p>
    <w:p w14:paraId="6CFD3E52" w14:textId="784AEB0A" w:rsidR="00743F84" w:rsidRPr="004912C0" w:rsidRDefault="00743F84" w:rsidP="000D40F4">
      <w:pPr>
        <w:pStyle w:val="BulletList1"/>
        <w:numPr>
          <w:ilvl w:val="0"/>
          <w:numId w:val="0"/>
        </w:numPr>
        <w:rPr>
          <w:lang w:val="en-US"/>
        </w:rPr>
      </w:pPr>
      <w:r w:rsidRPr="004912C0">
        <w:rPr>
          <w:lang w:val="en-US"/>
        </w:rPr>
        <w:t>While the PVSCSI driver enhances disk performance</w:t>
      </w:r>
      <w:r w:rsidR="004912C0" w:rsidRPr="004912C0">
        <w:rPr>
          <w:lang w:val="en-US"/>
        </w:rPr>
        <w:t>, it</w:t>
      </w:r>
      <w:r w:rsidRPr="004912C0">
        <w:rPr>
          <w:lang w:val="en-US"/>
        </w:rPr>
        <w:t xml:space="preserve"> is not commonly deployed.  VMXNet3 is the network standard for most deployed VMs.</w:t>
      </w:r>
    </w:p>
    <w:p w14:paraId="465DC4B7" w14:textId="2CC7BA16" w:rsidR="000D40F4" w:rsidRPr="00FF59C1" w:rsidRDefault="002C39C1" w:rsidP="000D40F4">
      <w:pPr>
        <w:pStyle w:val="BulletList1"/>
        <w:numPr>
          <w:ilvl w:val="0"/>
          <w:numId w:val="0"/>
        </w:numPr>
        <w:rPr>
          <w:i/>
          <w:lang w:val="en-US"/>
        </w:rPr>
      </w:pPr>
      <w:bookmarkStart w:id="347" w:name="_Toc424306904"/>
      <w:r w:rsidRPr="004912C0">
        <w:rPr>
          <w:rStyle w:val="DesignRecommendationsChar"/>
        </w:rPr>
        <w:t>Physio</w:t>
      </w:r>
      <w:r w:rsidR="000D40F4" w:rsidRPr="004912C0">
        <w:rPr>
          <w:rStyle w:val="DesignRecommendationsChar"/>
        </w:rPr>
        <w:t xml:space="preserve"> will use VMXNet3 network adapter as the default virtual NIC adapte</w:t>
      </w:r>
      <w:r w:rsidR="00365BB6">
        <w:rPr>
          <w:rStyle w:val="DesignRecommendationsChar"/>
        </w:rPr>
        <w:t>r.  Any existing VMs not using the VMXNet3 adapter should be upgraded to the new adapter.</w:t>
      </w:r>
      <w:bookmarkEnd w:id="347"/>
    </w:p>
    <w:p w14:paraId="56951AD5" w14:textId="77777777" w:rsidR="009F04EC" w:rsidRDefault="000F1813">
      <w:pPr>
        <w:pStyle w:val="Heading3"/>
      </w:pPr>
      <w:bookmarkStart w:id="348" w:name="_Toc364056137"/>
      <w:r>
        <w:t>vFlash Read Cache</w:t>
      </w:r>
    </w:p>
    <w:p w14:paraId="56951AD6" w14:textId="6F1F66CF" w:rsidR="009F04EC" w:rsidRDefault="000F1813">
      <w:pPr>
        <w:pStyle w:val="BodyText"/>
      </w:pPr>
      <w:r>
        <w:t>In vSphere 5.5, vSphere Flash Read Cache software is natively built into the core ESXi hypervisor. vSphere Flash Read Cache provides a write-through cache mode that enhances VM performance without modification of the applications and Operating system. Virtual machines cannot detect vFlash read cache and therefore cannot see the performance impact or allocation of the flash resource.</w:t>
      </w:r>
    </w:p>
    <w:p w14:paraId="56951AD7" w14:textId="22B801CC" w:rsidR="009F04EC" w:rsidRDefault="000F1813">
      <w:pPr>
        <w:pStyle w:val="BodyText"/>
      </w:pPr>
      <w:r>
        <w:t>The performance enhancements are based on the placement of the vSphere Flash Read Cache which is situated directly in the virtual machine’s disk data path, enhancing read-intensive workloads. Depending on the workload this may be an attractive solution to enhance the performance of these VMs.</w:t>
      </w:r>
    </w:p>
    <w:p w14:paraId="56951AD8" w14:textId="77777777" w:rsidR="009F04EC" w:rsidRDefault="000F1813">
      <w:pPr>
        <w:pStyle w:val="BodyText"/>
      </w:pPr>
      <w:r>
        <w:t>This feature replaces the swap to SSD feature which was introduced in a previous release of vSphere.</w:t>
      </w:r>
    </w:p>
    <w:p w14:paraId="47BE2AF0" w14:textId="06BD33D1" w:rsidR="004A6952" w:rsidRDefault="004A6952" w:rsidP="004912C0">
      <w:pPr>
        <w:pStyle w:val="DesignRecommendations"/>
      </w:pPr>
      <w:bookmarkStart w:id="349" w:name="_Toc424306905"/>
      <w:r>
        <w:t>A server side Flash Cache solution is being investigated as part of the new Citrix design.   A use case for server side Flash Cache in Citrix is to eliminate potential boot storms of the PVS servers when users come online.  While VMware’</w:t>
      </w:r>
      <w:r w:rsidR="00172DDE">
        <w:t>s vFlash Read Cache may suffice</w:t>
      </w:r>
      <w:r w:rsidR="004912C0">
        <w:t>, PernixData’s</w:t>
      </w:r>
      <w:r w:rsidR="00172DDE">
        <w:t xml:space="preserve"> FVP solution will be reviewed as it is a more comprehensive server side caching solution.</w:t>
      </w:r>
      <w:bookmarkEnd w:id="349"/>
    </w:p>
    <w:p w14:paraId="56951AD9" w14:textId="77777777" w:rsidR="009F04EC" w:rsidRDefault="000F1813">
      <w:pPr>
        <w:rPr>
          <w:szCs w:val="24"/>
        </w:rPr>
      </w:pPr>
      <w:r>
        <w:br w:type="page"/>
      </w:r>
    </w:p>
    <w:p w14:paraId="56951ADA" w14:textId="77777777" w:rsidR="009F04EC" w:rsidRDefault="000F1813">
      <w:pPr>
        <w:pStyle w:val="Heading2"/>
      </w:pPr>
      <w:bookmarkStart w:id="350" w:name="_Toc424307002"/>
      <w:r>
        <w:lastRenderedPageBreak/>
        <w:t>Guest Operating System Considerations</w:t>
      </w:r>
      <w:bookmarkEnd w:id="348"/>
      <w:bookmarkEnd w:id="350"/>
    </w:p>
    <w:p w14:paraId="56951ADB" w14:textId="77777777" w:rsidR="009F04EC" w:rsidRDefault="000F1813">
      <w:pPr>
        <w:pStyle w:val="BulletList1"/>
        <w:rPr>
          <w:lang w:val="en-US"/>
        </w:rPr>
      </w:pPr>
      <w:r>
        <w:rPr>
          <w:lang w:val="en-US"/>
        </w:rPr>
        <w:t>Keep the variations minimal for each guest operating system. This approach simplifies administration and troubleshooting.</w:t>
      </w:r>
    </w:p>
    <w:p w14:paraId="56951ADC" w14:textId="77777777" w:rsidR="009F04EC" w:rsidRDefault="000F1813">
      <w:pPr>
        <w:pStyle w:val="BulletList1"/>
        <w:rPr>
          <w:lang w:val="en-US"/>
        </w:rPr>
      </w:pPr>
      <w:r>
        <w:rPr>
          <w:lang w:val="en-US"/>
        </w:rPr>
        <w:t>Use standardized templates for the installation of each key application.</w:t>
      </w:r>
    </w:p>
    <w:p w14:paraId="56951ADD" w14:textId="77777777" w:rsidR="009F04EC" w:rsidRDefault="000F1813">
      <w:pPr>
        <w:pStyle w:val="BulletList1"/>
        <w:rPr>
          <w:lang w:val="en-US"/>
        </w:rPr>
      </w:pPr>
      <w:r>
        <w:rPr>
          <w:lang w:val="en-US"/>
        </w:rPr>
        <w:t>Use standard sizing for virtual machines. This approach simplifies administration, troubleshooting, and chargeback.</w:t>
      </w:r>
    </w:p>
    <w:p w14:paraId="56951ADF" w14:textId="41D546AB" w:rsidR="009F04EC" w:rsidRPr="00FF59C1" w:rsidRDefault="002C39C1" w:rsidP="004912C0">
      <w:pPr>
        <w:pStyle w:val="DesignRecommendations"/>
      </w:pPr>
      <w:bookmarkStart w:id="351" w:name="_Toc424306906"/>
      <w:r>
        <w:t>Physio</w:t>
      </w:r>
      <w:r w:rsidR="00B40F6F" w:rsidRPr="00FF59C1">
        <w:t xml:space="preserve"> will </w:t>
      </w:r>
      <w:r w:rsidR="009B4063">
        <w:t>standardize on Windows 2012 R2</w:t>
      </w:r>
      <w:r w:rsidR="00722B2A">
        <w:t xml:space="preserve"> Standard.  A single Windows 2012 R2 template with 1 vCPU and 4GB memory will be used a base for all installs. </w:t>
      </w:r>
      <w:r w:rsidR="00BE65E9">
        <w:t>If required, a</w:t>
      </w:r>
      <w:r w:rsidR="00722B2A">
        <w:t xml:space="preserve">dditional vCPUs and </w:t>
      </w:r>
      <w:r w:rsidR="00BE65E9">
        <w:t>m</w:t>
      </w:r>
      <w:r w:rsidR="00722B2A">
        <w:t>emory can be added after template is deployed.   This template should be regularly updated with latest Windows Updates.</w:t>
      </w:r>
      <w:bookmarkEnd w:id="351"/>
    </w:p>
    <w:p w14:paraId="56951AF9" w14:textId="29F404BA" w:rsidR="009F04EC" w:rsidRDefault="000F1813">
      <w:pPr>
        <w:pStyle w:val="Heading3"/>
      </w:pPr>
      <w:bookmarkStart w:id="352" w:name="_Toc364056138"/>
      <w:r>
        <w:t>VMware Tools</w:t>
      </w:r>
      <w:bookmarkEnd w:id="352"/>
    </w:p>
    <w:p w14:paraId="56951AFA" w14:textId="77777777" w:rsidR="009F04EC" w:rsidRDefault="000F1813">
      <w:pPr>
        <w:pStyle w:val="BodyText"/>
      </w:pPr>
      <w:r>
        <w:t>Use only supported guest operating systems that include VMware Tools.</w:t>
      </w:r>
    </w:p>
    <w:p w14:paraId="56951AFB" w14:textId="77777777" w:rsidR="009F04EC" w:rsidRDefault="000F1813">
      <w:pPr>
        <w:pStyle w:val="BodyText"/>
      </w:pPr>
      <w:r>
        <w:t>Some of the primary VMware Tools benefits include:</w:t>
      </w:r>
    </w:p>
    <w:p w14:paraId="56951AFC" w14:textId="77777777" w:rsidR="009F04EC" w:rsidRDefault="000F1813">
      <w:pPr>
        <w:pStyle w:val="BulletList1"/>
        <w:rPr>
          <w:lang w:val="en-US"/>
        </w:rPr>
      </w:pPr>
      <w:r>
        <w:rPr>
          <w:lang w:val="en-US"/>
        </w:rPr>
        <w:t>Efficient memory management using vmmemctl.</w:t>
      </w:r>
    </w:p>
    <w:p w14:paraId="56951AFD" w14:textId="77777777" w:rsidR="009F04EC" w:rsidRDefault="000F1813">
      <w:pPr>
        <w:pStyle w:val="BulletList1"/>
        <w:rPr>
          <w:lang w:val="en-US"/>
        </w:rPr>
      </w:pPr>
      <w:r>
        <w:rPr>
          <w:lang w:val="en-US"/>
        </w:rPr>
        <w:t>Better console display and mouse operation.</w:t>
      </w:r>
    </w:p>
    <w:p w14:paraId="56951AFE" w14:textId="77777777" w:rsidR="009F04EC" w:rsidRDefault="000F1813">
      <w:pPr>
        <w:pStyle w:val="BulletList1"/>
        <w:rPr>
          <w:lang w:val="en-US"/>
        </w:rPr>
      </w:pPr>
      <w:r>
        <w:rPr>
          <w:lang w:val="en-US"/>
        </w:rPr>
        <w:t>Graceful virtual machine shutdown from the vSphere Client menu.</w:t>
      </w:r>
    </w:p>
    <w:p w14:paraId="56951AFF" w14:textId="77777777" w:rsidR="009F04EC" w:rsidRDefault="000F1813">
      <w:pPr>
        <w:pStyle w:val="BulletList1"/>
        <w:rPr>
          <w:lang w:val="en-US"/>
        </w:rPr>
      </w:pPr>
      <w:r>
        <w:rPr>
          <w:lang w:val="en-US"/>
        </w:rPr>
        <w:t>Time synchronization available, if needed.</w:t>
      </w:r>
    </w:p>
    <w:p w14:paraId="190ACA44" w14:textId="19189CB4" w:rsidR="009B70AB" w:rsidRPr="002319CF" w:rsidRDefault="009B70AB" w:rsidP="004912C0">
      <w:pPr>
        <w:pStyle w:val="DesignRecommendations"/>
      </w:pPr>
      <w:bookmarkStart w:id="353" w:name="_Toc424306907"/>
      <w:r w:rsidRPr="002319CF">
        <w:t>The latest version of VMware Tools will be installed</w:t>
      </w:r>
      <w:r w:rsidR="00BE65E9">
        <w:t xml:space="preserve"> and maintained on VM templates.  Existing VMs will be upgraded to latest version of VM Tools using VUM.</w:t>
      </w:r>
      <w:bookmarkEnd w:id="353"/>
    </w:p>
    <w:p w14:paraId="56951B00" w14:textId="77777777" w:rsidR="009F04EC" w:rsidRDefault="000F1813">
      <w:pPr>
        <w:pStyle w:val="Heading3"/>
      </w:pPr>
      <w:bookmarkStart w:id="354" w:name="_Toc364056139"/>
      <w:r>
        <w:t>VM Security</w:t>
      </w:r>
      <w:bookmarkEnd w:id="354"/>
    </w:p>
    <w:p w14:paraId="56951B01" w14:textId="77777777" w:rsidR="009F04EC" w:rsidRDefault="000F1813">
      <w:pPr>
        <w:pStyle w:val="BodyText"/>
      </w:pPr>
      <w:r>
        <w:t>Virtual machines are similar to physical machines in they are vulnerable to attack primarily through their network interfaces. To virtual machines, secure network access to them. You should also install software to protect the virtual machines from whatever does arrive through the network.</w:t>
      </w:r>
    </w:p>
    <w:p w14:paraId="56951B02" w14:textId="2F003023" w:rsidR="009F04EC" w:rsidRDefault="000F1813">
      <w:pPr>
        <w:pStyle w:val="BodyText"/>
      </w:pPr>
      <w:r>
        <w:t xml:space="preserve">Secure virtual machines </w:t>
      </w:r>
      <w:r w:rsidR="006459E6">
        <w:t>the same ways as</w:t>
      </w:r>
      <w:r>
        <w:t xml:space="preserve"> physical machines:</w:t>
      </w:r>
    </w:p>
    <w:p w14:paraId="56951B03" w14:textId="40E49F70" w:rsidR="009F04EC" w:rsidRDefault="000F1813">
      <w:pPr>
        <w:pStyle w:val="BulletList1"/>
        <w:rPr>
          <w:lang w:val="en-US"/>
        </w:rPr>
      </w:pPr>
      <w:r>
        <w:rPr>
          <w:lang w:val="en-US"/>
        </w:rPr>
        <w:t xml:space="preserve">Confirm that antivirus, antispyware, intrusion detection, and firewalls are enabled for every virtual machine in </w:t>
      </w:r>
      <w:r w:rsidR="000C1E10">
        <w:rPr>
          <w:lang w:val="en-US"/>
        </w:rPr>
        <w:t xml:space="preserve">the </w:t>
      </w:r>
      <w:r>
        <w:rPr>
          <w:lang w:val="en-US"/>
        </w:rPr>
        <w:t>virtual infrastructure.</w:t>
      </w:r>
    </w:p>
    <w:p w14:paraId="56951B04" w14:textId="77777777" w:rsidR="009F04EC" w:rsidRDefault="000F1813">
      <w:pPr>
        <w:pStyle w:val="BulletList1"/>
        <w:rPr>
          <w:lang w:val="en-US"/>
        </w:rPr>
      </w:pPr>
      <w:r>
        <w:rPr>
          <w:lang w:val="en-US"/>
        </w:rPr>
        <w:t>Make sure to keep all security measures up to date. Apply the latest appropriate patches.</w:t>
      </w:r>
    </w:p>
    <w:p w14:paraId="56951B05" w14:textId="77777777" w:rsidR="009F04EC" w:rsidRDefault="000F1813">
      <w:pPr>
        <w:pStyle w:val="BulletList1"/>
        <w:rPr>
          <w:lang w:val="en-US"/>
        </w:rPr>
      </w:pPr>
      <w:r>
        <w:rPr>
          <w:lang w:val="en-US"/>
        </w:rPr>
        <w:t>To keep the virtual machine software and applications up to date, use either a patch management tool or install and configure Update Manager.</w:t>
      </w:r>
    </w:p>
    <w:p w14:paraId="56951B09" w14:textId="77777777" w:rsidR="009F04EC" w:rsidRDefault="000F1813">
      <w:pPr>
        <w:pStyle w:val="BulletList1"/>
        <w:rPr>
          <w:lang w:val="en-US"/>
        </w:rPr>
      </w:pPr>
      <w:r>
        <w:rPr>
          <w:lang w:val="en-US"/>
        </w:rPr>
        <w:t>Create virtual machines from virtual machine templates that have been secured.</w:t>
      </w:r>
    </w:p>
    <w:p w14:paraId="09D763DE" w14:textId="271F02C2" w:rsidR="00354B97" w:rsidRDefault="00354B97" w:rsidP="006939F5">
      <w:pPr>
        <w:pStyle w:val="Heading3"/>
        <w:tabs>
          <w:tab w:val="clear" w:pos="684"/>
          <w:tab w:val="num" w:pos="5724"/>
        </w:tabs>
        <w:ind w:left="1080"/>
      </w:pPr>
      <w:r>
        <w:t>Anti-Virus</w:t>
      </w:r>
    </w:p>
    <w:p w14:paraId="729EB2D4" w14:textId="44DC0CF5" w:rsidR="005368A6" w:rsidRDefault="005368A6" w:rsidP="005368A6">
      <w:pPr>
        <w:pStyle w:val="BodyText"/>
      </w:pPr>
      <w:r>
        <w:t>Virtual machines are similar to physical machines in they are vulnerable to attack primarily through their network interfaces. To virtual machines, secure network access to them. You should also install software to protect the virtual machines from whatever does arrive through the network.   Anti-Virus software is the primary tool used to protect VM.</w:t>
      </w:r>
    </w:p>
    <w:p w14:paraId="4ECA465E" w14:textId="30CDCCF9" w:rsidR="00EF28AE" w:rsidRDefault="00EF28AE" w:rsidP="00EF28AE">
      <w:pPr>
        <w:pStyle w:val="BodyText"/>
      </w:pPr>
      <w:r>
        <w:t>In the early days of VM infrastructure it was important to run an antivirus (AV) software agent on every virtual machine because each and all were subject to the same threats as physical PCs. These agents performed a useful function, but they consumed CPU, memory, and storage resources to the point where AV scans could i</w:t>
      </w:r>
      <w:r w:rsidR="0051168A">
        <w:t>mpact</w:t>
      </w:r>
      <w:r>
        <w:t xml:space="preserve"> </w:t>
      </w:r>
      <w:r w:rsidR="006D7887">
        <w:t>vSphere hypervisor utilization</w:t>
      </w:r>
      <w:r>
        <w:t xml:space="preserve">.   As more VMs are added to this resource </w:t>
      </w:r>
      <w:r w:rsidR="0051168A">
        <w:t>impact would increase.</w:t>
      </w:r>
      <w:r>
        <w:t xml:space="preserve"> </w:t>
      </w:r>
    </w:p>
    <w:p w14:paraId="24255CF6" w14:textId="70333AE1" w:rsidR="005368A6" w:rsidRDefault="005368A6" w:rsidP="005368A6">
      <w:pPr>
        <w:pStyle w:val="BodyText"/>
      </w:pPr>
      <w:r>
        <w:lastRenderedPageBreak/>
        <w:t xml:space="preserve">VMware® vShield Endpoint™ addresses the problems of antivirus scanning in a large-scale virtual </w:t>
      </w:r>
      <w:r w:rsidR="006B4AEE">
        <w:t>server</w:t>
      </w:r>
      <w:r>
        <w:t xml:space="preserve"> implementation with a better solution: It consolidates and offloads all antivirus and associated operations into a centralized security virtual appliance (SVA), supplied by a VMware partner. The SVA runs and manages antivirus software as a dedicated virtual machine on the hypervisor, with very small </w:t>
      </w:r>
      <w:r w:rsidR="0051168A">
        <w:t>VM Tool based</w:t>
      </w:r>
      <w:r>
        <w:t xml:space="preserve"> drivers. This replaces dozens or hundreds or thousands of large AV agents on individual virtual servers</w:t>
      </w:r>
      <w:r w:rsidR="0051168A">
        <w:t>.</w:t>
      </w:r>
      <w:r w:rsidR="00981220">
        <w:t xml:space="preserve">   The benefit of using a standard VM Tools endpoint driver is that this driver can be enabled in VM templates.   Consequently, any VM deployed with these templates will automatically have the required AV endpoint driver enabled.</w:t>
      </w:r>
    </w:p>
    <w:p w14:paraId="2B932C2D" w14:textId="4F67C03F" w:rsidR="0051168A" w:rsidRDefault="0051168A" w:rsidP="0051168A">
      <w:pPr>
        <w:pStyle w:val="BodyText"/>
      </w:pPr>
      <w:r>
        <w:t>The vShield Endpoint API provides the hooks that enable the SVA to run on the hypervisor and pull information from the individual VMs. The SVA remains on when VMs are shut down, so that VM receive the latest protection as soon as they are powered on. The SVA also logs AV tasks to satisfy audit requirements.</w:t>
      </w:r>
    </w:p>
    <w:p w14:paraId="6A3F248B" w14:textId="527478E3" w:rsidR="00981220" w:rsidRDefault="00981220" w:rsidP="0051168A">
      <w:pPr>
        <w:pStyle w:val="BodyText"/>
      </w:pPr>
      <w:r>
        <w:t>Most anti-virus vendors support the vSphere Endpoint API.    Any vSphere Endpoint enabled AV 3</w:t>
      </w:r>
      <w:r w:rsidRPr="00981220">
        <w:rPr>
          <w:vertAlign w:val="superscript"/>
        </w:rPr>
        <w:t>rd</w:t>
      </w:r>
      <w:r>
        <w:t xml:space="preserve"> party product needs to be checked for compatibility with the vSphere version.</w:t>
      </w:r>
    </w:p>
    <w:p w14:paraId="2A45B808" w14:textId="0E15709A" w:rsidR="00015409" w:rsidRDefault="002C39C1" w:rsidP="004912C0">
      <w:pPr>
        <w:pStyle w:val="DesignRecommendations"/>
      </w:pPr>
      <w:bookmarkStart w:id="355" w:name="_Toc424306908"/>
      <w:r>
        <w:t>Physio</w:t>
      </w:r>
      <w:r w:rsidR="007E09AF">
        <w:t xml:space="preserve"> </w:t>
      </w:r>
      <w:r w:rsidR="00FB4385" w:rsidRPr="002319CF">
        <w:t xml:space="preserve">is interested in using an </w:t>
      </w:r>
      <w:r w:rsidR="002319CF" w:rsidRPr="002319CF">
        <w:t>Anti-Virus</w:t>
      </w:r>
      <w:r w:rsidR="00FB4385" w:rsidRPr="002319CF">
        <w:t xml:space="preserve"> suite that leverages vSphere </w:t>
      </w:r>
      <w:r w:rsidR="00891361" w:rsidRPr="002319CF">
        <w:t xml:space="preserve">integrated </w:t>
      </w:r>
      <w:r w:rsidR="007E09AF">
        <w:t xml:space="preserve">vShield </w:t>
      </w:r>
      <w:r w:rsidR="00FB4385" w:rsidRPr="002319CF">
        <w:t xml:space="preserve">endpoint protection.   </w:t>
      </w:r>
      <w:r w:rsidR="002319CF">
        <w:t>However, t</w:t>
      </w:r>
      <w:r w:rsidR="005D2E44" w:rsidRPr="002319CF">
        <w:t xml:space="preserve">heir current </w:t>
      </w:r>
      <w:r w:rsidR="007E09AF">
        <w:t>McAfee Move is using non-vShield Endpoint version of appliance.</w:t>
      </w:r>
      <w:bookmarkEnd w:id="355"/>
    </w:p>
    <w:p w14:paraId="37F16E0D" w14:textId="3E98CF9D" w:rsidR="007E09AF" w:rsidRPr="007E09AF" w:rsidRDefault="007E09AF" w:rsidP="004912C0">
      <w:pPr>
        <w:pStyle w:val="DesignRecommendations"/>
      </w:pPr>
      <w:bookmarkStart w:id="356" w:name="_Toc424306909"/>
      <w:r>
        <w:t>vShield Endpoint client will not be installed as part of Windows 2012 Template.   Endpoint can be added to VM and template if/when a vShield Endpoint AV solution is installed.</w:t>
      </w:r>
      <w:bookmarkEnd w:id="356"/>
    </w:p>
    <w:p w14:paraId="56951B0A" w14:textId="77777777" w:rsidR="009F04EC" w:rsidRDefault="000F1813">
      <w:pPr>
        <w:pStyle w:val="Heading2"/>
      </w:pPr>
      <w:bookmarkStart w:id="357" w:name="_Toc364056140"/>
      <w:bookmarkStart w:id="358" w:name="_Toc424307003"/>
      <w:r>
        <w:t>Virtual Machine Naming Conventions</w:t>
      </w:r>
      <w:bookmarkEnd w:id="357"/>
      <w:bookmarkEnd w:id="358"/>
    </w:p>
    <w:p w14:paraId="56951B0B" w14:textId="77777777" w:rsidR="009F04EC" w:rsidRDefault="000F1813">
      <w:pPr>
        <w:pStyle w:val="BodyText"/>
      </w:pPr>
      <w:r>
        <w:t>Virtual machines should be named consistently and so that their use is intuitively obvious to anyone working on them.</w:t>
      </w:r>
    </w:p>
    <w:p w14:paraId="234437CE" w14:textId="1DDD6F82" w:rsidR="00176EA2" w:rsidRDefault="000F1813">
      <w:pPr>
        <w:pStyle w:val="BodyText"/>
      </w:pPr>
      <w:r>
        <w:t xml:space="preserve">Example scheme: </w:t>
      </w:r>
      <w:r w:rsidR="00EA02E1">
        <w:t>&lt;ServerTypePrefix&gt;-</w:t>
      </w:r>
      <w:r w:rsidR="00BA201A">
        <w:t>&lt;</w:t>
      </w:r>
      <w:r w:rsidR="00F53646">
        <w:t>App</w:t>
      </w:r>
      <w:r w:rsidR="00BA201A">
        <w:t>&gt;&lt;##</w:t>
      </w:r>
      <w:r w:rsidR="00EA02E1">
        <w:t>#</w:t>
      </w:r>
      <w:r w:rsidR="00BA201A">
        <w:t>&gt;</w:t>
      </w:r>
    </w:p>
    <w:tbl>
      <w:tblPr>
        <w:tblStyle w:val="TSTableStyle"/>
        <w:tblW w:w="8874" w:type="dxa"/>
        <w:tblLook w:val="0420" w:firstRow="1" w:lastRow="0" w:firstColumn="0" w:lastColumn="0" w:noHBand="0" w:noVBand="1"/>
      </w:tblPr>
      <w:tblGrid>
        <w:gridCol w:w="3206"/>
        <w:gridCol w:w="2518"/>
        <w:gridCol w:w="3150"/>
      </w:tblGrid>
      <w:tr w:rsidR="00F53646" w14:paraId="56951B10" w14:textId="77777777" w:rsidTr="00F53646">
        <w:trPr>
          <w:cnfStyle w:val="100000000000" w:firstRow="1" w:lastRow="0" w:firstColumn="0" w:lastColumn="0" w:oddVBand="0" w:evenVBand="0" w:oddHBand="0" w:evenHBand="0" w:firstRowFirstColumn="0" w:firstRowLastColumn="0" w:lastRowFirstColumn="0" w:lastRowLastColumn="0"/>
          <w:trHeight w:val="489"/>
        </w:trPr>
        <w:tc>
          <w:tcPr>
            <w:tcW w:w="1806" w:type="pct"/>
          </w:tcPr>
          <w:p w14:paraId="4D3715F4" w14:textId="0C4EE831" w:rsidR="00F53646" w:rsidRDefault="00F53646">
            <w:pPr>
              <w:pStyle w:val="BodyText"/>
            </w:pPr>
            <w:r>
              <w:t>Env Prefix</w:t>
            </w:r>
          </w:p>
        </w:tc>
        <w:tc>
          <w:tcPr>
            <w:tcW w:w="1419" w:type="pct"/>
            <w:hideMark/>
          </w:tcPr>
          <w:p w14:paraId="56951B0D" w14:textId="727352A9" w:rsidR="00F53646" w:rsidRDefault="00F53646">
            <w:pPr>
              <w:pStyle w:val="BodyText"/>
              <w:rPr>
                <w:lang w:val="en-US"/>
              </w:rPr>
            </w:pPr>
            <w:r>
              <w:rPr>
                <w:lang w:val="en-US"/>
              </w:rPr>
              <w:t>App</w:t>
            </w:r>
          </w:p>
        </w:tc>
        <w:tc>
          <w:tcPr>
            <w:tcW w:w="1775" w:type="pct"/>
            <w:hideMark/>
          </w:tcPr>
          <w:p w14:paraId="56951B0F" w14:textId="237980CA" w:rsidR="00F53646" w:rsidRDefault="00F53646">
            <w:pPr>
              <w:pStyle w:val="BodyText"/>
              <w:rPr>
                <w:lang w:val="en-US"/>
              </w:rPr>
            </w:pPr>
            <w:r>
              <w:rPr>
                <w:lang w:val="en-US"/>
              </w:rPr>
              <w:t xml:space="preserve">Instance </w:t>
            </w:r>
            <w:r w:rsidR="004912C0">
              <w:rPr>
                <w:lang w:val="en-US"/>
              </w:rPr>
              <w:t>#</w:t>
            </w:r>
            <w:r>
              <w:rPr>
                <w:lang w:val="en-US"/>
              </w:rPr>
              <w:t>##</w:t>
            </w:r>
          </w:p>
        </w:tc>
      </w:tr>
      <w:tr w:rsidR="00F53646" w14:paraId="56951B14" w14:textId="77777777" w:rsidTr="00F53646">
        <w:trPr>
          <w:trHeight w:val="813"/>
        </w:trPr>
        <w:tc>
          <w:tcPr>
            <w:tcW w:w="1806" w:type="pct"/>
          </w:tcPr>
          <w:p w14:paraId="49106E07" w14:textId="7CF627BE" w:rsidR="00F53646" w:rsidRDefault="00F53646">
            <w:pPr>
              <w:pStyle w:val="BodyText"/>
            </w:pPr>
            <w:r>
              <w:t>P-, D-, T-,  depending on server type (Prod, Dev, Test)</w:t>
            </w:r>
          </w:p>
        </w:tc>
        <w:tc>
          <w:tcPr>
            <w:tcW w:w="1419" w:type="pct"/>
            <w:hideMark/>
          </w:tcPr>
          <w:p w14:paraId="56951B11" w14:textId="55521585" w:rsidR="00F53646" w:rsidRDefault="00F53646">
            <w:pPr>
              <w:pStyle w:val="BodyText"/>
              <w:rPr>
                <w:lang w:val="en-US"/>
              </w:rPr>
            </w:pPr>
            <w:r>
              <w:rPr>
                <w:lang w:val="en-US"/>
              </w:rPr>
              <w:t>The main app the VM is hosting</w:t>
            </w:r>
          </w:p>
        </w:tc>
        <w:tc>
          <w:tcPr>
            <w:tcW w:w="1775" w:type="pct"/>
            <w:hideMark/>
          </w:tcPr>
          <w:p w14:paraId="56951B13" w14:textId="6C22B7B1" w:rsidR="00F53646" w:rsidRDefault="004912C0" w:rsidP="00BA201A">
            <w:pPr>
              <w:pStyle w:val="BodyText"/>
              <w:rPr>
                <w:lang w:val="en-US"/>
              </w:rPr>
            </w:pPr>
            <w:r>
              <w:rPr>
                <w:lang w:val="en-US"/>
              </w:rPr>
              <w:t>Three</w:t>
            </w:r>
            <w:r w:rsidR="00F53646">
              <w:rPr>
                <w:lang w:val="en-US"/>
              </w:rPr>
              <w:t xml:space="preserve"> digit number starting at 01</w:t>
            </w:r>
          </w:p>
        </w:tc>
      </w:tr>
    </w:tbl>
    <w:p w14:paraId="30829BEF" w14:textId="77777777" w:rsidR="002319CF" w:rsidRDefault="002319CF" w:rsidP="00BA201A">
      <w:pPr>
        <w:pStyle w:val="BodyText"/>
        <w:rPr>
          <w:b/>
          <w:lang w:eastAsia="en-GB"/>
        </w:rPr>
      </w:pPr>
      <w:bookmarkStart w:id="359" w:name="_Toc364056141"/>
    </w:p>
    <w:p w14:paraId="19E0B1FD" w14:textId="6E5082CE" w:rsidR="00BA201A" w:rsidRPr="00BA201A" w:rsidRDefault="00BA201A" w:rsidP="00BA201A">
      <w:pPr>
        <w:pStyle w:val="BodyText"/>
        <w:rPr>
          <w:b/>
        </w:rPr>
      </w:pPr>
      <w:r w:rsidRPr="00BA201A">
        <w:rPr>
          <w:b/>
          <w:lang w:eastAsia="en-GB"/>
        </w:rPr>
        <w:t>Sample VM naming convention</w:t>
      </w:r>
    </w:p>
    <w:tbl>
      <w:tblPr>
        <w:tblW w:w="8118" w:type="dxa"/>
        <w:tblLook w:val="04A0" w:firstRow="1" w:lastRow="0" w:firstColumn="1" w:lastColumn="0" w:noHBand="0" w:noVBand="1"/>
      </w:tblPr>
      <w:tblGrid>
        <w:gridCol w:w="3078"/>
        <w:gridCol w:w="1653"/>
        <w:gridCol w:w="3387"/>
      </w:tblGrid>
      <w:tr w:rsidR="00EA02E1" w:rsidRPr="00686665" w14:paraId="265C34B9" w14:textId="77777777" w:rsidTr="00F61A85">
        <w:trPr>
          <w:trHeight w:val="300"/>
        </w:trPr>
        <w:tc>
          <w:tcPr>
            <w:tcW w:w="3078"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02F7277E" w14:textId="44E2DAF4" w:rsidR="00EA02E1" w:rsidRPr="00686665" w:rsidRDefault="00EA02E1" w:rsidP="00BA201A">
            <w:pPr>
              <w:spacing w:before="0" w:after="0"/>
              <w:rPr>
                <w:rFonts w:ascii="Calibri" w:hAnsi="Calibri"/>
                <w:b/>
                <w:bCs/>
                <w:color w:val="FFFFFF"/>
                <w:sz w:val="22"/>
                <w:szCs w:val="22"/>
              </w:rPr>
            </w:pPr>
            <w:r>
              <w:rPr>
                <w:rFonts w:ascii="Calibri" w:hAnsi="Calibri"/>
                <w:b/>
                <w:bCs/>
                <w:color w:val="FFFFFF"/>
                <w:sz w:val="22"/>
                <w:szCs w:val="22"/>
              </w:rPr>
              <w:t>Application</w:t>
            </w:r>
          </w:p>
        </w:tc>
        <w:tc>
          <w:tcPr>
            <w:tcW w:w="1653" w:type="dxa"/>
            <w:tcBorders>
              <w:top w:val="single" w:sz="4" w:space="0" w:color="auto"/>
              <w:left w:val="nil"/>
              <w:bottom w:val="single" w:sz="4" w:space="0" w:color="auto"/>
              <w:right w:val="single" w:sz="4" w:space="0" w:color="auto"/>
            </w:tcBorders>
            <w:shd w:val="clear" w:color="000000" w:fill="A5A5A5"/>
            <w:noWrap/>
            <w:vAlign w:val="bottom"/>
            <w:hideMark/>
          </w:tcPr>
          <w:p w14:paraId="0BFEB7FC" w14:textId="59CAA916" w:rsidR="00EA02E1" w:rsidRPr="00686665" w:rsidRDefault="00EA02E1" w:rsidP="00BA201A">
            <w:pPr>
              <w:spacing w:before="0" w:after="0"/>
              <w:rPr>
                <w:rFonts w:ascii="Calibri" w:hAnsi="Calibri"/>
                <w:b/>
                <w:bCs/>
                <w:color w:val="FFFFFF"/>
                <w:sz w:val="22"/>
                <w:szCs w:val="22"/>
              </w:rPr>
            </w:pPr>
            <w:r>
              <w:rPr>
                <w:rFonts w:ascii="Calibri" w:hAnsi="Calibri"/>
                <w:b/>
                <w:bCs/>
                <w:color w:val="FFFFFF"/>
                <w:sz w:val="22"/>
                <w:szCs w:val="22"/>
              </w:rPr>
              <w:t>Instance #</w:t>
            </w:r>
          </w:p>
        </w:tc>
        <w:tc>
          <w:tcPr>
            <w:tcW w:w="3387" w:type="dxa"/>
            <w:tcBorders>
              <w:top w:val="single" w:sz="4" w:space="0" w:color="auto"/>
              <w:left w:val="nil"/>
              <w:bottom w:val="single" w:sz="4" w:space="0" w:color="auto"/>
              <w:right w:val="single" w:sz="4" w:space="0" w:color="auto"/>
            </w:tcBorders>
            <w:shd w:val="clear" w:color="000000" w:fill="A5A5A5"/>
            <w:noWrap/>
            <w:vAlign w:val="bottom"/>
            <w:hideMark/>
          </w:tcPr>
          <w:p w14:paraId="45E505CE" w14:textId="2A389C76" w:rsidR="00EA02E1" w:rsidRPr="00686665" w:rsidRDefault="00F61A85" w:rsidP="00BA201A">
            <w:pPr>
              <w:spacing w:before="0" w:after="0"/>
              <w:rPr>
                <w:rFonts w:ascii="Calibri" w:hAnsi="Calibri"/>
                <w:b/>
                <w:bCs/>
                <w:color w:val="FFFFFF"/>
                <w:sz w:val="22"/>
                <w:szCs w:val="22"/>
              </w:rPr>
            </w:pPr>
            <w:r>
              <w:rPr>
                <w:rFonts w:ascii="Calibri" w:hAnsi="Calibri"/>
                <w:b/>
                <w:bCs/>
                <w:color w:val="FFFFFF"/>
                <w:sz w:val="22"/>
                <w:szCs w:val="22"/>
              </w:rPr>
              <w:t>Server Type</w:t>
            </w:r>
          </w:p>
        </w:tc>
      </w:tr>
      <w:tr w:rsidR="00EA02E1" w:rsidRPr="00686665" w14:paraId="43CBB1C6" w14:textId="77777777" w:rsidTr="00F61A85">
        <w:trPr>
          <w:trHeight w:val="257"/>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F5B53" w14:textId="0A50E9A4" w:rsidR="00EA02E1" w:rsidRPr="00686665" w:rsidRDefault="00EA02E1" w:rsidP="00EA02E1">
            <w:pPr>
              <w:spacing w:before="0" w:after="0"/>
            </w:pPr>
            <w:r w:rsidRPr="00EA02E1">
              <w:t>P-ADMPLUS-001</w:t>
            </w:r>
          </w:p>
        </w:tc>
        <w:tc>
          <w:tcPr>
            <w:tcW w:w="1653" w:type="dxa"/>
            <w:tcBorders>
              <w:top w:val="single" w:sz="4" w:space="0" w:color="auto"/>
              <w:left w:val="nil"/>
              <w:bottom w:val="single" w:sz="4" w:space="0" w:color="auto"/>
              <w:right w:val="single" w:sz="4" w:space="0" w:color="auto"/>
            </w:tcBorders>
            <w:shd w:val="clear" w:color="auto" w:fill="auto"/>
            <w:noWrap/>
            <w:vAlign w:val="bottom"/>
            <w:hideMark/>
          </w:tcPr>
          <w:p w14:paraId="51DBD5C0" w14:textId="43A03411" w:rsidR="00EA02E1" w:rsidRPr="00686665" w:rsidRDefault="00EA02E1" w:rsidP="00EA02E1">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vAlign w:val="bottom"/>
            <w:hideMark/>
          </w:tcPr>
          <w:p w14:paraId="79A403E2" w14:textId="2BD7F1CB" w:rsidR="00EA02E1" w:rsidRPr="00686665" w:rsidRDefault="00F61A85" w:rsidP="00F61A85">
            <w:pPr>
              <w:spacing w:before="0" w:after="0"/>
            </w:pPr>
            <w:r>
              <w:t>Production</w:t>
            </w:r>
          </w:p>
        </w:tc>
      </w:tr>
      <w:tr w:rsidR="00F61A85" w:rsidRPr="00686665" w14:paraId="63E144E5"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FBF36" w14:textId="06DBC4FA" w:rsidR="00F61A85" w:rsidRPr="00686665" w:rsidRDefault="00F61A85" w:rsidP="00F61A85">
            <w:pPr>
              <w:spacing w:before="0" w:after="0"/>
            </w:pPr>
            <w:r w:rsidRPr="00EA02E1">
              <w:t>P-AIRCON-001</w:t>
            </w:r>
          </w:p>
        </w:tc>
        <w:tc>
          <w:tcPr>
            <w:tcW w:w="1653" w:type="dxa"/>
            <w:tcBorders>
              <w:top w:val="single" w:sz="4" w:space="0" w:color="auto"/>
              <w:left w:val="nil"/>
              <w:bottom w:val="single" w:sz="4" w:space="0" w:color="auto"/>
              <w:right w:val="single" w:sz="4" w:space="0" w:color="auto"/>
            </w:tcBorders>
            <w:shd w:val="clear" w:color="auto" w:fill="auto"/>
            <w:noWrap/>
            <w:vAlign w:val="bottom"/>
            <w:hideMark/>
          </w:tcPr>
          <w:p w14:paraId="206D852A" w14:textId="65EA769F" w:rsidR="00F61A85" w:rsidRPr="0068666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hideMark/>
          </w:tcPr>
          <w:p w14:paraId="249A5C79" w14:textId="312F3255" w:rsidR="00F61A85" w:rsidRPr="00686665" w:rsidRDefault="00F61A85" w:rsidP="00F61A85">
            <w:pPr>
              <w:spacing w:before="0" w:after="0"/>
            </w:pPr>
            <w:r w:rsidRPr="00E72A24">
              <w:t>Production</w:t>
            </w:r>
          </w:p>
        </w:tc>
      </w:tr>
      <w:tr w:rsidR="00F61A85" w:rsidRPr="00686665" w14:paraId="506A234A"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CECBE" w14:textId="4BF6C4FB" w:rsidR="00F61A85" w:rsidRPr="00686665" w:rsidRDefault="00F61A85" w:rsidP="00F61A85">
            <w:pPr>
              <w:spacing w:before="0" w:after="0"/>
            </w:pPr>
            <w:r w:rsidRPr="00EA02E1">
              <w:t>P-AIRWTH-001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14764426" w14:textId="7513A280" w:rsidR="00F61A85" w:rsidRPr="0068666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hideMark/>
          </w:tcPr>
          <w:p w14:paraId="18212BDE" w14:textId="004EEB72" w:rsidR="00F61A85" w:rsidRPr="00686665" w:rsidRDefault="00F61A85" w:rsidP="00F61A85">
            <w:pPr>
              <w:spacing w:before="0" w:after="0"/>
            </w:pPr>
            <w:r w:rsidRPr="00E72A24">
              <w:t>Production</w:t>
            </w:r>
          </w:p>
        </w:tc>
      </w:tr>
      <w:tr w:rsidR="00F61A85" w:rsidRPr="00686665" w14:paraId="24370892"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8AC4C" w14:textId="09C2F3E1" w:rsidR="00F61A85" w:rsidRPr="00686665" w:rsidRDefault="00F61A85" w:rsidP="00F61A85">
            <w:pPr>
              <w:spacing w:before="0" w:after="0"/>
            </w:pPr>
            <w:r w:rsidRPr="00EA02E1">
              <w:t>P-APP-001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1C920D76" w14:textId="71E0584F" w:rsidR="00F61A85" w:rsidRPr="0068666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hideMark/>
          </w:tcPr>
          <w:p w14:paraId="2A1B2695" w14:textId="39035209" w:rsidR="00F61A85" w:rsidRPr="00686665" w:rsidRDefault="00F61A85" w:rsidP="00F61A85">
            <w:pPr>
              <w:spacing w:before="0" w:after="0"/>
            </w:pPr>
            <w:r w:rsidRPr="00E72A24">
              <w:t>Production</w:t>
            </w:r>
          </w:p>
        </w:tc>
      </w:tr>
      <w:tr w:rsidR="00F61A85" w:rsidRPr="00686665" w14:paraId="7DD21814"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4E9B51" w14:textId="46457762" w:rsidR="00F61A85" w:rsidRDefault="00F61A85" w:rsidP="00F61A85">
            <w:pPr>
              <w:spacing w:before="0" w:after="0"/>
            </w:pPr>
            <w:r w:rsidRPr="00EA02E1">
              <w:t>P-APP-002</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0B0DF354" w14:textId="548F2BAB" w:rsidR="00F61A85" w:rsidRDefault="00F61A85" w:rsidP="00F61A85">
            <w:pPr>
              <w:spacing w:before="0" w:after="0"/>
            </w:pPr>
            <w:r>
              <w:t>2</w:t>
            </w:r>
          </w:p>
        </w:tc>
        <w:tc>
          <w:tcPr>
            <w:tcW w:w="3387" w:type="dxa"/>
            <w:tcBorders>
              <w:top w:val="single" w:sz="4" w:space="0" w:color="auto"/>
              <w:left w:val="nil"/>
              <w:bottom w:val="single" w:sz="4" w:space="0" w:color="auto"/>
              <w:right w:val="single" w:sz="4" w:space="0" w:color="auto"/>
            </w:tcBorders>
            <w:shd w:val="clear" w:color="auto" w:fill="auto"/>
            <w:noWrap/>
          </w:tcPr>
          <w:p w14:paraId="313C9FFA" w14:textId="6D3F0BE1" w:rsidR="00F61A85" w:rsidRDefault="00F61A85" w:rsidP="00F61A85">
            <w:pPr>
              <w:spacing w:before="0" w:after="0"/>
            </w:pPr>
            <w:r w:rsidRPr="00E72A24">
              <w:t>Production</w:t>
            </w:r>
          </w:p>
        </w:tc>
      </w:tr>
      <w:tr w:rsidR="00F61A85" w:rsidRPr="00686665" w14:paraId="0B9DF3DD"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29A92C" w14:textId="4619B468" w:rsidR="00F61A85" w:rsidRDefault="00F61A85" w:rsidP="00F61A85">
            <w:pPr>
              <w:spacing w:before="0" w:after="0"/>
            </w:pPr>
            <w:r w:rsidRPr="00EA02E1">
              <w:t>P-ADMPLUS-001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659D23EB" w14:textId="0F25D0FB" w:rsidR="00F61A8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tcPr>
          <w:p w14:paraId="5877EBCD" w14:textId="6F9EDC8E" w:rsidR="00F61A85" w:rsidRDefault="00F61A85" w:rsidP="00F61A85">
            <w:pPr>
              <w:spacing w:before="0" w:after="0"/>
            </w:pPr>
            <w:r w:rsidRPr="00E72A24">
              <w:t>Production</w:t>
            </w:r>
          </w:p>
        </w:tc>
      </w:tr>
      <w:tr w:rsidR="00F61A85" w:rsidRPr="00686665" w14:paraId="6B576E05"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C14C6A" w14:textId="6D64ED72" w:rsidR="00F61A85" w:rsidRPr="00EA02E1" w:rsidRDefault="00F61A85" w:rsidP="00F61A85">
            <w:pPr>
              <w:spacing w:before="0" w:after="0"/>
            </w:pPr>
            <w:r>
              <w:t>P-EXCH-001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389D67F8" w14:textId="4EF636B7" w:rsidR="00F61A8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tcPr>
          <w:p w14:paraId="09AA7501" w14:textId="3C802DDF" w:rsidR="00F61A85" w:rsidRDefault="00F61A85" w:rsidP="00F61A85">
            <w:pPr>
              <w:spacing w:before="0" w:after="0"/>
            </w:pPr>
            <w:r w:rsidRPr="00E72A24">
              <w:t>Production</w:t>
            </w:r>
          </w:p>
        </w:tc>
      </w:tr>
      <w:tr w:rsidR="00F61A85" w:rsidRPr="00686665" w14:paraId="26CFC3AE"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BBDA9B" w14:textId="53F62B78" w:rsidR="00F61A85" w:rsidRPr="00EA02E1" w:rsidRDefault="00F61A85" w:rsidP="00F61A85">
            <w:pPr>
              <w:spacing w:before="0" w:after="0"/>
            </w:pPr>
            <w:r>
              <w:t>P-EXCH-002</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00BE4002" w14:textId="569DEA76" w:rsidR="00F61A85" w:rsidRDefault="00F61A85" w:rsidP="00F61A85">
            <w:pPr>
              <w:spacing w:before="0" w:after="0"/>
            </w:pPr>
            <w:r>
              <w:t>2</w:t>
            </w:r>
          </w:p>
        </w:tc>
        <w:tc>
          <w:tcPr>
            <w:tcW w:w="3387" w:type="dxa"/>
            <w:tcBorders>
              <w:top w:val="single" w:sz="4" w:space="0" w:color="auto"/>
              <w:left w:val="nil"/>
              <w:bottom w:val="single" w:sz="4" w:space="0" w:color="auto"/>
              <w:right w:val="single" w:sz="4" w:space="0" w:color="auto"/>
            </w:tcBorders>
            <w:shd w:val="clear" w:color="auto" w:fill="auto"/>
            <w:noWrap/>
          </w:tcPr>
          <w:p w14:paraId="1DAA3C15" w14:textId="1C6C8846" w:rsidR="00F61A85" w:rsidRDefault="00F61A85" w:rsidP="00F61A85">
            <w:pPr>
              <w:spacing w:before="0" w:after="0"/>
            </w:pPr>
            <w:r w:rsidRPr="00E72A24">
              <w:t>Production</w:t>
            </w:r>
          </w:p>
        </w:tc>
      </w:tr>
      <w:tr w:rsidR="00F61A85" w:rsidRPr="00686665" w14:paraId="5B13B7B2"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4F87CF" w14:textId="25EE7A94" w:rsidR="00F61A85" w:rsidRPr="00EA02E1" w:rsidRDefault="00F61A85" w:rsidP="00F61A85">
            <w:pPr>
              <w:spacing w:before="0" w:after="0"/>
            </w:pPr>
            <w:r>
              <w:t>P-VCENTER-001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3719ED7C" w14:textId="0338A4DC" w:rsidR="00F61A8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tcPr>
          <w:p w14:paraId="78B88D5A" w14:textId="0AB4AB1E" w:rsidR="00F61A85" w:rsidRDefault="00F61A85" w:rsidP="00F61A85">
            <w:pPr>
              <w:spacing w:before="0" w:after="0"/>
            </w:pPr>
            <w:r w:rsidRPr="00E72A24">
              <w:t>Production</w:t>
            </w:r>
          </w:p>
        </w:tc>
      </w:tr>
      <w:tr w:rsidR="00F61A85" w:rsidRPr="00686665" w14:paraId="6070C97D"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2383AE" w14:textId="1BD2B219" w:rsidR="00F61A85" w:rsidRPr="00EA02E1" w:rsidRDefault="00F61A85" w:rsidP="00F61A85">
            <w:pPr>
              <w:spacing w:before="0" w:after="0"/>
            </w:pPr>
            <w:r>
              <w:t>P-SVRNGBBP-001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417FA817" w14:textId="2F19464B" w:rsidR="00F61A8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tcPr>
          <w:p w14:paraId="59605A30" w14:textId="50154E87" w:rsidR="00F61A85" w:rsidRDefault="00F61A85" w:rsidP="00F61A85">
            <w:pPr>
              <w:spacing w:before="0" w:after="0"/>
            </w:pPr>
            <w:r w:rsidRPr="00E72A24">
              <w:t>Production</w:t>
            </w:r>
          </w:p>
        </w:tc>
      </w:tr>
      <w:tr w:rsidR="00F61A85" w:rsidRPr="00686665" w14:paraId="6AAEDFA7"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D00692" w14:textId="6EE63407" w:rsidR="00F61A85" w:rsidRPr="00EA02E1" w:rsidRDefault="00F61A85" w:rsidP="00F61A85">
            <w:pPr>
              <w:spacing w:before="0" w:after="0"/>
            </w:pPr>
            <w:r>
              <w:t>P-XEN-001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1D98DFE4" w14:textId="77AA71D4" w:rsidR="00F61A85" w:rsidRDefault="00F61A85" w:rsidP="00F61A85">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tcPr>
          <w:p w14:paraId="0CD1E0EF" w14:textId="5C726676" w:rsidR="00F61A85" w:rsidRDefault="00F61A85" w:rsidP="00F61A85">
            <w:pPr>
              <w:spacing w:before="0" w:after="0"/>
            </w:pPr>
            <w:r w:rsidRPr="00E72A24">
              <w:t>Production</w:t>
            </w:r>
          </w:p>
        </w:tc>
      </w:tr>
      <w:tr w:rsidR="00EA02E1" w:rsidRPr="00686665" w14:paraId="1E19AC7E"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20BDFA" w14:textId="3724738B" w:rsidR="00EA02E1" w:rsidRPr="00EA02E1" w:rsidRDefault="00EA02E1" w:rsidP="00EA02E1">
            <w:pPr>
              <w:spacing w:before="0" w:after="0"/>
            </w:pPr>
            <w:r>
              <w:t>D-XEN-002</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2C24FFE1" w14:textId="0C717D5B" w:rsidR="00EA02E1" w:rsidRDefault="00EA02E1" w:rsidP="00EA02E1">
            <w:pPr>
              <w:spacing w:before="0" w:after="0"/>
            </w:pPr>
            <w:r>
              <w:t>2</w:t>
            </w:r>
          </w:p>
        </w:tc>
        <w:tc>
          <w:tcPr>
            <w:tcW w:w="3387" w:type="dxa"/>
            <w:tcBorders>
              <w:top w:val="single" w:sz="4" w:space="0" w:color="auto"/>
              <w:left w:val="nil"/>
              <w:bottom w:val="single" w:sz="4" w:space="0" w:color="auto"/>
              <w:right w:val="single" w:sz="4" w:space="0" w:color="auto"/>
            </w:tcBorders>
            <w:shd w:val="clear" w:color="auto" w:fill="auto"/>
            <w:noWrap/>
            <w:vAlign w:val="bottom"/>
          </w:tcPr>
          <w:p w14:paraId="22792F56" w14:textId="2BD19968" w:rsidR="00EA02E1" w:rsidRDefault="00F61A85" w:rsidP="00EA02E1">
            <w:pPr>
              <w:spacing w:before="0" w:after="0"/>
            </w:pPr>
            <w:r>
              <w:t>Development</w:t>
            </w:r>
          </w:p>
        </w:tc>
      </w:tr>
      <w:tr w:rsidR="00EA02E1" w:rsidRPr="00686665" w14:paraId="5DB38016"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72A430" w14:textId="20AE04AD" w:rsidR="00EA02E1" w:rsidRPr="00EA02E1" w:rsidRDefault="00EA02E1" w:rsidP="00EA02E1">
            <w:pPr>
              <w:spacing w:before="0" w:after="0"/>
            </w:pPr>
            <w:r>
              <w:t>D-</w:t>
            </w:r>
            <w:r w:rsidRPr="00EA02E1">
              <w:t>INFXDB</w:t>
            </w:r>
            <w:r>
              <w:t>-001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71119D1A" w14:textId="78E2C813" w:rsidR="00EA02E1" w:rsidRDefault="00EA02E1" w:rsidP="00EA02E1">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vAlign w:val="bottom"/>
          </w:tcPr>
          <w:p w14:paraId="4BC4F338" w14:textId="18ECDC70" w:rsidR="00EA02E1" w:rsidRDefault="00F61A85" w:rsidP="00EA02E1">
            <w:pPr>
              <w:spacing w:before="0" w:after="0"/>
            </w:pPr>
            <w:r>
              <w:t>Development</w:t>
            </w:r>
          </w:p>
        </w:tc>
      </w:tr>
      <w:tr w:rsidR="00EA02E1" w:rsidRPr="00686665" w14:paraId="62A0ECA9" w14:textId="77777777" w:rsidTr="00F61A85">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448FD6" w14:textId="0197AE2D" w:rsidR="00EA02E1" w:rsidRPr="00EA02E1" w:rsidRDefault="00EA02E1" w:rsidP="00EA02E1">
            <w:pPr>
              <w:spacing w:before="0" w:after="0"/>
            </w:pPr>
            <w:r>
              <w:t>T-</w:t>
            </w:r>
            <w:r w:rsidRPr="00EA02E1">
              <w:t>INFXDB</w:t>
            </w:r>
            <w:r>
              <w:t>-001</w:t>
            </w:r>
          </w:p>
        </w:tc>
        <w:tc>
          <w:tcPr>
            <w:tcW w:w="1653" w:type="dxa"/>
            <w:tcBorders>
              <w:top w:val="single" w:sz="4" w:space="0" w:color="auto"/>
              <w:left w:val="nil"/>
              <w:bottom w:val="single" w:sz="4" w:space="0" w:color="auto"/>
              <w:right w:val="single" w:sz="4" w:space="0" w:color="auto"/>
            </w:tcBorders>
            <w:shd w:val="clear" w:color="auto" w:fill="auto"/>
            <w:noWrap/>
            <w:vAlign w:val="bottom"/>
          </w:tcPr>
          <w:p w14:paraId="294F0519" w14:textId="33019E3C" w:rsidR="00EA02E1" w:rsidRDefault="00EA02E1" w:rsidP="00EA02E1">
            <w:pPr>
              <w:spacing w:before="0" w:after="0"/>
            </w:pPr>
            <w:r>
              <w:t>1</w:t>
            </w:r>
          </w:p>
        </w:tc>
        <w:tc>
          <w:tcPr>
            <w:tcW w:w="3387" w:type="dxa"/>
            <w:tcBorders>
              <w:top w:val="single" w:sz="4" w:space="0" w:color="auto"/>
              <w:left w:val="nil"/>
              <w:bottom w:val="single" w:sz="4" w:space="0" w:color="auto"/>
              <w:right w:val="single" w:sz="4" w:space="0" w:color="auto"/>
            </w:tcBorders>
            <w:shd w:val="clear" w:color="auto" w:fill="auto"/>
            <w:noWrap/>
            <w:vAlign w:val="bottom"/>
          </w:tcPr>
          <w:p w14:paraId="57834953" w14:textId="51D174C0" w:rsidR="00EA02E1" w:rsidRDefault="00F61A85" w:rsidP="00EA02E1">
            <w:pPr>
              <w:spacing w:before="0" w:after="0"/>
            </w:pPr>
            <w:r>
              <w:t>Test</w:t>
            </w:r>
          </w:p>
        </w:tc>
      </w:tr>
    </w:tbl>
    <w:p w14:paraId="01BEDFA6" w14:textId="77777777" w:rsidR="00F53646" w:rsidRDefault="00F53646" w:rsidP="00BA201A">
      <w:pPr>
        <w:pStyle w:val="BodyText"/>
      </w:pPr>
    </w:p>
    <w:p w14:paraId="28E80084" w14:textId="1B133430" w:rsidR="00F53646" w:rsidRPr="00080B9E" w:rsidRDefault="00F53646" w:rsidP="00080B9E">
      <w:pPr>
        <w:pStyle w:val="DesignRecommendations"/>
      </w:pPr>
      <w:bookmarkStart w:id="360" w:name="_Toc424306910"/>
      <w:r w:rsidRPr="00080B9E">
        <w:lastRenderedPageBreak/>
        <w:t xml:space="preserve">It is recommended that </w:t>
      </w:r>
      <w:r w:rsidR="002C39C1" w:rsidRPr="00080B9E">
        <w:t>Physio</w:t>
      </w:r>
      <w:r w:rsidRPr="00080B9E">
        <w:t xml:space="preserve"> </w:t>
      </w:r>
      <w:r w:rsidR="008433E1" w:rsidRPr="00080B9E">
        <w:t>consider naming convention alternatives for VM names</w:t>
      </w:r>
      <w:r w:rsidRPr="00080B9E">
        <w:t xml:space="preserve">.  </w:t>
      </w:r>
      <w:r w:rsidR="008433E1" w:rsidRPr="00080B9E">
        <w:t>This</w:t>
      </w:r>
      <w:r w:rsidRPr="00080B9E">
        <w:t xml:space="preserve"> suggested naming convention offers the following benefits:</w:t>
      </w:r>
      <w:bookmarkEnd w:id="360"/>
    </w:p>
    <w:p w14:paraId="530B9362" w14:textId="126A35CF" w:rsidR="00F53646" w:rsidRPr="00080B9E" w:rsidRDefault="00F53646" w:rsidP="00080B9E">
      <w:pPr>
        <w:pStyle w:val="DesignRecommendations"/>
        <w:numPr>
          <w:ilvl w:val="0"/>
          <w:numId w:val="62"/>
        </w:numPr>
      </w:pPr>
      <w:bookmarkStart w:id="361" w:name="_Toc424306911"/>
      <w:r w:rsidRPr="00080B9E">
        <w:t>Standardized classification for Server types</w:t>
      </w:r>
      <w:bookmarkEnd w:id="361"/>
    </w:p>
    <w:p w14:paraId="4F970CD3" w14:textId="193A203E" w:rsidR="00F53646" w:rsidRPr="00080B9E" w:rsidRDefault="00F53646" w:rsidP="00080B9E">
      <w:pPr>
        <w:pStyle w:val="DesignRecommendations"/>
        <w:numPr>
          <w:ilvl w:val="0"/>
          <w:numId w:val="62"/>
        </w:numPr>
      </w:pPr>
      <w:bookmarkStart w:id="362" w:name="_Toc424306912"/>
      <w:r w:rsidRPr="00080B9E">
        <w:t xml:space="preserve">Differentiate any newly built VMs from the old VMs based on </w:t>
      </w:r>
      <w:r w:rsidR="00080B9E" w:rsidRPr="00080B9E">
        <w:t>naming</w:t>
      </w:r>
      <w:r w:rsidRPr="00080B9E">
        <w:t xml:space="preserve"> format</w:t>
      </w:r>
      <w:bookmarkEnd w:id="362"/>
    </w:p>
    <w:p w14:paraId="70D3D430" w14:textId="6407290E" w:rsidR="00F53646" w:rsidRPr="00080B9E" w:rsidRDefault="00F53646" w:rsidP="00080B9E">
      <w:pPr>
        <w:pStyle w:val="DesignRecommendations"/>
        <w:numPr>
          <w:ilvl w:val="0"/>
          <w:numId w:val="62"/>
        </w:numPr>
      </w:pPr>
      <w:bookmarkStart w:id="363" w:name="_Toc424306913"/>
      <w:r w:rsidRPr="00080B9E">
        <w:t>Remove redundant “SVR” prefix,  which shortens name and allows “-“ to be used after prefix and before postfix</w:t>
      </w:r>
      <w:bookmarkEnd w:id="363"/>
    </w:p>
    <w:p w14:paraId="5471540B" w14:textId="1B2896AA" w:rsidR="00F53646" w:rsidRPr="00BA201A" w:rsidRDefault="008433E1" w:rsidP="00080B9E">
      <w:pPr>
        <w:pStyle w:val="DesignRecommendations"/>
      </w:pPr>
      <w:bookmarkStart w:id="364" w:name="_Toc424306914"/>
      <w:r w:rsidRPr="00080B9E">
        <w:t>If Physio opts to adapt this naming convention</w:t>
      </w:r>
      <w:r w:rsidR="00080B9E" w:rsidRPr="00080B9E">
        <w:t>, it</w:t>
      </w:r>
      <w:r w:rsidRPr="00080B9E">
        <w:t xml:space="preserve"> would be implemented on new VMs only.  For example</w:t>
      </w:r>
      <w:r w:rsidR="00080B9E" w:rsidRPr="00080B9E">
        <w:t>, when</w:t>
      </w:r>
      <w:r w:rsidRPr="00080B9E">
        <w:t xml:space="preserve"> Citrix is re-installed.</w:t>
      </w:r>
      <w:bookmarkEnd w:id="364"/>
    </w:p>
    <w:p w14:paraId="575F2D44" w14:textId="77777777" w:rsidR="00BA201A" w:rsidRPr="00BA201A" w:rsidRDefault="00BA201A" w:rsidP="00BA201A">
      <w:pPr>
        <w:pStyle w:val="BodyText"/>
      </w:pPr>
    </w:p>
    <w:p w14:paraId="56951B3C" w14:textId="1DA4FD43" w:rsidR="009F04EC" w:rsidRDefault="000F1813">
      <w:pPr>
        <w:pStyle w:val="Heading1"/>
      </w:pPr>
      <w:bookmarkStart w:id="365" w:name="_Toc364056142"/>
      <w:bookmarkStart w:id="366" w:name="_Toc424307004"/>
      <w:bookmarkEnd w:id="359"/>
      <w:r>
        <w:t>Management and Monitoring</w:t>
      </w:r>
      <w:bookmarkEnd w:id="365"/>
      <w:bookmarkEnd w:id="366"/>
    </w:p>
    <w:p w14:paraId="56951B3D" w14:textId="77777777" w:rsidR="009F04EC" w:rsidRDefault="000F1813">
      <w:pPr>
        <w:pStyle w:val="BodyText"/>
      </w:pPr>
      <w:r>
        <w:t>The vSphere virtual infrastructure must continue to run efficiently day after day to support the organization’s efforts to reach its business goals. The ability to maintain this efficiency starts with the proper design of the management and monitoring components.</w:t>
      </w:r>
    </w:p>
    <w:p w14:paraId="56951B3E" w14:textId="77777777" w:rsidR="009F04EC" w:rsidRDefault="000F1813">
      <w:pPr>
        <w:pStyle w:val="Heading2"/>
      </w:pPr>
      <w:bookmarkStart w:id="367" w:name="_Toc364056143"/>
      <w:bookmarkStart w:id="368" w:name="_Toc424307005"/>
      <w:r>
        <w:t>General Management Design Guidelines</w:t>
      </w:r>
      <w:bookmarkEnd w:id="367"/>
      <w:bookmarkEnd w:id="368"/>
    </w:p>
    <w:p w14:paraId="56951B3F" w14:textId="3B24E313" w:rsidR="009F04EC" w:rsidRDefault="000F1813">
      <w:pPr>
        <w:pStyle w:val="BodyText"/>
      </w:pPr>
      <w:r>
        <w:t>Design the management infrastructure to support the architecture. Deploy the vSphere Web Client, vSphere Client, for graphical interfaces to the environment. Deploy the vSphere Command-Line Interface, VMware vSphere PowerCLI™, or VMware vSphere Management Assistant for command-line and scripting management.</w:t>
      </w:r>
    </w:p>
    <w:p w14:paraId="56951B40" w14:textId="77777777" w:rsidR="009F04EC" w:rsidRDefault="000F1813">
      <w:pPr>
        <w:pStyle w:val="BulletList1"/>
        <w:rPr>
          <w:lang w:val="en-US"/>
        </w:rPr>
      </w:pPr>
      <w:r>
        <w:rPr>
          <w:lang w:val="en-US"/>
        </w:rPr>
        <w:t>Install them into virtual machines that are protected by a vSphere High Availability cluster.</w:t>
      </w:r>
    </w:p>
    <w:p w14:paraId="56951B41" w14:textId="77777777" w:rsidR="009F04EC" w:rsidRDefault="000F1813">
      <w:pPr>
        <w:pStyle w:val="BulletList1"/>
        <w:rPr>
          <w:lang w:val="en-US"/>
        </w:rPr>
      </w:pPr>
      <w:r>
        <w:rPr>
          <w:lang w:val="en-US"/>
        </w:rPr>
        <w:t xml:space="preserve">Install them in the management cluster, if one exists. </w:t>
      </w:r>
    </w:p>
    <w:p w14:paraId="21C95BD7" w14:textId="77777777" w:rsidR="008433E1" w:rsidRDefault="008433E1" w:rsidP="008433E1">
      <w:pPr>
        <w:pStyle w:val="BulletList1"/>
        <w:numPr>
          <w:ilvl w:val="0"/>
          <w:numId w:val="0"/>
        </w:numPr>
        <w:ind w:left="360"/>
        <w:rPr>
          <w:lang w:val="en-US"/>
        </w:rPr>
      </w:pPr>
    </w:p>
    <w:p w14:paraId="5E049F1C" w14:textId="56786A33" w:rsidR="00071419" w:rsidRPr="002319CF" w:rsidRDefault="005E6CDA" w:rsidP="005E6CDA">
      <w:pPr>
        <w:pStyle w:val="DesignRecommendations"/>
      </w:pPr>
      <w:bookmarkStart w:id="369" w:name="_Toc424306915"/>
      <w:r>
        <w:t>A new</w:t>
      </w:r>
      <w:r w:rsidR="00071419" w:rsidRPr="002319CF">
        <w:t xml:space="preserve"> instance of the vSphere Management Assistant appliance w</w:t>
      </w:r>
      <w:r w:rsidR="006255DA">
        <w:t xml:space="preserve">ill be installed in </w:t>
      </w:r>
      <w:r w:rsidR="002C39C1">
        <w:t>Physio</w:t>
      </w:r>
      <w:r w:rsidR="006255DA">
        <w:t xml:space="preserve"> </w:t>
      </w:r>
      <w:r w:rsidR="00071419" w:rsidRPr="002319CF">
        <w:t>Management Cluster.</w:t>
      </w:r>
      <w:bookmarkEnd w:id="369"/>
    </w:p>
    <w:p w14:paraId="37DD10BB" w14:textId="77777777" w:rsidR="00071419" w:rsidRDefault="00071419" w:rsidP="00071419">
      <w:pPr>
        <w:pStyle w:val="BulletList1"/>
        <w:numPr>
          <w:ilvl w:val="0"/>
          <w:numId w:val="0"/>
        </w:numPr>
        <w:ind w:left="720" w:hanging="360"/>
        <w:rPr>
          <w:lang w:val="en-US"/>
        </w:rPr>
      </w:pPr>
    </w:p>
    <w:p w14:paraId="56951B42" w14:textId="77777777" w:rsidR="009F04EC" w:rsidRDefault="000F1813">
      <w:pPr>
        <w:pStyle w:val="Heading3"/>
      </w:pPr>
      <w:bookmarkStart w:id="370" w:name="_Toc364056144"/>
      <w:r>
        <w:t xml:space="preserve"> Managing the vCenter Environment with the Graphical Clients</w:t>
      </w:r>
    </w:p>
    <w:p w14:paraId="56951B43" w14:textId="4C073902" w:rsidR="009F04EC" w:rsidRDefault="000F1813">
      <w:pPr>
        <w:pStyle w:val="BodyText"/>
      </w:pPr>
      <w:r>
        <w:t>Depending on the operation being performed, different interfaces may be required. VMware recommends using the vSphere Web Client for all management operations. This is because the end of life for the classic vSphere client has been announced. As a result new functionality is only being added to the vSphere Web Client, however there is still functionality which still only is available in the vSphere Client.</w:t>
      </w:r>
    </w:p>
    <w:p w14:paraId="56951B44" w14:textId="77777777" w:rsidR="009F04EC" w:rsidRDefault="000F1813">
      <w:pPr>
        <w:pStyle w:val="BodyText"/>
      </w:pPr>
      <w:r>
        <w:t>In vSphere 5.5:</w:t>
      </w:r>
    </w:p>
    <w:p w14:paraId="56951B45" w14:textId="77777777" w:rsidR="009F04EC" w:rsidRDefault="000F1813">
      <w:pPr>
        <w:pStyle w:val="BulletList1"/>
      </w:pPr>
      <w:r>
        <w:t>The vSphere Web Client is supported on Mac OS X, including native Remote Console (using HTML5) support.</w:t>
      </w:r>
    </w:p>
    <w:p w14:paraId="56951B46" w14:textId="77777777" w:rsidR="009F04EC" w:rsidRDefault="000F1813">
      <w:pPr>
        <w:pStyle w:val="BulletList1"/>
      </w:pPr>
      <w:r>
        <w:t>The vSphere Web Client includes drag and drop for virtual machine operations.</w:t>
      </w:r>
    </w:p>
    <w:p w14:paraId="56951B47" w14:textId="77777777" w:rsidR="009F04EC" w:rsidRDefault="000F1813">
      <w:pPr>
        <w:pStyle w:val="BulletList1"/>
      </w:pPr>
      <w:r>
        <w:t>The vSphere Web Client includes filters when searching.</w:t>
      </w:r>
    </w:p>
    <w:p w14:paraId="56951B48" w14:textId="77777777" w:rsidR="009F04EC" w:rsidRDefault="000F1813">
      <w:pPr>
        <w:pStyle w:val="BulletList1"/>
      </w:pPr>
      <w:r>
        <w:t>The vSphere Web Client includes a recent items list to choose from.</w:t>
      </w:r>
    </w:p>
    <w:p w14:paraId="56951B49" w14:textId="77777777" w:rsidR="009F04EC" w:rsidRDefault="000F1813">
      <w:pPr>
        <w:pStyle w:val="BulletList1"/>
      </w:pPr>
      <w:r>
        <w:t>Update Manager requires the vSphere Client for administration of patching in the environment.</w:t>
      </w:r>
    </w:p>
    <w:p w14:paraId="1118E20A" w14:textId="77777777" w:rsidR="00071419" w:rsidRDefault="00071419" w:rsidP="00071419">
      <w:pPr>
        <w:pStyle w:val="BulletList1"/>
        <w:numPr>
          <w:ilvl w:val="0"/>
          <w:numId w:val="0"/>
        </w:numPr>
        <w:ind w:left="720" w:hanging="360"/>
      </w:pPr>
    </w:p>
    <w:p w14:paraId="1C744456" w14:textId="7D22AC36" w:rsidR="00071419" w:rsidRPr="002319CF" w:rsidRDefault="002319CF" w:rsidP="005E6CDA">
      <w:pPr>
        <w:pStyle w:val="DesignRecommendations"/>
      </w:pPr>
      <w:bookmarkStart w:id="371" w:name="_Toc424306916"/>
      <w:r w:rsidRPr="002319CF">
        <w:t>VMware is only adding new functionality to their vSphere Web Client.  Furthermore, some 3</w:t>
      </w:r>
      <w:r w:rsidRPr="002319CF">
        <w:rPr>
          <w:vertAlign w:val="superscript"/>
        </w:rPr>
        <w:t>rd</w:t>
      </w:r>
      <w:r w:rsidRPr="002319CF">
        <w:t xml:space="preserve"> party plugins are only </w:t>
      </w:r>
      <w:r w:rsidR="006255DA">
        <w:t xml:space="preserve">being added to the Web Client. </w:t>
      </w:r>
      <w:r w:rsidR="002C39C1">
        <w:t>Physio</w:t>
      </w:r>
      <w:r w:rsidR="00071419" w:rsidRPr="002319CF">
        <w:t xml:space="preserve"> will use the vSphere Web Client as their primary interface to the vSphere environment.</w:t>
      </w:r>
      <w:bookmarkEnd w:id="371"/>
    </w:p>
    <w:p w14:paraId="56951B4A" w14:textId="627F6AEB" w:rsidR="009F04EC" w:rsidRDefault="000F1813">
      <w:pPr>
        <w:pStyle w:val="Heading2"/>
      </w:pPr>
      <w:bookmarkStart w:id="372" w:name="_Toc424307006"/>
      <w:r>
        <w:lastRenderedPageBreak/>
        <w:t>Host Management Considerations</w:t>
      </w:r>
      <w:bookmarkEnd w:id="370"/>
      <w:bookmarkEnd w:id="372"/>
    </w:p>
    <w:p w14:paraId="0A7336DE" w14:textId="010CA68A" w:rsidR="006255DA" w:rsidRDefault="006255DA">
      <w:pPr>
        <w:pStyle w:val="Heading3"/>
      </w:pPr>
      <w:bookmarkStart w:id="373" w:name="_Toc364056145"/>
      <w:r>
        <w:t>HP Server Profiles</w:t>
      </w:r>
    </w:p>
    <w:p w14:paraId="42624867" w14:textId="7660E1E9" w:rsidR="00CF2956" w:rsidRDefault="00CF2956" w:rsidP="00CF2956">
      <w:pPr>
        <w:pStyle w:val="BodyText"/>
      </w:pPr>
      <w:r>
        <w:t xml:space="preserve">HP Server Profiles are required to configure HP Blade networking in chassis using Flex-NICs.   </w:t>
      </w:r>
      <w:r w:rsidR="0002610E">
        <w:t xml:space="preserve">While they can configures server and BIOS settings, their primary purpose is to configure HP Flex-NICs.  </w:t>
      </w:r>
      <w:r>
        <w:t>Server Profiles</w:t>
      </w:r>
      <w:r w:rsidR="0002610E">
        <w:t xml:space="preserve"> allow blades to be configured with different network profiles based on their required connectivity.    For example,  a blade in Cluster1 may require access to 5 VLANs,  while a blade in Cluster2 may only require 2 VLANs.   Separate Server Profiles would be created with the required VLAN configuration and applied to their respective blades.   Same blades, same chassis,  different configuration based on Server Profiles.</w:t>
      </w:r>
    </w:p>
    <w:p w14:paraId="66FC4145" w14:textId="283CE647" w:rsidR="0002610E" w:rsidRDefault="002C39C1" w:rsidP="005E6CDA">
      <w:pPr>
        <w:pStyle w:val="DesignRecommendations"/>
      </w:pPr>
      <w:bookmarkStart w:id="374" w:name="_Toc424306917"/>
      <w:r>
        <w:t>Physio</w:t>
      </w:r>
      <w:r w:rsidR="0002610E" w:rsidRPr="0002610E">
        <w:t>s 32 blades will be configured identically.  Consequently a single template Server Profile will be created and applied to all blades.</w:t>
      </w:r>
      <w:bookmarkEnd w:id="374"/>
    </w:p>
    <w:p w14:paraId="56951B4B" w14:textId="545BDD38" w:rsidR="009F04EC" w:rsidRDefault="000F1813">
      <w:pPr>
        <w:pStyle w:val="Heading3"/>
      </w:pPr>
      <w:r>
        <w:t>Host Install</w:t>
      </w:r>
      <w:bookmarkEnd w:id="373"/>
    </w:p>
    <w:p w14:paraId="0245B92D" w14:textId="69610B85" w:rsidR="006255DA" w:rsidRDefault="006255DA">
      <w:pPr>
        <w:pStyle w:val="BodyText"/>
      </w:pPr>
      <w:r>
        <w:t xml:space="preserve">vSphere is typically installed via ISO.   Whenever installing vSphere it is recommended to use the HW vendor’s latest build of vSphere as it has the vendor’s HW specific drivers.  </w:t>
      </w:r>
    </w:p>
    <w:p w14:paraId="33268FA2" w14:textId="4B03ED12" w:rsidR="006255DA" w:rsidRDefault="006255DA">
      <w:pPr>
        <w:pStyle w:val="BodyText"/>
      </w:pPr>
      <w:r>
        <w:t xml:space="preserve">HP vSphere installs can be performed remotely using the Virtual Media functionality of iLO.  This functionality allows the ISO to be remotely mounted to the HP server and then operate like a local DVD on the server.  </w:t>
      </w:r>
    </w:p>
    <w:p w14:paraId="56951B52" w14:textId="553BADAB" w:rsidR="009F04EC" w:rsidRDefault="006255DA" w:rsidP="006255DA">
      <w:pPr>
        <w:pStyle w:val="BodyText"/>
      </w:pPr>
      <w:r>
        <w:t xml:space="preserve">Other methods of ESXi installation are:  Kickstarter scripts and Auto-Deploy.   While these methods allow for automated install of ESXi, they are more complicated to manage.  These methods are typically </w:t>
      </w:r>
    </w:p>
    <w:p w14:paraId="5FE68F84" w14:textId="77777777" w:rsidR="00071419" w:rsidRDefault="00071419" w:rsidP="00071419">
      <w:pPr>
        <w:pStyle w:val="BulletList1"/>
        <w:numPr>
          <w:ilvl w:val="0"/>
          <w:numId w:val="0"/>
        </w:numPr>
        <w:ind w:left="720" w:hanging="360"/>
        <w:rPr>
          <w:lang w:val="en-US"/>
        </w:rPr>
      </w:pPr>
    </w:p>
    <w:p w14:paraId="6D825D73" w14:textId="4A4A7002" w:rsidR="006255DA" w:rsidRDefault="002C39C1" w:rsidP="005E6CDA">
      <w:pPr>
        <w:pStyle w:val="DesignRecommendations"/>
      </w:pPr>
      <w:bookmarkStart w:id="375" w:name="_Toc424306918"/>
      <w:r>
        <w:t>Physio</w:t>
      </w:r>
      <w:r w:rsidR="0002610E">
        <w:t xml:space="preserve"> has 24 in production vSphere 5.0 hosts.  These hosts will be upgraded to vSphere 5.5 using VUM.   The 8 new blades will be installed using Virtual Media and the latest HP vSphere 5.5 ISO.</w:t>
      </w:r>
      <w:bookmarkEnd w:id="375"/>
    </w:p>
    <w:p w14:paraId="56951B53" w14:textId="77777777" w:rsidR="009F04EC" w:rsidRDefault="000F1813">
      <w:pPr>
        <w:pStyle w:val="Heading3"/>
      </w:pPr>
      <w:bookmarkStart w:id="376" w:name="_Toc364056146"/>
      <w:r>
        <w:t>Host Configuration</w:t>
      </w:r>
      <w:bookmarkEnd w:id="376"/>
    </w:p>
    <w:p w14:paraId="56951B54" w14:textId="77777777" w:rsidR="009F04EC" w:rsidRDefault="000F1813">
      <w:pPr>
        <w:pStyle w:val="BulletList1"/>
        <w:rPr>
          <w:lang w:val="en-US"/>
        </w:rPr>
      </w:pPr>
      <w:r>
        <w:rPr>
          <w:lang w:val="en-US"/>
        </w:rPr>
        <w:t>Whenever possible, automate the post installation tasks.</w:t>
      </w:r>
    </w:p>
    <w:p w14:paraId="56951B55" w14:textId="77777777" w:rsidR="009F04EC" w:rsidRDefault="000F1813">
      <w:pPr>
        <w:pStyle w:val="BulletList1"/>
        <w:rPr>
          <w:lang w:val="en-US"/>
        </w:rPr>
      </w:pPr>
      <w:r>
        <w:rPr>
          <w:lang w:val="en-US"/>
        </w:rPr>
        <w:t>Use the Host Profiles feature to finish the configuration.</w:t>
      </w:r>
    </w:p>
    <w:p w14:paraId="56951B56" w14:textId="77777777" w:rsidR="009F04EC" w:rsidRDefault="000F1813">
      <w:pPr>
        <w:pStyle w:val="BulletList1"/>
        <w:rPr>
          <w:lang w:val="en-US"/>
        </w:rPr>
      </w:pPr>
      <w:r>
        <w:rPr>
          <w:lang w:val="en-US"/>
        </w:rPr>
        <w:t>Host profiles:</w:t>
      </w:r>
    </w:p>
    <w:p w14:paraId="56951B57" w14:textId="77777777" w:rsidR="009F04EC" w:rsidRDefault="000F1813" w:rsidP="00071419">
      <w:pPr>
        <w:pStyle w:val="BulletList2"/>
        <w:numPr>
          <w:ilvl w:val="1"/>
          <w:numId w:val="22"/>
        </w:numPr>
      </w:pPr>
      <w:r>
        <w:t>Are faster than manual configuration.</w:t>
      </w:r>
    </w:p>
    <w:p w14:paraId="56951B58" w14:textId="77777777" w:rsidR="009F04EC" w:rsidRDefault="000F1813" w:rsidP="00071419">
      <w:pPr>
        <w:pStyle w:val="BulletList2"/>
        <w:numPr>
          <w:ilvl w:val="1"/>
          <w:numId w:val="22"/>
        </w:numPr>
      </w:pPr>
      <w:r>
        <w:t>Are less error-prone than manual configuration.</w:t>
      </w:r>
    </w:p>
    <w:p w14:paraId="56951B59" w14:textId="77777777" w:rsidR="009F04EC" w:rsidRDefault="000F1813" w:rsidP="00071419">
      <w:pPr>
        <w:pStyle w:val="BulletList2"/>
        <w:numPr>
          <w:ilvl w:val="1"/>
          <w:numId w:val="22"/>
        </w:numPr>
      </w:pPr>
      <w:r>
        <w:t>Can be used for compliance monitoring.</w:t>
      </w:r>
    </w:p>
    <w:p w14:paraId="56951B5A" w14:textId="77777777" w:rsidR="009F04EC" w:rsidRDefault="000F1813" w:rsidP="00071419">
      <w:pPr>
        <w:pStyle w:val="BulletList2"/>
        <w:numPr>
          <w:ilvl w:val="1"/>
          <w:numId w:val="22"/>
        </w:numPr>
      </w:pPr>
      <w:r>
        <w:t>Reduce the need to develop custom post-installation scripts.</w:t>
      </w:r>
    </w:p>
    <w:p w14:paraId="56951B5B" w14:textId="77777777" w:rsidR="009F04EC" w:rsidRDefault="000F1813" w:rsidP="00071419">
      <w:pPr>
        <w:pStyle w:val="BulletList2"/>
        <w:numPr>
          <w:ilvl w:val="1"/>
          <w:numId w:val="22"/>
        </w:numPr>
      </w:pPr>
      <w:r>
        <w:t>Require an Enterprise Plus license: Might be too expensive for smaller organizations.</w:t>
      </w:r>
    </w:p>
    <w:p w14:paraId="56951B5C" w14:textId="77777777" w:rsidR="009F04EC" w:rsidRDefault="000F1813">
      <w:pPr>
        <w:pStyle w:val="BulletList1"/>
        <w:rPr>
          <w:lang w:val="en-US"/>
        </w:rPr>
      </w:pPr>
      <w:r>
        <w:rPr>
          <w:lang w:val="en-US"/>
        </w:rPr>
        <w:t>Develop post installation scripts for features or components that cannot be configured using host profiles.</w:t>
      </w:r>
    </w:p>
    <w:p w14:paraId="30041EAC" w14:textId="306B2ACC" w:rsidR="00071419" w:rsidRPr="002319CF" w:rsidRDefault="005E6CDA" w:rsidP="005E6CDA">
      <w:pPr>
        <w:pStyle w:val="DesignRecommendations"/>
      </w:pPr>
      <w:bookmarkStart w:id="377" w:name="_Toc424306919"/>
      <w:r>
        <w:t xml:space="preserve">Unique </w:t>
      </w:r>
      <w:r w:rsidR="00071419" w:rsidRPr="002319CF">
        <w:t xml:space="preserve">Host </w:t>
      </w:r>
      <w:r>
        <w:t>P</w:t>
      </w:r>
      <w:r w:rsidR="00071419" w:rsidRPr="002319CF">
        <w:t>rofiles will be created for each cluster</w:t>
      </w:r>
      <w:r>
        <w:t xml:space="preserve"> (Management and Cluster1)</w:t>
      </w:r>
      <w:r w:rsidR="00071419" w:rsidRPr="002319CF">
        <w:t xml:space="preserve"> and applied to vSphere hosts once they are deployed.</w:t>
      </w:r>
      <w:bookmarkEnd w:id="377"/>
    </w:p>
    <w:p w14:paraId="56951B5D" w14:textId="77777777" w:rsidR="009F04EC" w:rsidRDefault="000F1813">
      <w:pPr>
        <w:pStyle w:val="Heading2"/>
      </w:pPr>
      <w:r>
        <w:t xml:space="preserve"> </w:t>
      </w:r>
      <w:bookmarkStart w:id="378" w:name="_Toc364056147"/>
      <w:bookmarkStart w:id="379" w:name="_Toc424307007"/>
      <w:r>
        <w:t>vCenter Server Users and Groups</w:t>
      </w:r>
      <w:bookmarkEnd w:id="378"/>
      <w:bookmarkEnd w:id="379"/>
    </w:p>
    <w:p w14:paraId="4FB35028" w14:textId="77777777" w:rsidR="00AE4E63" w:rsidRDefault="00AE4E63" w:rsidP="0003640A">
      <w:pPr>
        <w:pStyle w:val="BulletList1"/>
        <w:numPr>
          <w:ilvl w:val="0"/>
          <w:numId w:val="0"/>
        </w:numPr>
        <w:ind w:left="360"/>
        <w:rPr>
          <w:lang w:val="en-US"/>
        </w:rPr>
      </w:pPr>
    </w:p>
    <w:p w14:paraId="199AD96C" w14:textId="187D3460" w:rsidR="0003640A" w:rsidRPr="0003640A" w:rsidRDefault="0003640A" w:rsidP="00AE4E63">
      <w:pPr>
        <w:pStyle w:val="BulletList1"/>
        <w:numPr>
          <w:ilvl w:val="0"/>
          <w:numId w:val="0"/>
        </w:numPr>
        <w:rPr>
          <w:lang w:val="en-US"/>
        </w:rPr>
      </w:pPr>
      <w:r w:rsidRPr="0003640A">
        <w:rPr>
          <w:lang w:val="en-US"/>
        </w:rPr>
        <w:t>vCenter user/group best practices:</w:t>
      </w:r>
    </w:p>
    <w:p w14:paraId="56951B5E" w14:textId="77777777" w:rsidR="009F04EC" w:rsidRDefault="000F1813">
      <w:pPr>
        <w:pStyle w:val="BulletList1"/>
        <w:rPr>
          <w:lang w:val="en-US"/>
        </w:rPr>
      </w:pPr>
      <w:r>
        <w:rPr>
          <w:lang w:val="en-US"/>
        </w:rPr>
        <w:lastRenderedPageBreak/>
        <w:t>Add the vCenter Server system and all servers hosting management interfaces (vSphere Client, vSphere PowerCLI, and so on) to a directory service. Then create users and groups in the directory service:</w:t>
      </w:r>
    </w:p>
    <w:p w14:paraId="56951B5F" w14:textId="77777777" w:rsidR="009F04EC" w:rsidRDefault="000F1813">
      <w:pPr>
        <w:pStyle w:val="BulletList2"/>
      </w:pPr>
      <w:r>
        <w:t>To simplify user and group management.</w:t>
      </w:r>
    </w:p>
    <w:p w14:paraId="56951B60" w14:textId="77777777" w:rsidR="009F04EC" w:rsidRDefault="000F1813">
      <w:pPr>
        <w:pStyle w:val="BulletList2"/>
      </w:pPr>
      <w:r>
        <w:t>To present a consistent user and group view to all management interfaces.</w:t>
      </w:r>
    </w:p>
    <w:p w14:paraId="56951B61" w14:textId="77777777" w:rsidR="009F04EC" w:rsidRDefault="000F1813">
      <w:pPr>
        <w:pStyle w:val="BulletList1"/>
        <w:rPr>
          <w:lang w:val="en-US"/>
        </w:rPr>
      </w:pPr>
      <w:r>
        <w:rPr>
          <w:lang w:val="en-US"/>
        </w:rPr>
        <w:t>Active Directory domain services are required for vCenter Linked Mode operation.</w:t>
      </w:r>
    </w:p>
    <w:p w14:paraId="56951B62" w14:textId="77777777" w:rsidR="009F04EC" w:rsidRDefault="000F1813">
      <w:pPr>
        <w:pStyle w:val="BulletList1"/>
        <w:rPr>
          <w:lang w:val="en-US"/>
        </w:rPr>
      </w:pPr>
      <w:r>
        <w:rPr>
          <w:lang w:val="en-US"/>
        </w:rPr>
        <w:t>Limit the number of users who have access to vCenter Server.</w:t>
      </w:r>
    </w:p>
    <w:p w14:paraId="56951B63" w14:textId="77777777" w:rsidR="009F04EC" w:rsidRDefault="000F1813">
      <w:pPr>
        <w:pStyle w:val="BulletList1"/>
        <w:rPr>
          <w:lang w:val="en-US"/>
        </w:rPr>
      </w:pPr>
      <w:r>
        <w:rPr>
          <w:lang w:val="en-US"/>
        </w:rPr>
        <w:t>Apply the principle of least privilege to users who have access to vCenter Server:</w:t>
      </w:r>
    </w:p>
    <w:p w14:paraId="56951B64" w14:textId="77777777" w:rsidR="009F04EC" w:rsidRDefault="000F1813">
      <w:pPr>
        <w:pStyle w:val="BulletList2"/>
      </w:pPr>
      <w:r>
        <w:t>Enhances security by reducing the attack surface.</w:t>
      </w:r>
    </w:p>
    <w:p w14:paraId="56951B65" w14:textId="77777777" w:rsidR="009F04EC" w:rsidRDefault="000F1813">
      <w:pPr>
        <w:pStyle w:val="BulletList2"/>
      </w:pPr>
      <w:r>
        <w:t>Simplifies vCenter Server administration.</w:t>
      </w:r>
    </w:p>
    <w:p w14:paraId="56951B66" w14:textId="77777777" w:rsidR="009F04EC" w:rsidRDefault="000F1813">
      <w:pPr>
        <w:pStyle w:val="BulletList1"/>
        <w:rPr>
          <w:lang w:val="en-US"/>
        </w:rPr>
      </w:pPr>
      <w:r>
        <w:rPr>
          <w:lang w:val="en-US"/>
        </w:rPr>
        <w:t>Do not add Windows special identity groups (such as Everyone) to vCenter Server roles. Create specific Windows groups for specific management and user purposes.</w:t>
      </w:r>
    </w:p>
    <w:p w14:paraId="56951B67" w14:textId="77777777" w:rsidR="009F04EC" w:rsidRDefault="000F1813">
      <w:pPr>
        <w:pStyle w:val="BulletList2"/>
      </w:pPr>
      <w:r>
        <w:t>Membership is automatically calculated by Windows and is not static.</w:t>
      </w:r>
    </w:p>
    <w:p w14:paraId="56951B68" w14:textId="77777777" w:rsidR="009F04EC" w:rsidRDefault="000F1813">
      <w:pPr>
        <w:pStyle w:val="BulletList2"/>
      </w:pPr>
      <w:r>
        <w:t>Not using these groups reduces unplanned access issues.</w:t>
      </w:r>
    </w:p>
    <w:p w14:paraId="56951B69" w14:textId="77777777" w:rsidR="009F04EC" w:rsidRDefault="000F1813">
      <w:pPr>
        <w:pStyle w:val="BulletList1"/>
        <w:rPr>
          <w:lang w:val="en-US"/>
        </w:rPr>
      </w:pPr>
      <w:r>
        <w:rPr>
          <w:lang w:val="en-US"/>
        </w:rPr>
        <w:t>Remove the Windows Administrators group from the vCenter Server Administrator role and create a specific Windows group for vCenter Server system administration. It reduces the risk of Windows administrators not trained in vSphere from gaining privileged access to the vCenter Server system</w:t>
      </w:r>
    </w:p>
    <w:p w14:paraId="56951B6A" w14:textId="77777777" w:rsidR="009F04EC" w:rsidRDefault="000F1813">
      <w:pPr>
        <w:pStyle w:val="BulletList1"/>
        <w:rPr>
          <w:lang w:val="en-US"/>
        </w:rPr>
      </w:pPr>
      <w:r>
        <w:rPr>
          <w:lang w:val="en-US"/>
        </w:rPr>
        <w:t>Grant roles to Windows groups rather than to individual users. This simplifies administration because changes to Windows group membership can be handled transparently to vCenter Server roles.</w:t>
      </w:r>
    </w:p>
    <w:p w14:paraId="56951B6B" w14:textId="77777777" w:rsidR="009F04EC" w:rsidRDefault="000F1813">
      <w:pPr>
        <w:pStyle w:val="BulletList1"/>
        <w:rPr>
          <w:lang w:val="en-US"/>
        </w:rPr>
      </w:pPr>
      <w:r>
        <w:rPr>
          <w:lang w:val="en-US"/>
        </w:rPr>
        <w:t>Use folders to assign roles to objects that require similar access permissions. This simplifies administration and enhances security by simplifying permission assignments.</w:t>
      </w:r>
    </w:p>
    <w:p w14:paraId="56951B6C" w14:textId="77777777" w:rsidR="009F04EC" w:rsidRDefault="000F1813">
      <w:pPr>
        <w:pStyle w:val="BulletList1"/>
        <w:rPr>
          <w:lang w:val="en-US"/>
        </w:rPr>
      </w:pPr>
      <w:r>
        <w:rPr>
          <w:lang w:val="en-US"/>
        </w:rPr>
        <w:t>Configure Additional Administrators in Single Sign-On users and groups as appropriate as well. This will allow multiple administrators access into the system in the case that an account is locked out of Single Sign-On.</w:t>
      </w:r>
    </w:p>
    <w:p w14:paraId="0F7CE5DE" w14:textId="5DE8EFD4" w:rsidR="00660EF4" w:rsidRDefault="00660EF4">
      <w:pPr>
        <w:pStyle w:val="BulletList1"/>
        <w:rPr>
          <w:lang w:val="en-US"/>
        </w:rPr>
      </w:pPr>
      <w:r>
        <w:rPr>
          <w:lang w:val="en-US"/>
        </w:rPr>
        <w:t>Create unique service accounts for any service that needs access to vCenter.   Add the service accounts to a vCenter service account AD group and assign the group vCenter admins.</w:t>
      </w:r>
    </w:p>
    <w:p w14:paraId="23B551BF" w14:textId="77777777" w:rsidR="0003640A" w:rsidRDefault="0003640A" w:rsidP="0003640A">
      <w:pPr>
        <w:pStyle w:val="BulletList1"/>
        <w:numPr>
          <w:ilvl w:val="0"/>
          <w:numId w:val="0"/>
        </w:numPr>
        <w:ind w:left="720" w:hanging="360"/>
        <w:rPr>
          <w:lang w:val="en-US"/>
        </w:rPr>
      </w:pPr>
    </w:p>
    <w:p w14:paraId="7E0DDD9B" w14:textId="649CC70F" w:rsidR="0003640A" w:rsidRDefault="002C39C1" w:rsidP="005E6CDA">
      <w:pPr>
        <w:pStyle w:val="DesignRecommendations"/>
      </w:pPr>
      <w:bookmarkStart w:id="380" w:name="_Toc424306920"/>
      <w:r>
        <w:t>Physio</w:t>
      </w:r>
      <w:r w:rsidR="009D43EB">
        <w:t xml:space="preserve"> </w:t>
      </w:r>
      <w:r w:rsidR="0003640A" w:rsidRPr="00E26D8C">
        <w:t xml:space="preserve">Administrators will be added to vCenter </w:t>
      </w:r>
      <w:r w:rsidR="00E26D8C">
        <w:t xml:space="preserve">permissions </w:t>
      </w:r>
      <w:r w:rsidR="0003640A" w:rsidRPr="00E26D8C">
        <w:t>using their AD account.</w:t>
      </w:r>
      <w:r w:rsidR="00E26D8C" w:rsidRPr="00E26D8C">
        <w:t xml:space="preserve">  Administrators will not login with </w:t>
      </w:r>
      <w:r w:rsidR="005E6CDA">
        <w:t>using service accounts</w:t>
      </w:r>
      <w:r w:rsidR="00E26D8C" w:rsidRPr="00E26D8C">
        <w:t>.</w:t>
      </w:r>
      <w:bookmarkEnd w:id="380"/>
    </w:p>
    <w:p w14:paraId="64ACE7EF" w14:textId="1EE2F398" w:rsidR="00660EF4" w:rsidRPr="00E26D8C" w:rsidRDefault="00660EF4" w:rsidP="005E6CDA">
      <w:pPr>
        <w:pStyle w:val="DesignRecommendations"/>
      </w:pPr>
      <w:bookmarkStart w:id="381" w:name="_Toc424306921"/>
      <w:r>
        <w:t>Service accounts will be created in the Physiocorp AD and added to a vCenter services AD group that has admin rights to vCenter.</w:t>
      </w:r>
      <w:bookmarkEnd w:id="381"/>
    </w:p>
    <w:p w14:paraId="29592B63" w14:textId="6E20E755" w:rsidR="00660EF4" w:rsidRDefault="00660EF4" w:rsidP="00660EF4">
      <w:pPr>
        <w:pStyle w:val="DesignRecommendations"/>
      </w:pPr>
      <w:bookmarkStart w:id="382" w:name="_Toc424306922"/>
      <w:r>
        <w:t>Physio</w:t>
      </w:r>
      <w:r w:rsidRPr="00290E13">
        <w:t xml:space="preserve"> will use </w:t>
      </w:r>
      <w:r>
        <w:t>Physiocorp</w:t>
      </w:r>
      <w:r w:rsidRPr="00290E13">
        <w:t xml:space="preserve"> service accounts for every unique service login to vCenter.</w:t>
      </w:r>
      <w:bookmarkEnd w:id="382"/>
    </w:p>
    <w:tbl>
      <w:tblPr>
        <w:tblW w:w="7848" w:type="dxa"/>
        <w:tblLook w:val="04A0" w:firstRow="1" w:lastRow="0" w:firstColumn="1" w:lastColumn="0" w:noHBand="0" w:noVBand="1"/>
      </w:tblPr>
      <w:tblGrid>
        <w:gridCol w:w="2280"/>
        <w:gridCol w:w="5568"/>
      </w:tblGrid>
      <w:tr w:rsidR="00660EF4" w:rsidRPr="00311586" w14:paraId="1F84B6FA" w14:textId="77777777" w:rsidTr="00EF13DA">
        <w:trPr>
          <w:trHeight w:val="286"/>
        </w:trPr>
        <w:tc>
          <w:tcPr>
            <w:tcW w:w="228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5CE24FED" w14:textId="77777777" w:rsidR="00660EF4" w:rsidRPr="00311586" w:rsidRDefault="00660EF4" w:rsidP="00EF13DA">
            <w:pPr>
              <w:spacing w:before="0" w:after="0"/>
              <w:rPr>
                <w:rFonts w:ascii="Calibri" w:hAnsi="Calibri"/>
                <w:b/>
                <w:bCs/>
                <w:color w:val="FFFFFF"/>
                <w:sz w:val="22"/>
                <w:szCs w:val="22"/>
              </w:rPr>
            </w:pPr>
            <w:r>
              <w:rPr>
                <w:rFonts w:ascii="Calibri" w:hAnsi="Calibri"/>
                <w:b/>
                <w:bCs/>
                <w:color w:val="FFFFFF"/>
                <w:sz w:val="22"/>
                <w:szCs w:val="22"/>
              </w:rPr>
              <w:t>Service Account</w:t>
            </w:r>
          </w:p>
        </w:tc>
        <w:tc>
          <w:tcPr>
            <w:tcW w:w="5568" w:type="dxa"/>
            <w:tcBorders>
              <w:top w:val="single" w:sz="4" w:space="0" w:color="auto"/>
              <w:left w:val="nil"/>
              <w:bottom w:val="single" w:sz="4" w:space="0" w:color="auto"/>
              <w:right w:val="single" w:sz="4" w:space="0" w:color="auto"/>
            </w:tcBorders>
            <w:shd w:val="clear" w:color="000000" w:fill="A5A5A5"/>
            <w:noWrap/>
            <w:vAlign w:val="bottom"/>
            <w:hideMark/>
          </w:tcPr>
          <w:p w14:paraId="71212491" w14:textId="77777777" w:rsidR="00660EF4" w:rsidRPr="00311586" w:rsidRDefault="00660EF4" w:rsidP="00EF13DA">
            <w:pPr>
              <w:spacing w:before="0" w:after="0"/>
              <w:rPr>
                <w:rFonts w:ascii="Calibri" w:hAnsi="Calibri"/>
                <w:b/>
                <w:bCs/>
                <w:color w:val="FFFFFF"/>
                <w:sz w:val="22"/>
                <w:szCs w:val="22"/>
              </w:rPr>
            </w:pPr>
            <w:r>
              <w:rPr>
                <w:rFonts w:ascii="Calibri" w:hAnsi="Calibri"/>
                <w:b/>
                <w:bCs/>
                <w:color w:val="FFFFFF"/>
                <w:sz w:val="22"/>
                <w:szCs w:val="22"/>
              </w:rPr>
              <w:t>Product</w:t>
            </w:r>
          </w:p>
        </w:tc>
      </w:tr>
      <w:tr w:rsidR="00660EF4" w:rsidRPr="00311586" w14:paraId="28C01D50" w14:textId="77777777" w:rsidTr="00EF13DA">
        <w:trPr>
          <w:trHeight w:val="25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C68AA" w14:textId="77777777" w:rsidR="00660EF4" w:rsidRPr="00311586" w:rsidRDefault="00660EF4" w:rsidP="00EF13DA">
            <w:pPr>
              <w:spacing w:before="0" w:after="0"/>
            </w:pPr>
            <w:r>
              <w:t>svc_SRM</w:t>
            </w:r>
          </w:p>
        </w:tc>
        <w:tc>
          <w:tcPr>
            <w:tcW w:w="5568" w:type="dxa"/>
            <w:tcBorders>
              <w:top w:val="single" w:sz="4" w:space="0" w:color="auto"/>
              <w:left w:val="nil"/>
              <w:bottom w:val="single" w:sz="4" w:space="0" w:color="auto"/>
              <w:right w:val="single" w:sz="4" w:space="0" w:color="auto"/>
            </w:tcBorders>
            <w:shd w:val="clear" w:color="auto" w:fill="auto"/>
            <w:noWrap/>
            <w:vAlign w:val="bottom"/>
            <w:hideMark/>
          </w:tcPr>
          <w:p w14:paraId="76F82569" w14:textId="77777777" w:rsidR="00660EF4" w:rsidRPr="00311586" w:rsidRDefault="00660EF4" w:rsidP="00EF13DA">
            <w:pPr>
              <w:spacing w:before="0" w:after="0"/>
            </w:pPr>
            <w:r>
              <w:t>Site Recovery Manager</w:t>
            </w:r>
          </w:p>
        </w:tc>
      </w:tr>
      <w:tr w:rsidR="00660EF4" w:rsidRPr="00311586" w14:paraId="38641A37" w14:textId="77777777" w:rsidTr="00EF13DA">
        <w:trPr>
          <w:trHeight w:val="25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DED6D1" w14:textId="0802BE9F" w:rsidR="00660EF4" w:rsidRDefault="00660EF4" w:rsidP="00EF13DA">
            <w:pPr>
              <w:spacing w:before="0" w:after="0"/>
            </w:pPr>
            <w:r>
              <w:t>Svc_vum</w:t>
            </w:r>
          </w:p>
        </w:tc>
        <w:tc>
          <w:tcPr>
            <w:tcW w:w="5568" w:type="dxa"/>
            <w:tcBorders>
              <w:top w:val="single" w:sz="4" w:space="0" w:color="auto"/>
              <w:left w:val="nil"/>
              <w:bottom w:val="single" w:sz="4" w:space="0" w:color="auto"/>
              <w:right w:val="single" w:sz="4" w:space="0" w:color="auto"/>
            </w:tcBorders>
            <w:shd w:val="clear" w:color="auto" w:fill="auto"/>
            <w:noWrap/>
            <w:vAlign w:val="bottom"/>
          </w:tcPr>
          <w:p w14:paraId="4DE3D4B6" w14:textId="6C579ADF" w:rsidR="00660EF4" w:rsidRDefault="00660EF4" w:rsidP="00EF13DA">
            <w:pPr>
              <w:spacing w:before="0" w:after="0"/>
            </w:pPr>
            <w:r>
              <w:t>VUM</w:t>
            </w:r>
          </w:p>
        </w:tc>
      </w:tr>
      <w:tr w:rsidR="00660EF4" w:rsidRPr="00311586" w14:paraId="7E3204D5" w14:textId="77777777" w:rsidTr="00EF13DA">
        <w:trPr>
          <w:trHeight w:val="25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15CC1" w14:textId="77777777" w:rsidR="00660EF4" w:rsidRPr="00311586" w:rsidRDefault="00660EF4" w:rsidP="00EF13DA">
            <w:pPr>
              <w:spacing w:before="0" w:after="0"/>
            </w:pPr>
            <w:r>
              <w:t>svc_VR</w:t>
            </w:r>
          </w:p>
        </w:tc>
        <w:tc>
          <w:tcPr>
            <w:tcW w:w="5568" w:type="dxa"/>
            <w:tcBorders>
              <w:top w:val="single" w:sz="4" w:space="0" w:color="auto"/>
              <w:left w:val="nil"/>
              <w:bottom w:val="single" w:sz="4" w:space="0" w:color="auto"/>
              <w:right w:val="single" w:sz="4" w:space="0" w:color="auto"/>
            </w:tcBorders>
            <w:shd w:val="clear" w:color="auto" w:fill="auto"/>
            <w:noWrap/>
            <w:vAlign w:val="bottom"/>
            <w:hideMark/>
          </w:tcPr>
          <w:p w14:paraId="19C03806" w14:textId="77777777" w:rsidR="00660EF4" w:rsidRPr="00290E13" w:rsidRDefault="00660EF4" w:rsidP="00EF13DA">
            <w:pPr>
              <w:spacing w:before="0" w:after="0"/>
            </w:pPr>
            <w:r>
              <w:t>vSphere Replication</w:t>
            </w:r>
          </w:p>
        </w:tc>
      </w:tr>
      <w:tr w:rsidR="00660EF4" w:rsidRPr="00311586" w14:paraId="2BC02788" w14:textId="77777777" w:rsidTr="00EF13DA">
        <w:trPr>
          <w:trHeight w:val="25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F06A98" w14:textId="77777777" w:rsidR="00660EF4" w:rsidRDefault="00660EF4" w:rsidP="00EF13DA">
            <w:pPr>
              <w:spacing w:before="0" w:after="0"/>
            </w:pPr>
            <w:r>
              <w:t>svc_vROPs</w:t>
            </w:r>
          </w:p>
        </w:tc>
        <w:tc>
          <w:tcPr>
            <w:tcW w:w="5568" w:type="dxa"/>
            <w:tcBorders>
              <w:top w:val="single" w:sz="4" w:space="0" w:color="auto"/>
              <w:left w:val="nil"/>
              <w:bottom w:val="single" w:sz="4" w:space="0" w:color="auto"/>
              <w:right w:val="single" w:sz="4" w:space="0" w:color="auto"/>
            </w:tcBorders>
            <w:shd w:val="clear" w:color="auto" w:fill="auto"/>
            <w:noWrap/>
            <w:vAlign w:val="bottom"/>
          </w:tcPr>
          <w:p w14:paraId="253635F1" w14:textId="77777777" w:rsidR="00660EF4" w:rsidRDefault="00660EF4" w:rsidP="00EF13DA">
            <w:pPr>
              <w:spacing w:before="0" w:after="0"/>
            </w:pPr>
            <w:r>
              <w:t>vRealize Operations</w:t>
            </w:r>
          </w:p>
        </w:tc>
      </w:tr>
      <w:tr w:rsidR="00660EF4" w:rsidRPr="00311586" w14:paraId="2155F7EF" w14:textId="77777777" w:rsidTr="00EF13DA">
        <w:trPr>
          <w:trHeight w:val="25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B9631A" w14:textId="77777777" w:rsidR="00660EF4" w:rsidRDefault="00660EF4" w:rsidP="00EF13DA">
            <w:pPr>
              <w:spacing w:before="0" w:after="0"/>
            </w:pPr>
            <w:r>
              <w:t>svc_VMA</w:t>
            </w:r>
          </w:p>
        </w:tc>
        <w:tc>
          <w:tcPr>
            <w:tcW w:w="5568" w:type="dxa"/>
            <w:tcBorders>
              <w:top w:val="single" w:sz="4" w:space="0" w:color="auto"/>
              <w:left w:val="nil"/>
              <w:bottom w:val="single" w:sz="4" w:space="0" w:color="auto"/>
              <w:right w:val="single" w:sz="4" w:space="0" w:color="auto"/>
            </w:tcBorders>
            <w:shd w:val="clear" w:color="auto" w:fill="auto"/>
            <w:noWrap/>
            <w:vAlign w:val="bottom"/>
          </w:tcPr>
          <w:p w14:paraId="341B95FE" w14:textId="77777777" w:rsidR="00660EF4" w:rsidRDefault="00660EF4" w:rsidP="00EF13DA">
            <w:pPr>
              <w:spacing w:before="0" w:after="0"/>
            </w:pPr>
            <w:r>
              <w:t>vSphere Management Assistant</w:t>
            </w:r>
          </w:p>
        </w:tc>
      </w:tr>
    </w:tbl>
    <w:p w14:paraId="599288E1" w14:textId="7BA2B131" w:rsidR="00660EF4" w:rsidRDefault="00660EF4" w:rsidP="00660EF4">
      <w:pPr>
        <w:pStyle w:val="DesignRecommendations"/>
      </w:pPr>
      <w:bookmarkStart w:id="383" w:name="_Toc424306923"/>
      <w:r>
        <w:t>A new Physiocorp AD group:  vCenter_svc_admins will be created.  This group will contain all svc_ accounts and be granted vCenter Admin permissions</w:t>
      </w:r>
      <w:bookmarkEnd w:id="383"/>
    </w:p>
    <w:p w14:paraId="74A5E476" w14:textId="77777777" w:rsidR="0003640A" w:rsidRDefault="0003640A" w:rsidP="0003640A">
      <w:pPr>
        <w:pStyle w:val="BulletList1"/>
        <w:numPr>
          <w:ilvl w:val="0"/>
          <w:numId w:val="0"/>
        </w:numPr>
        <w:ind w:left="720" w:hanging="360"/>
        <w:rPr>
          <w:lang w:val="en-US"/>
        </w:rPr>
      </w:pPr>
    </w:p>
    <w:p w14:paraId="29CC9ABE" w14:textId="77777777" w:rsidR="00660EF4" w:rsidRDefault="00660EF4" w:rsidP="0003640A">
      <w:pPr>
        <w:pStyle w:val="BulletList1"/>
        <w:numPr>
          <w:ilvl w:val="0"/>
          <w:numId w:val="0"/>
        </w:numPr>
        <w:ind w:left="720" w:hanging="360"/>
        <w:rPr>
          <w:lang w:val="en-US"/>
        </w:rPr>
      </w:pPr>
    </w:p>
    <w:p w14:paraId="56951B6E" w14:textId="77777777" w:rsidR="009F04EC" w:rsidRDefault="000F1813">
      <w:pPr>
        <w:pStyle w:val="Heading2"/>
      </w:pPr>
      <w:r>
        <w:t xml:space="preserve"> </w:t>
      </w:r>
      <w:bookmarkStart w:id="384" w:name="_Toc364056148"/>
      <w:bookmarkStart w:id="385" w:name="_Toc424307008"/>
      <w:r>
        <w:t>Management Cluster</w:t>
      </w:r>
      <w:bookmarkEnd w:id="384"/>
      <w:bookmarkEnd w:id="385"/>
    </w:p>
    <w:p w14:paraId="56951B6F" w14:textId="77777777" w:rsidR="009F04EC" w:rsidRDefault="000F1813">
      <w:pPr>
        <w:pStyle w:val="BodyText"/>
      </w:pPr>
      <w:r>
        <w:t>Management, monitoring, and infrastructure services are critical functions in a vSphere environment. Placing these functions in their own cluster has several benefits.</w:t>
      </w:r>
    </w:p>
    <w:p w14:paraId="56951B70" w14:textId="77777777" w:rsidR="009F04EC" w:rsidRDefault="000F1813">
      <w:pPr>
        <w:pStyle w:val="BodyText"/>
      </w:pPr>
      <w:r>
        <w:t>A management cluster provides resource isolation. Production applications, test applications, and other types of applications cannot use the cluster resources reserved for management, monitoring, and infrastructure services. Resource isolation helps management and infrastructure services to operate at their best possible performance level. A separate cluster would also satisfy an organization’s policy to have physical isolation between management and production hardware.</w:t>
      </w:r>
    </w:p>
    <w:p w14:paraId="56951B71" w14:textId="77777777" w:rsidR="009F04EC" w:rsidRDefault="000F1813">
      <w:pPr>
        <w:pStyle w:val="BodyText"/>
      </w:pPr>
      <w:r>
        <w:t>Placing all management, monitoring, and infrastructure services in a vSphere High Availability cluster provides higher availability for these critical services.</w:t>
      </w:r>
    </w:p>
    <w:p w14:paraId="56951B72" w14:textId="77777777" w:rsidR="009F04EC" w:rsidRDefault="000F1813">
      <w:pPr>
        <w:pStyle w:val="BodyText"/>
      </w:pPr>
      <w:r>
        <w:t>Permissions can be configured on the management cluster to limit access to only vSphere administrators. This further protects access to the virtual machines running the management, monitoring, and infrastructure services.</w:t>
      </w:r>
    </w:p>
    <w:p w14:paraId="56951B73" w14:textId="7936D423" w:rsidR="009F04EC" w:rsidRDefault="000F1813">
      <w:pPr>
        <w:pStyle w:val="BodyText"/>
      </w:pPr>
      <w:r>
        <w:t xml:space="preserve">The primary disadvantage of creating a management cluster is cost. </w:t>
      </w:r>
      <w:r w:rsidR="006459E6">
        <w:t xml:space="preserve">The environment must be </w:t>
      </w:r>
      <w:r>
        <w:t>large enough to warrant a dedicated management cluster.</w:t>
      </w:r>
    </w:p>
    <w:p w14:paraId="56951B74" w14:textId="77777777" w:rsidR="009F04EC" w:rsidRDefault="000F1813">
      <w:pPr>
        <w:pStyle w:val="BodyText"/>
      </w:pPr>
      <w:r>
        <w:t>For example, a three-host management cluster would proportionally add significant cost to an infrastructure of only 10 hosts. However, a three-host management cluster would proportionally add little cost to an infrastructure of 50 hosts.</w:t>
      </w:r>
    </w:p>
    <w:p w14:paraId="56951B75" w14:textId="70B4E877" w:rsidR="009F04EC" w:rsidRDefault="000F1813">
      <w:pPr>
        <w:pStyle w:val="Caption"/>
      </w:pPr>
      <w:bookmarkStart w:id="386" w:name="_Toc365994595"/>
      <w:bookmarkStart w:id="387" w:name="_Toc365994843"/>
      <w:r>
        <w:t>Management Cluster Example</w:t>
      </w:r>
      <w:bookmarkEnd w:id="386"/>
      <w:bookmarkEnd w:id="387"/>
    </w:p>
    <w:p w14:paraId="56951B76" w14:textId="77777777" w:rsidR="009F04EC" w:rsidRDefault="000F1813">
      <w:pPr>
        <w:pStyle w:val="BodyText"/>
      </w:pPr>
      <w:r>
        <w:rPr>
          <w:noProof/>
        </w:rPr>
        <w:drawing>
          <wp:inline distT="0" distB="0" distL="0" distR="0" wp14:anchorId="56951F0F" wp14:editId="56951F10">
            <wp:extent cx="4607396" cy="1079981"/>
            <wp:effectExtent l="0" t="0" r="270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tCluster.png"/>
                    <pic:cNvPicPr/>
                  </pic:nvPicPr>
                  <pic:blipFill>
                    <a:blip r:embed="rId46">
                      <a:extLst>
                        <a:ext uri="{28A0092B-C50C-407E-A947-70E740481C1C}">
                          <a14:useLocalDpi xmlns:a14="http://schemas.microsoft.com/office/drawing/2010/main" val="0"/>
                        </a:ext>
                      </a:extLst>
                    </a:blip>
                    <a:stretch>
                      <a:fillRect/>
                    </a:stretch>
                  </pic:blipFill>
                  <pic:spPr>
                    <a:xfrm>
                      <a:off x="0" y="0"/>
                      <a:ext cx="4605110" cy="1079445"/>
                    </a:xfrm>
                    <a:prstGeom prst="rect">
                      <a:avLst/>
                    </a:prstGeom>
                  </pic:spPr>
                </pic:pic>
              </a:graphicData>
            </a:graphic>
          </wp:inline>
        </w:drawing>
      </w:r>
    </w:p>
    <w:p w14:paraId="48CEFF4A" w14:textId="77777777" w:rsidR="00380862" w:rsidRDefault="00380862">
      <w:pPr>
        <w:pStyle w:val="BodyText"/>
      </w:pPr>
    </w:p>
    <w:p w14:paraId="53840C87" w14:textId="79DC3EF4" w:rsidR="008C0987" w:rsidRDefault="002C39C1" w:rsidP="005E6CDA">
      <w:pPr>
        <w:pStyle w:val="DesignRecommendations"/>
      </w:pPr>
      <w:bookmarkStart w:id="388" w:name="_Toc424306924"/>
      <w:r>
        <w:t>Physio</w:t>
      </w:r>
      <w:r w:rsidR="008C0987">
        <w:t xml:space="preserve">’s new design includes HP </w:t>
      </w:r>
      <w:r w:rsidR="00AE4E63">
        <w:t>OneView.  HP OneView manages the HP blades that this vSphere design will run on.   Since HP OneView manages the blades it is required to run on non-blade servers.</w:t>
      </w:r>
      <w:bookmarkEnd w:id="388"/>
      <w:r w:rsidR="00AE4E63">
        <w:t xml:space="preserve">   </w:t>
      </w:r>
    </w:p>
    <w:p w14:paraId="460E7C53" w14:textId="61E506C4" w:rsidR="00EA7D86" w:rsidRDefault="002C39C1" w:rsidP="005E6CDA">
      <w:pPr>
        <w:pStyle w:val="DesignRecommendations"/>
      </w:pPr>
      <w:bookmarkStart w:id="389" w:name="_Toc424306925"/>
      <w:r>
        <w:t>Physio</w:t>
      </w:r>
      <w:r w:rsidR="00AE4E63">
        <w:t>’s Cluster2 and DMZ clusters run on DL360 G7 rack servers.  The three hosts that make up these clusters will be repurposed as the Management cluster.</w:t>
      </w:r>
      <w:bookmarkEnd w:id="389"/>
      <w:r w:rsidR="00AE4E63">
        <w:t xml:space="preserve"> </w:t>
      </w:r>
    </w:p>
    <w:p w14:paraId="55C27C96" w14:textId="5A34A7F9" w:rsidR="00EA7D86" w:rsidRPr="00EA7D86" w:rsidRDefault="00EA7D86">
      <w:pPr>
        <w:pStyle w:val="BodyText"/>
        <w:rPr>
          <w:b/>
          <w:i/>
        </w:rPr>
      </w:pPr>
      <w:r w:rsidRPr="00EA7D86">
        <w:rPr>
          <w:b/>
          <w:i/>
        </w:rPr>
        <w:t>Management Cluster VMs</w:t>
      </w:r>
      <w:r w:rsidR="00CD4C70">
        <w:rPr>
          <w:b/>
          <w:i/>
        </w:rPr>
        <w:t xml:space="preserve"> (initial list)</w:t>
      </w:r>
    </w:p>
    <w:tbl>
      <w:tblPr>
        <w:tblW w:w="7815" w:type="dxa"/>
        <w:tblLook w:val="04A0" w:firstRow="1" w:lastRow="0" w:firstColumn="1" w:lastColumn="0" w:noHBand="0" w:noVBand="1"/>
      </w:tblPr>
      <w:tblGrid>
        <w:gridCol w:w="3078"/>
        <w:gridCol w:w="4737"/>
      </w:tblGrid>
      <w:tr w:rsidR="00CD4C70" w:rsidRPr="00686665" w14:paraId="14850A00" w14:textId="77777777" w:rsidTr="00CD4C70">
        <w:trPr>
          <w:trHeight w:val="300"/>
        </w:trPr>
        <w:tc>
          <w:tcPr>
            <w:tcW w:w="3078"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0D7F03B5" w14:textId="454600E5" w:rsidR="00CD4C70" w:rsidRPr="00686665" w:rsidRDefault="00CD4C70" w:rsidP="00DB1BDF">
            <w:pPr>
              <w:spacing w:before="0" w:after="0"/>
              <w:rPr>
                <w:rFonts w:ascii="Calibri" w:hAnsi="Calibri"/>
                <w:b/>
                <w:bCs/>
                <w:color w:val="FFFFFF"/>
                <w:sz w:val="22"/>
                <w:szCs w:val="22"/>
              </w:rPr>
            </w:pPr>
            <w:r>
              <w:rPr>
                <w:rFonts w:ascii="Calibri" w:hAnsi="Calibri"/>
                <w:b/>
                <w:bCs/>
                <w:color w:val="FFFFFF"/>
                <w:sz w:val="22"/>
                <w:szCs w:val="22"/>
              </w:rPr>
              <w:t>VM</w:t>
            </w:r>
          </w:p>
        </w:tc>
        <w:tc>
          <w:tcPr>
            <w:tcW w:w="4737" w:type="dxa"/>
            <w:tcBorders>
              <w:top w:val="single" w:sz="4" w:space="0" w:color="auto"/>
              <w:left w:val="nil"/>
              <w:bottom w:val="single" w:sz="4" w:space="0" w:color="auto"/>
              <w:right w:val="single" w:sz="4" w:space="0" w:color="auto"/>
            </w:tcBorders>
            <w:shd w:val="clear" w:color="000000" w:fill="A5A5A5"/>
            <w:noWrap/>
            <w:vAlign w:val="bottom"/>
            <w:hideMark/>
          </w:tcPr>
          <w:p w14:paraId="7DA74167" w14:textId="1803ABD5" w:rsidR="00CD4C70" w:rsidRPr="00686665" w:rsidRDefault="00CD4C70" w:rsidP="00DB1BDF">
            <w:pPr>
              <w:spacing w:before="0" w:after="0"/>
              <w:rPr>
                <w:rFonts w:ascii="Calibri" w:hAnsi="Calibri"/>
                <w:b/>
                <w:bCs/>
                <w:color w:val="FFFFFF"/>
                <w:sz w:val="22"/>
                <w:szCs w:val="22"/>
              </w:rPr>
            </w:pPr>
            <w:r>
              <w:rPr>
                <w:rFonts w:ascii="Calibri" w:hAnsi="Calibri"/>
                <w:b/>
                <w:bCs/>
                <w:color w:val="FFFFFF"/>
                <w:sz w:val="22"/>
                <w:szCs w:val="22"/>
              </w:rPr>
              <w:t>Description</w:t>
            </w:r>
          </w:p>
        </w:tc>
      </w:tr>
      <w:tr w:rsidR="00CD4C70" w:rsidRPr="00686665" w14:paraId="4C6A2397" w14:textId="77777777" w:rsidTr="00CD4C70">
        <w:trPr>
          <w:trHeight w:val="257"/>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DD65F6" w14:textId="5E6146C3" w:rsidR="00CD4C70" w:rsidRPr="00686665" w:rsidRDefault="00CD4C70" w:rsidP="00EA7D86">
            <w:pPr>
              <w:spacing w:before="0" w:after="0"/>
            </w:pPr>
            <w:r w:rsidRPr="00EA02E1">
              <w:t>P-</w:t>
            </w:r>
            <w:r>
              <w:t>OneView</w:t>
            </w:r>
            <w:r w:rsidRPr="00EA02E1">
              <w:t>-001</w:t>
            </w:r>
          </w:p>
        </w:tc>
        <w:tc>
          <w:tcPr>
            <w:tcW w:w="4737" w:type="dxa"/>
            <w:tcBorders>
              <w:top w:val="single" w:sz="4" w:space="0" w:color="auto"/>
              <w:left w:val="nil"/>
              <w:bottom w:val="single" w:sz="4" w:space="0" w:color="auto"/>
              <w:right w:val="single" w:sz="4" w:space="0" w:color="auto"/>
            </w:tcBorders>
            <w:shd w:val="clear" w:color="auto" w:fill="auto"/>
            <w:noWrap/>
            <w:vAlign w:val="bottom"/>
            <w:hideMark/>
          </w:tcPr>
          <w:p w14:paraId="1640BB9D" w14:textId="3F814606" w:rsidR="00CD4C70" w:rsidRPr="00686665" w:rsidRDefault="00CD4C70" w:rsidP="00DB1BDF">
            <w:pPr>
              <w:spacing w:before="0" w:after="0"/>
            </w:pPr>
            <w:r>
              <w:t>HP OneView</w:t>
            </w:r>
          </w:p>
        </w:tc>
      </w:tr>
      <w:tr w:rsidR="00CD4C70" w:rsidRPr="00686665" w14:paraId="67F1717F" w14:textId="77777777" w:rsidTr="00CD4C70">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4427B" w14:textId="7FC3129B" w:rsidR="00CD4C70" w:rsidRPr="00686665" w:rsidRDefault="00CD4C70" w:rsidP="00DB1BDF">
            <w:pPr>
              <w:spacing w:before="0" w:after="0"/>
            </w:pPr>
            <w:r>
              <w:t>P-VCENTER-001</w:t>
            </w:r>
          </w:p>
        </w:tc>
        <w:tc>
          <w:tcPr>
            <w:tcW w:w="4737" w:type="dxa"/>
            <w:tcBorders>
              <w:top w:val="single" w:sz="4" w:space="0" w:color="auto"/>
              <w:left w:val="nil"/>
              <w:bottom w:val="single" w:sz="4" w:space="0" w:color="auto"/>
              <w:right w:val="single" w:sz="4" w:space="0" w:color="auto"/>
            </w:tcBorders>
            <w:shd w:val="clear" w:color="auto" w:fill="auto"/>
            <w:noWrap/>
            <w:hideMark/>
          </w:tcPr>
          <w:p w14:paraId="1B1AA325" w14:textId="1BA61856" w:rsidR="00CD4C70" w:rsidRPr="00686665" w:rsidRDefault="00CD4C70" w:rsidP="00DB1BDF">
            <w:pPr>
              <w:spacing w:before="0" w:after="0"/>
            </w:pPr>
            <w:r>
              <w:t xml:space="preserve">vCenter </w:t>
            </w:r>
          </w:p>
        </w:tc>
      </w:tr>
      <w:tr w:rsidR="005E6CDA" w:rsidRPr="00686665" w14:paraId="2DFECA6C" w14:textId="77777777" w:rsidTr="00CD4C70">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2579BD" w14:textId="22A85486" w:rsidR="005E6CDA" w:rsidRDefault="005E6CDA" w:rsidP="00DB1BDF">
            <w:pPr>
              <w:spacing w:before="0" w:after="0"/>
            </w:pPr>
            <w:r>
              <w:t>P-VUM-001</w:t>
            </w:r>
          </w:p>
        </w:tc>
        <w:tc>
          <w:tcPr>
            <w:tcW w:w="4737" w:type="dxa"/>
            <w:tcBorders>
              <w:top w:val="single" w:sz="4" w:space="0" w:color="auto"/>
              <w:left w:val="nil"/>
              <w:bottom w:val="single" w:sz="4" w:space="0" w:color="auto"/>
              <w:right w:val="single" w:sz="4" w:space="0" w:color="auto"/>
            </w:tcBorders>
            <w:shd w:val="clear" w:color="auto" w:fill="auto"/>
            <w:noWrap/>
          </w:tcPr>
          <w:p w14:paraId="60BC2C5D" w14:textId="2EBF5081" w:rsidR="005E6CDA" w:rsidRDefault="005E6CDA" w:rsidP="00DB1BDF">
            <w:pPr>
              <w:spacing w:before="0" w:after="0"/>
            </w:pPr>
            <w:r>
              <w:t>vSphere Update Manager</w:t>
            </w:r>
          </w:p>
        </w:tc>
      </w:tr>
      <w:tr w:rsidR="00CD4C70" w:rsidRPr="00686665" w14:paraId="56B57DC8" w14:textId="77777777" w:rsidTr="00CD4C70">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BF1AD" w14:textId="6D96C38B" w:rsidR="00CD4C70" w:rsidRPr="00686665" w:rsidRDefault="00CD4C70" w:rsidP="00DB1BDF">
            <w:pPr>
              <w:spacing w:before="0" w:after="0"/>
            </w:pPr>
            <w:r>
              <w:t>P-VMA-001</w:t>
            </w:r>
          </w:p>
        </w:tc>
        <w:tc>
          <w:tcPr>
            <w:tcW w:w="4737" w:type="dxa"/>
            <w:tcBorders>
              <w:top w:val="single" w:sz="4" w:space="0" w:color="auto"/>
              <w:left w:val="nil"/>
              <w:bottom w:val="single" w:sz="4" w:space="0" w:color="auto"/>
              <w:right w:val="single" w:sz="4" w:space="0" w:color="auto"/>
            </w:tcBorders>
            <w:shd w:val="clear" w:color="auto" w:fill="auto"/>
            <w:noWrap/>
            <w:hideMark/>
          </w:tcPr>
          <w:p w14:paraId="741EA539" w14:textId="057AB341" w:rsidR="00CD4C70" w:rsidRPr="00686665" w:rsidRDefault="00CD4C70" w:rsidP="00DB1BDF">
            <w:pPr>
              <w:spacing w:before="0" w:after="0"/>
            </w:pPr>
            <w:r>
              <w:t>vSphere Management Assistant</w:t>
            </w:r>
          </w:p>
        </w:tc>
      </w:tr>
      <w:tr w:rsidR="00CD4C70" w:rsidRPr="00686665" w14:paraId="5EAE3F25" w14:textId="77777777" w:rsidTr="00CD4C70">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74816" w14:textId="4DF2E0C5" w:rsidR="00CD4C70" w:rsidRPr="00686665" w:rsidRDefault="00CD4C70" w:rsidP="00DB1BDF">
            <w:pPr>
              <w:spacing w:before="0" w:after="0"/>
            </w:pPr>
            <w:r>
              <w:t>P-VR-001</w:t>
            </w:r>
          </w:p>
        </w:tc>
        <w:tc>
          <w:tcPr>
            <w:tcW w:w="4737" w:type="dxa"/>
            <w:tcBorders>
              <w:top w:val="single" w:sz="4" w:space="0" w:color="auto"/>
              <w:left w:val="nil"/>
              <w:bottom w:val="single" w:sz="4" w:space="0" w:color="auto"/>
              <w:right w:val="single" w:sz="4" w:space="0" w:color="auto"/>
            </w:tcBorders>
            <w:shd w:val="clear" w:color="auto" w:fill="auto"/>
            <w:noWrap/>
            <w:hideMark/>
          </w:tcPr>
          <w:p w14:paraId="30058439" w14:textId="3586B288" w:rsidR="00CD4C70" w:rsidRPr="00686665" w:rsidRDefault="00CD4C70" w:rsidP="00DB1BDF">
            <w:pPr>
              <w:spacing w:before="0" w:after="0"/>
            </w:pPr>
            <w:r>
              <w:t>vSphere Replication Appliance</w:t>
            </w:r>
          </w:p>
        </w:tc>
      </w:tr>
      <w:tr w:rsidR="00CD4C70" w:rsidRPr="00686665" w14:paraId="42CDBAE8" w14:textId="77777777" w:rsidTr="00CD4C70">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B9505F" w14:textId="67452399" w:rsidR="00CD4C70" w:rsidRDefault="00CD4C70" w:rsidP="00DB1BDF">
            <w:pPr>
              <w:spacing w:before="0" w:after="0"/>
            </w:pPr>
            <w:r>
              <w:t>P-VRMS-001</w:t>
            </w:r>
          </w:p>
        </w:tc>
        <w:tc>
          <w:tcPr>
            <w:tcW w:w="4737" w:type="dxa"/>
            <w:tcBorders>
              <w:top w:val="single" w:sz="4" w:space="0" w:color="auto"/>
              <w:left w:val="nil"/>
              <w:bottom w:val="single" w:sz="4" w:space="0" w:color="auto"/>
              <w:right w:val="single" w:sz="4" w:space="0" w:color="auto"/>
            </w:tcBorders>
            <w:shd w:val="clear" w:color="auto" w:fill="auto"/>
            <w:noWrap/>
          </w:tcPr>
          <w:p w14:paraId="1218219A" w14:textId="293F08C5" w:rsidR="00CD4C70" w:rsidRDefault="00CD4C70" w:rsidP="00DB1BDF">
            <w:pPr>
              <w:spacing w:before="0" w:after="0"/>
            </w:pPr>
            <w:r>
              <w:t>vSphere Replication Management Server</w:t>
            </w:r>
          </w:p>
        </w:tc>
      </w:tr>
      <w:tr w:rsidR="00CD4C70" w:rsidRPr="00686665" w14:paraId="0E0E4703" w14:textId="77777777" w:rsidTr="00CD4C70">
        <w:trPr>
          <w:trHeight w:val="250"/>
        </w:trPr>
        <w:tc>
          <w:tcPr>
            <w:tcW w:w="30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882554" w14:textId="54DF9B6F" w:rsidR="00CD4C70" w:rsidRDefault="00CD4C70" w:rsidP="00DB1BDF">
            <w:pPr>
              <w:spacing w:before="0" w:after="0"/>
            </w:pPr>
            <w:r>
              <w:t>P-VROPS-001</w:t>
            </w:r>
          </w:p>
        </w:tc>
        <w:tc>
          <w:tcPr>
            <w:tcW w:w="4737" w:type="dxa"/>
            <w:tcBorders>
              <w:top w:val="single" w:sz="4" w:space="0" w:color="auto"/>
              <w:left w:val="nil"/>
              <w:bottom w:val="single" w:sz="4" w:space="0" w:color="auto"/>
              <w:right w:val="single" w:sz="4" w:space="0" w:color="auto"/>
            </w:tcBorders>
            <w:shd w:val="clear" w:color="auto" w:fill="auto"/>
            <w:noWrap/>
          </w:tcPr>
          <w:p w14:paraId="37CEA7F6" w14:textId="4881E177" w:rsidR="00CD4C70" w:rsidRDefault="00CD4C70" w:rsidP="00DB1BDF">
            <w:pPr>
              <w:spacing w:before="0" w:after="0"/>
            </w:pPr>
            <w:r>
              <w:t>vRealize Operations Manager</w:t>
            </w:r>
          </w:p>
        </w:tc>
      </w:tr>
    </w:tbl>
    <w:p w14:paraId="4824A5B4" w14:textId="452AB50A" w:rsidR="00380862" w:rsidRPr="002319CF" w:rsidRDefault="00380862">
      <w:pPr>
        <w:pStyle w:val="BodyText"/>
        <w:rPr>
          <w:i/>
        </w:rPr>
      </w:pPr>
      <w:r w:rsidRPr="002319CF">
        <w:rPr>
          <w:i/>
        </w:rPr>
        <w:t xml:space="preserve"> </w:t>
      </w:r>
    </w:p>
    <w:p w14:paraId="56951B88" w14:textId="77777777" w:rsidR="009F04EC" w:rsidRDefault="000F1813">
      <w:pPr>
        <w:pStyle w:val="Heading2"/>
      </w:pPr>
      <w:bookmarkStart w:id="390" w:name="_Toc364056150"/>
      <w:bookmarkStart w:id="391" w:name="_Toc424307009"/>
      <w:r>
        <w:lastRenderedPageBreak/>
        <w:t>Templates</w:t>
      </w:r>
      <w:bookmarkEnd w:id="390"/>
      <w:bookmarkEnd w:id="391"/>
    </w:p>
    <w:p w14:paraId="56951B89" w14:textId="77777777" w:rsidR="009F04EC" w:rsidRDefault="000F1813">
      <w:pPr>
        <w:pStyle w:val="Heading3"/>
      </w:pPr>
      <w:bookmarkStart w:id="392" w:name="_Toc364056151"/>
      <w:r>
        <w:t>General Guidelines</w:t>
      </w:r>
      <w:bookmarkEnd w:id="392"/>
    </w:p>
    <w:p w14:paraId="56951B8A" w14:textId="77777777" w:rsidR="009F04EC" w:rsidRDefault="000F1813">
      <w:pPr>
        <w:pStyle w:val="BodyText"/>
      </w:pPr>
      <w:r>
        <w:t>Configuring the template datastore on the highest-performing storage technology is typically not necessary. Whether a new virtual machine is provisioned within 10 minutes or 15 minutes is not a concern in most environments. Even a 15-minute provisioning time is still many times faster than provisioning a new physical server.</w:t>
      </w:r>
    </w:p>
    <w:p w14:paraId="28AD5BE9" w14:textId="1DABBD02" w:rsidR="00E73997" w:rsidRDefault="00E73997">
      <w:pPr>
        <w:pStyle w:val="BodyText"/>
      </w:pPr>
      <w:r>
        <w:t>Template considerations:</w:t>
      </w:r>
    </w:p>
    <w:p w14:paraId="607EB484" w14:textId="67524EB9" w:rsidR="00E73997" w:rsidRDefault="000F1813">
      <w:pPr>
        <w:pStyle w:val="BulletList1"/>
        <w:rPr>
          <w:lang w:val="en-US"/>
        </w:rPr>
      </w:pPr>
      <w:r>
        <w:rPr>
          <w:lang w:val="en-US"/>
        </w:rPr>
        <w:t>Configure a template for eac</w:t>
      </w:r>
      <w:r w:rsidR="00E73997">
        <w:rPr>
          <w:lang w:val="en-US"/>
        </w:rPr>
        <w:t>h operating system.   Avoid making any modifications to templates that would not allow them to be used for all VMs</w:t>
      </w:r>
      <w:r>
        <w:rPr>
          <w:lang w:val="en-US"/>
        </w:rPr>
        <w:t>.</w:t>
      </w:r>
      <w:r w:rsidR="00E73997">
        <w:rPr>
          <w:lang w:val="en-US"/>
        </w:rPr>
        <w:t xml:space="preserve">   For example,  don’t add an application to template unless it is intended to be used on all deployed templates.</w:t>
      </w:r>
    </w:p>
    <w:p w14:paraId="56951B8B" w14:textId="69874031" w:rsidR="009F04EC" w:rsidRDefault="000F1813">
      <w:pPr>
        <w:pStyle w:val="BulletList1"/>
        <w:rPr>
          <w:lang w:val="en-US"/>
        </w:rPr>
      </w:pPr>
      <w:r>
        <w:rPr>
          <w:lang w:val="en-US"/>
        </w:rPr>
        <w:t>Use templates to provision virtual machines because they are faster and less error prone.</w:t>
      </w:r>
    </w:p>
    <w:p w14:paraId="56951B8C" w14:textId="77777777" w:rsidR="009F04EC" w:rsidRDefault="000F1813">
      <w:pPr>
        <w:pStyle w:val="BulletList1"/>
        <w:rPr>
          <w:lang w:val="en-US"/>
        </w:rPr>
      </w:pPr>
      <w:r>
        <w:rPr>
          <w:lang w:val="en-US"/>
        </w:rPr>
        <w:t>Decrease administrative overhead.</w:t>
      </w:r>
    </w:p>
    <w:p w14:paraId="56951B8D" w14:textId="77777777" w:rsidR="009F04EC" w:rsidRDefault="000F1813">
      <w:pPr>
        <w:pStyle w:val="BulletList1"/>
        <w:rPr>
          <w:lang w:val="en-US"/>
        </w:rPr>
      </w:pPr>
      <w:r>
        <w:rPr>
          <w:lang w:val="en-US"/>
        </w:rPr>
        <w:t>Create a dedicated template datastore so that lengthy template operations do not adversely affect the performance of virtual machines sharing the same datastore.</w:t>
      </w:r>
    </w:p>
    <w:p w14:paraId="56951B8E" w14:textId="77777777" w:rsidR="009F04EC" w:rsidRDefault="000F1813">
      <w:pPr>
        <w:pStyle w:val="BulletList1"/>
        <w:rPr>
          <w:lang w:val="en-US"/>
        </w:rPr>
      </w:pPr>
      <w:r>
        <w:rPr>
          <w:lang w:val="en-US"/>
        </w:rPr>
        <w:t>Create the template datastore on less-expensive storage. In most cases, provisioning virtual machines does not require the highest performing storage technology.</w:t>
      </w:r>
    </w:p>
    <w:p w14:paraId="28EF3F19" w14:textId="2FC05A95" w:rsidR="00A9100A" w:rsidRDefault="00A9100A">
      <w:pPr>
        <w:pStyle w:val="BulletList1"/>
        <w:rPr>
          <w:lang w:val="en-US"/>
        </w:rPr>
      </w:pPr>
      <w:r>
        <w:rPr>
          <w:lang w:val="en-US"/>
        </w:rPr>
        <w:t>Templates should be converted to VMs and latest OS updates applied on a regular basis.   This will ensure deployed VMs will have most recent updates.</w:t>
      </w:r>
    </w:p>
    <w:p w14:paraId="3EE9C31F" w14:textId="77777777" w:rsidR="00A9100A" w:rsidRDefault="00A9100A" w:rsidP="00194B8A">
      <w:pPr>
        <w:pStyle w:val="BulletList1"/>
        <w:numPr>
          <w:ilvl w:val="0"/>
          <w:numId w:val="0"/>
        </w:numPr>
        <w:ind w:left="360" w:hanging="360"/>
        <w:rPr>
          <w:i/>
          <w:lang w:val="en-US"/>
        </w:rPr>
      </w:pPr>
    </w:p>
    <w:p w14:paraId="2971C38E" w14:textId="2F144961" w:rsidR="00194B8A" w:rsidRPr="002319CF" w:rsidRDefault="002C39C1" w:rsidP="00A9100A">
      <w:pPr>
        <w:pStyle w:val="BodyText"/>
        <w:rPr>
          <w:i/>
        </w:rPr>
      </w:pPr>
      <w:r>
        <w:rPr>
          <w:i/>
        </w:rPr>
        <w:t>Physio</w:t>
      </w:r>
      <w:r w:rsidR="007554D8" w:rsidRPr="002319CF">
        <w:rPr>
          <w:i/>
        </w:rPr>
        <w:t xml:space="preserve"> will use templates a</w:t>
      </w:r>
      <w:r w:rsidR="00194B8A" w:rsidRPr="002319CF">
        <w:rPr>
          <w:i/>
        </w:rPr>
        <w:t>s</w:t>
      </w:r>
      <w:r w:rsidR="007554D8" w:rsidRPr="002319CF">
        <w:rPr>
          <w:i/>
        </w:rPr>
        <w:t xml:space="preserve"> the primar</w:t>
      </w:r>
      <w:r w:rsidR="00194B8A" w:rsidRPr="002319CF">
        <w:rPr>
          <w:i/>
        </w:rPr>
        <w:t xml:space="preserve">y method of deploying VMs.  </w:t>
      </w:r>
      <w:r w:rsidR="00A9100A">
        <w:rPr>
          <w:i/>
        </w:rPr>
        <w:t>Templates will have latest OS updates applied at once per quarter.</w:t>
      </w:r>
    </w:p>
    <w:p w14:paraId="066CA3CD" w14:textId="77777777" w:rsidR="00194B8A" w:rsidRDefault="00194B8A" w:rsidP="00194B8A">
      <w:pPr>
        <w:pStyle w:val="BulletList1"/>
        <w:numPr>
          <w:ilvl w:val="0"/>
          <w:numId w:val="0"/>
        </w:numPr>
        <w:ind w:left="360" w:hanging="360"/>
        <w:rPr>
          <w:b/>
          <w:i/>
          <w:lang w:val="en-US"/>
        </w:rPr>
      </w:pPr>
    </w:p>
    <w:p w14:paraId="54F8BE36" w14:textId="6914A0A3" w:rsidR="00194B8A" w:rsidRPr="007554D8" w:rsidRDefault="002C39C1" w:rsidP="00194B8A">
      <w:pPr>
        <w:pStyle w:val="BulletList1"/>
        <w:numPr>
          <w:ilvl w:val="0"/>
          <w:numId w:val="0"/>
        </w:numPr>
        <w:ind w:left="360" w:hanging="360"/>
        <w:rPr>
          <w:b/>
          <w:i/>
          <w:lang w:val="en-US"/>
        </w:rPr>
      </w:pPr>
      <w:r>
        <w:rPr>
          <w:b/>
          <w:i/>
          <w:lang w:val="en-US"/>
        </w:rPr>
        <w:t>Physio</w:t>
      </w:r>
      <w:r w:rsidR="00194B8A">
        <w:rPr>
          <w:b/>
          <w:i/>
          <w:lang w:val="en-US"/>
        </w:rPr>
        <w:t xml:space="preserve"> templates</w:t>
      </w:r>
    </w:p>
    <w:tbl>
      <w:tblPr>
        <w:tblW w:w="8118" w:type="dxa"/>
        <w:tblLook w:val="04A0" w:firstRow="1" w:lastRow="0" w:firstColumn="1" w:lastColumn="0" w:noHBand="0" w:noVBand="1"/>
      </w:tblPr>
      <w:tblGrid>
        <w:gridCol w:w="2245"/>
        <w:gridCol w:w="698"/>
        <w:gridCol w:w="1020"/>
        <w:gridCol w:w="1020"/>
        <w:gridCol w:w="3135"/>
      </w:tblGrid>
      <w:tr w:rsidR="007554D8" w:rsidRPr="00B40F6F" w14:paraId="46CEC5E9" w14:textId="77777777" w:rsidTr="00EA7DCE">
        <w:trPr>
          <w:trHeight w:val="286"/>
        </w:trPr>
        <w:tc>
          <w:tcPr>
            <w:tcW w:w="2245"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0F0DC1D" w14:textId="77777777" w:rsidR="007554D8" w:rsidRPr="00B40F6F" w:rsidRDefault="007554D8" w:rsidP="00EA7DCE">
            <w:pPr>
              <w:spacing w:before="0" w:after="0"/>
              <w:rPr>
                <w:rFonts w:ascii="Calibri" w:hAnsi="Calibri"/>
                <w:b/>
                <w:bCs/>
                <w:color w:val="FFFFFF"/>
                <w:sz w:val="22"/>
                <w:szCs w:val="22"/>
              </w:rPr>
            </w:pPr>
            <w:r w:rsidRPr="00B40F6F">
              <w:rPr>
                <w:rFonts w:ascii="Calibri" w:hAnsi="Calibri"/>
                <w:b/>
                <w:bCs/>
                <w:color w:val="FFFFFF"/>
                <w:sz w:val="22"/>
                <w:szCs w:val="22"/>
              </w:rPr>
              <w:t>OS</w:t>
            </w:r>
          </w:p>
        </w:tc>
        <w:tc>
          <w:tcPr>
            <w:tcW w:w="698" w:type="dxa"/>
            <w:tcBorders>
              <w:top w:val="single" w:sz="4" w:space="0" w:color="auto"/>
              <w:left w:val="nil"/>
              <w:bottom w:val="single" w:sz="4" w:space="0" w:color="auto"/>
              <w:right w:val="single" w:sz="4" w:space="0" w:color="auto"/>
            </w:tcBorders>
            <w:shd w:val="clear" w:color="000000" w:fill="A5A5A5"/>
            <w:noWrap/>
            <w:vAlign w:val="bottom"/>
            <w:hideMark/>
          </w:tcPr>
          <w:p w14:paraId="63392D48" w14:textId="77777777" w:rsidR="007554D8" w:rsidRPr="00B40F6F" w:rsidRDefault="007554D8" w:rsidP="00EA7DCE">
            <w:pPr>
              <w:spacing w:before="0" w:after="0"/>
              <w:rPr>
                <w:rFonts w:ascii="Calibri" w:hAnsi="Calibri"/>
                <w:b/>
                <w:bCs/>
                <w:color w:val="FFFFFF"/>
                <w:sz w:val="22"/>
                <w:szCs w:val="22"/>
              </w:rPr>
            </w:pPr>
            <w:r w:rsidRPr="00B40F6F">
              <w:rPr>
                <w:rFonts w:ascii="Calibri" w:hAnsi="Calibri"/>
                <w:b/>
                <w:bCs/>
                <w:color w:val="FFFFFF"/>
                <w:sz w:val="22"/>
                <w:szCs w:val="22"/>
              </w:rPr>
              <w:t>vCPU</w:t>
            </w:r>
          </w:p>
        </w:tc>
        <w:tc>
          <w:tcPr>
            <w:tcW w:w="1020" w:type="dxa"/>
            <w:tcBorders>
              <w:top w:val="single" w:sz="4" w:space="0" w:color="auto"/>
              <w:left w:val="nil"/>
              <w:bottom w:val="single" w:sz="4" w:space="0" w:color="auto"/>
              <w:right w:val="nil"/>
            </w:tcBorders>
            <w:shd w:val="clear" w:color="000000" w:fill="A5A5A5"/>
          </w:tcPr>
          <w:p w14:paraId="238B20F7" w14:textId="77777777" w:rsidR="007554D8" w:rsidRPr="00B40F6F" w:rsidRDefault="007554D8" w:rsidP="00EA7DCE">
            <w:pPr>
              <w:spacing w:before="0" w:after="0"/>
              <w:rPr>
                <w:rFonts w:ascii="Calibri" w:hAnsi="Calibri"/>
                <w:b/>
                <w:bCs/>
                <w:color w:val="FFFFFF"/>
                <w:sz w:val="22"/>
                <w:szCs w:val="22"/>
              </w:rPr>
            </w:pPr>
          </w:p>
        </w:tc>
        <w:tc>
          <w:tcPr>
            <w:tcW w:w="1020" w:type="dxa"/>
            <w:tcBorders>
              <w:top w:val="single" w:sz="4" w:space="0" w:color="auto"/>
              <w:left w:val="nil"/>
              <w:bottom w:val="single" w:sz="4" w:space="0" w:color="auto"/>
              <w:right w:val="single" w:sz="4" w:space="0" w:color="auto"/>
            </w:tcBorders>
            <w:shd w:val="clear" w:color="000000" w:fill="A5A5A5"/>
            <w:noWrap/>
            <w:vAlign w:val="bottom"/>
            <w:hideMark/>
          </w:tcPr>
          <w:p w14:paraId="2B7C563C" w14:textId="77777777" w:rsidR="007554D8" w:rsidRPr="00B40F6F" w:rsidRDefault="007554D8" w:rsidP="00EA7DCE">
            <w:pPr>
              <w:spacing w:before="0" w:after="0"/>
              <w:rPr>
                <w:rFonts w:ascii="Calibri" w:hAnsi="Calibri"/>
                <w:b/>
                <w:bCs/>
                <w:color w:val="FFFFFF"/>
                <w:sz w:val="22"/>
                <w:szCs w:val="22"/>
              </w:rPr>
            </w:pPr>
            <w:r w:rsidRPr="00B40F6F">
              <w:rPr>
                <w:rFonts w:ascii="Calibri" w:hAnsi="Calibri"/>
                <w:b/>
                <w:bCs/>
                <w:color w:val="FFFFFF"/>
                <w:sz w:val="22"/>
                <w:szCs w:val="22"/>
              </w:rPr>
              <w:t>vMem</w:t>
            </w:r>
          </w:p>
        </w:tc>
        <w:tc>
          <w:tcPr>
            <w:tcW w:w="3135" w:type="dxa"/>
            <w:tcBorders>
              <w:top w:val="single" w:sz="4" w:space="0" w:color="auto"/>
              <w:left w:val="nil"/>
              <w:bottom w:val="single" w:sz="4" w:space="0" w:color="auto"/>
              <w:right w:val="single" w:sz="4" w:space="0" w:color="auto"/>
            </w:tcBorders>
            <w:shd w:val="clear" w:color="000000" w:fill="A5A5A5"/>
            <w:noWrap/>
            <w:vAlign w:val="bottom"/>
            <w:hideMark/>
          </w:tcPr>
          <w:p w14:paraId="5C04FF9B" w14:textId="77777777" w:rsidR="007554D8" w:rsidRPr="00B40F6F" w:rsidRDefault="007554D8" w:rsidP="00EA7DCE">
            <w:pPr>
              <w:spacing w:before="0" w:after="0"/>
              <w:rPr>
                <w:rFonts w:ascii="Calibri" w:hAnsi="Calibri"/>
                <w:b/>
                <w:bCs/>
                <w:color w:val="FFFFFF"/>
                <w:sz w:val="22"/>
                <w:szCs w:val="22"/>
              </w:rPr>
            </w:pPr>
            <w:r w:rsidRPr="00B40F6F">
              <w:rPr>
                <w:rFonts w:ascii="Calibri" w:hAnsi="Calibri"/>
                <w:b/>
                <w:bCs/>
                <w:color w:val="FFFFFF"/>
                <w:sz w:val="22"/>
                <w:szCs w:val="22"/>
              </w:rPr>
              <w:t>vStorage</w:t>
            </w:r>
          </w:p>
        </w:tc>
      </w:tr>
      <w:tr w:rsidR="007554D8" w:rsidRPr="00B40F6F" w14:paraId="3087A963" w14:textId="77777777" w:rsidTr="00EA7DCE">
        <w:trPr>
          <w:trHeight w:val="271"/>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B4501" w14:textId="77777777" w:rsidR="007554D8" w:rsidRPr="008433E1" w:rsidRDefault="007554D8" w:rsidP="00EA7DCE">
            <w:pPr>
              <w:spacing w:before="0" w:after="0"/>
            </w:pPr>
            <w:r w:rsidRPr="008433E1">
              <w:t>Windows 2008</w:t>
            </w:r>
          </w:p>
        </w:tc>
        <w:tc>
          <w:tcPr>
            <w:tcW w:w="698" w:type="dxa"/>
            <w:tcBorders>
              <w:top w:val="nil"/>
              <w:left w:val="nil"/>
              <w:bottom w:val="single" w:sz="4" w:space="0" w:color="auto"/>
              <w:right w:val="single" w:sz="4" w:space="0" w:color="auto"/>
            </w:tcBorders>
            <w:shd w:val="clear" w:color="auto" w:fill="auto"/>
            <w:noWrap/>
            <w:vAlign w:val="bottom"/>
            <w:hideMark/>
          </w:tcPr>
          <w:p w14:paraId="4AE2E42C" w14:textId="1B62CDA3" w:rsidR="007554D8" w:rsidRPr="008433E1" w:rsidRDefault="00A9100A" w:rsidP="00EA7DCE">
            <w:pPr>
              <w:spacing w:before="0" w:after="0"/>
              <w:jc w:val="right"/>
            </w:pPr>
            <w:r w:rsidRPr="008433E1">
              <w:t>1</w:t>
            </w:r>
          </w:p>
        </w:tc>
        <w:tc>
          <w:tcPr>
            <w:tcW w:w="1020" w:type="dxa"/>
            <w:tcBorders>
              <w:top w:val="nil"/>
              <w:left w:val="nil"/>
              <w:bottom w:val="single" w:sz="4" w:space="0" w:color="auto"/>
              <w:right w:val="nil"/>
            </w:tcBorders>
          </w:tcPr>
          <w:p w14:paraId="7D583749" w14:textId="77777777" w:rsidR="007554D8" w:rsidRPr="008433E1" w:rsidRDefault="007554D8" w:rsidP="00EA7DCE">
            <w:pPr>
              <w:spacing w:before="0" w:after="0"/>
              <w:jc w:val="right"/>
            </w:pPr>
          </w:p>
        </w:tc>
        <w:tc>
          <w:tcPr>
            <w:tcW w:w="1020" w:type="dxa"/>
            <w:tcBorders>
              <w:top w:val="nil"/>
              <w:left w:val="nil"/>
              <w:bottom w:val="single" w:sz="4" w:space="0" w:color="auto"/>
              <w:right w:val="single" w:sz="4" w:space="0" w:color="auto"/>
            </w:tcBorders>
            <w:shd w:val="clear" w:color="auto" w:fill="auto"/>
            <w:noWrap/>
            <w:vAlign w:val="bottom"/>
            <w:hideMark/>
          </w:tcPr>
          <w:p w14:paraId="3C4DDA6A" w14:textId="77777777" w:rsidR="007554D8" w:rsidRPr="008433E1" w:rsidRDefault="007554D8" w:rsidP="00EA7DCE">
            <w:pPr>
              <w:spacing w:before="0" w:after="0"/>
              <w:jc w:val="right"/>
            </w:pPr>
            <w:r w:rsidRPr="008433E1">
              <w:t>4</w:t>
            </w:r>
          </w:p>
        </w:tc>
        <w:tc>
          <w:tcPr>
            <w:tcW w:w="3135" w:type="dxa"/>
            <w:tcBorders>
              <w:top w:val="nil"/>
              <w:left w:val="nil"/>
              <w:bottom w:val="single" w:sz="4" w:space="0" w:color="auto"/>
              <w:right w:val="single" w:sz="4" w:space="0" w:color="auto"/>
            </w:tcBorders>
            <w:shd w:val="clear" w:color="auto" w:fill="auto"/>
            <w:noWrap/>
            <w:vAlign w:val="bottom"/>
            <w:hideMark/>
          </w:tcPr>
          <w:p w14:paraId="11C0E7C2" w14:textId="5CAD8075" w:rsidR="007554D8" w:rsidRPr="008433E1" w:rsidRDefault="008433E1" w:rsidP="00EA7DCE">
            <w:pPr>
              <w:spacing w:before="0" w:after="0"/>
            </w:pPr>
            <w:r w:rsidRPr="008433E1">
              <w:t>4</w:t>
            </w:r>
            <w:r w:rsidR="007554D8" w:rsidRPr="008433E1">
              <w:t>0GB C:</w:t>
            </w:r>
          </w:p>
        </w:tc>
      </w:tr>
      <w:tr w:rsidR="007554D8" w:rsidRPr="00B40F6F" w14:paraId="786DC078" w14:textId="77777777" w:rsidTr="00EA7DCE">
        <w:trPr>
          <w:trHeight w:val="271"/>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79FF5F" w14:textId="77777777" w:rsidR="007554D8" w:rsidRPr="008433E1" w:rsidRDefault="007554D8" w:rsidP="00EA7DCE">
            <w:pPr>
              <w:spacing w:before="0" w:after="0"/>
            </w:pPr>
            <w:r w:rsidRPr="008433E1">
              <w:t>Windows 2012</w:t>
            </w:r>
          </w:p>
        </w:tc>
        <w:tc>
          <w:tcPr>
            <w:tcW w:w="698" w:type="dxa"/>
            <w:tcBorders>
              <w:top w:val="nil"/>
              <w:left w:val="nil"/>
              <w:bottom w:val="single" w:sz="4" w:space="0" w:color="auto"/>
              <w:right w:val="single" w:sz="4" w:space="0" w:color="auto"/>
            </w:tcBorders>
            <w:shd w:val="clear" w:color="auto" w:fill="auto"/>
            <w:noWrap/>
            <w:vAlign w:val="bottom"/>
            <w:hideMark/>
          </w:tcPr>
          <w:p w14:paraId="6646D97E" w14:textId="503EC6D1" w:rsidR="007554D8" w:rsidRPr="008433E1" w:rsidRDefault="00A9100A" w:rsidP="00EA7DCE">
            <w:pPr>
              <w:spacing w:before="0" w:after="0"/>
              <w:jc w:val="right"/>
            </w:pPr>
            <w:r w:rsidRPr="008433E1">
              <w:t>1</w:t>
            </w:r>
          </w:p>
        </w:tc>
        <w:tc>
          <w:tcPr>
            <w:tcW w:w="1020" w:type="dxa"/>
            <w:tcBorders>
              <w:top w:val="nil"/>
              <w:left w:val="nil"/>
              <w:bottom w:val="single" w:sz="4" w:space="0" w:color="auto"/>
              <w:right w:val="nil"/>
            </w:tcBorders>
          </w:tcPr>
          <w:p w14:paraId="4712ABE3" w14:textId="77777777" w:rsidR="007554D8" w:rsidRPr="008433E1" w:rsidRDefault="007554D8" w:rsidP="00EA7DCE">
            <w:pPr>
              <w:spacing w:before="0" w:after="0"/>
              <w:jc w:val="right"/>
            </w:pPr>
          </w:p>
        </w:tc>
        <w:tc>
          <w:tcPr>
            <w:tcW w:w="1020" w:type="dxa"/>
            <w:tcBorders>
              <w:top w:val="nil"/>
              <w:left w:val="nil"/>
              <w:bottom w:val="single" w:sz="4" w:space="0" w:color="auto"/>
              <w:right w:val="single" w:sz="4" w:space="0" w:color="auto"/>
            </w:tcBorders>
            <w:shd w:val="clear" w:color="auto" w:fill="auto"/>
            <w:noWrap/>
            <w:vAlign w:val="bottom"/>
            <w:hideMark/>
          </w:tcPr>
          <w:p w14:paraId="3258F9A2" w14:textId="77777777" w:rsidR="007554D8" w:rsidRPr="008433E1" w:rsidRDefault="007554D8" w:rsidP="00EA7DCE">
            <w:pPr>
              <w:spacing w:before="0" w:after="0"/>
              <w:jc w:val="right"/>
            </w:pPr>
            <w:r w:rsidRPr="008433E1">
              <w:t>4</w:t>
            </w:r>
          </w:p>
        </w:tc>
        <w:tc>
          <w:tcPr>
            <w:tcW w:w="3135" w:type="dxa"/>
            <w:tcBorders>
              <w:top w:val="nil"/>
              <w:left w:val="nil"/>
              <w:bottom w:val="single" w:sz="4" w:space="0" w:color="auto"/>
              <w:right w:val="single" w:sz="4" w:space="0" w:color="auto"/>
            </w:tcBorders>
            <w:shd w:val="clear" w:color="auto" w:fill="auto"/>
            <w:noWrap/>
            <w:vAlign w:val="bottom"/>
            <w:hideMark/>
          </w:tcPr>
          <w:p w14:paraId="1A6D9159" w14:textId="54718FBE" w:rsidR="007554D8" w:rsidRPr="008433E1" w:rsidRDefault="008433E1" w:rsidP="00EA7DCE">
            <w:pPr>
              <w:spacing w:before="0" w:after="0"/>
            </w:pPr>
            <w:r w:rsidRPr="008433E1">
              <w:t>4</w:t>
            </w:r>
            <w:r w:rsidR="007554D8" w:rsidRPr="008433E1">
              <w:t>0GB C:</w:t>
            </w:r>
          </w:p>
        </w:tc>
      </w:tr>
      <w:tr w:rsidR="007554D8" w:rsidRPr="00B40F6F" w14:paraId="0CB59DA1" w14:textId="77777777" w:rsidTr="00EA7DCE">
        <w:trPr>
          <w:trHeight w:val="271"/>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57DC431" w14:textId="77777777" w:rsidR="007554D8" w:rsidRPr="008433E1" w:rsidRDefault="007554D8" w:rsidP="00EA7DCE">
            <w:pPr>
              <w:spacing w:before="0" w:after="0"/>
            </w:pPr>
            <w:r w:rsidRPr="008433E1">
              <w:t>RHEL 6</w:t>
            </w:r>
          </w:p>
        </w:tc>
        <w:tc>
          <w:tcPr>
            <w:tcW w:w="698" w:type="dxa"/>
            <w:tcBorders>
              <w:top w:val="nil"/>
              <w:left w:val="nil"/>
              <w:bottom w:val="single" w:sz="4" w:space="0" w:color="auto"/>
              <w:right w:val="single" w:sz="4" w:space="0" w:color="auto"/>
            </w:tcBorders>
            <w:shd w:val="clear" w:color="auto" w:fill="auto"/>
            <w:noWrap/>
            <w:vAlign w:val="bottom"/>
            <w:hideMark/>
          </w:tcPr>
          <w:p w14:paraId="64DC445F" w14:textId="61CE1043" w:rsidR="007554D8" w:rsidRPr="008433E1" w:rsidRDefault="00A9100A" w:rsidP="00EA7DCE">
            <w:pPr>
              <w:spacing w:before="0" w:after="0"/>
              <w:jc w:val="right"/>
            </w:pPr>
            <w:r w:rsidRPr="008433E1">
              <w:t>1</w:t>
            </w:r>
          </w:p>
        </w:tc>
        <w:tc>
          <w:tcPr>
            <w:tcW w:w="1020" w:type="dxa"/>
            <w:tcBorders>
              <w:top w:val="nil"/>
              <w:left w:val="nil"/>
              <w:bottom w:val="single" w:sz="4" w:space="0" w:color="auto"/>
              <w:right w:val="nil"/>
            </w:tcBorders>
          </w:tcPr>
          <w:p w14:paraId="7137CFAB" w14:textId="77777777" w:rsidR="007554D8" w:rsidRPr="008433E1" w:rsidRDefault="007554D8" w:rsidP="00EA7DCE">
            <w:pPr>
              <w:spacing w:before="0" w:after="0"/>
              <w:jc w:val="right"/>
            </w:pPr>
          </w:p>
        </w:tc>
        <w:tc>
          <w:tcPr>
            <w:tcW w:w="1020" w:type="dxa"/>
            <w:tcBorders>
              <w:top w:val="nil"/>
              <w:left w:val="nil"/>
              <w:bottom w:val="single" w:sz="4" w:space="0" w:color="auto"/>
              <w:right w:val="single" w:sz="4" w:space="0" w:color="auto"/>
            </w:tcBorders>
            <w:shd w:val="clear" w:color="auto" w:fill="auto"/>
            <w:noWrap/>
            <w:vAlign w:val="bottom"/>
            <w:hideMark/>
          </w:tcPr>
          <w:p w14:paraId="0526C730" w14:textId="77777777" w:rsidR="007554D8" w:rsidRPr="008433E1" w:rsidRDefault="007554D8" w:rsidP="00EA7DCE">
            <w:pPr>
              <w:spacing w:before="0" w:after="0"/>
              <w:jc w:val="right"/>
            </w:pPr>
            <w:r w:rsidRPr="008433E1">
              <w:t>4</w:t>
            </w:r>
          </w:p>
        </w:tc>
        <w:tc>
          <w:tcPr>
            <w:tcW w:w="3135" w:type="dxa"/>
            <w:tcBorders>
              <w:top w:val="nil"/>
              <w:left w:val="nil"/>
              <w:bottom w:val="single" w:sz="4" w:space="0" w:color="auto"/>
              <w:right w:val="single" w:sz="4" w:space="0" w:color="auto"/>
            </w:tcBorders>
            <w:shd w:val="clear" w:color="auto" w:fill="auto"/>
            <w:noWrap/>
            <w:vAlign w:val="bottom"/>
            <w:hideMark/>
          </w:tcPr>
          <w:p w14:paraId="3BB43DDA" w14:textId="77777777" w:rsidR="007554D8" w:rsidRPr="008433E1" w:rsidRDefault="007554D8" w:rsidP="00EA7DCE">
            <w:pPr>
              <w:spacing w:before="0" w:after="0"/>
            </w:pPr>
            <w:r w:rsidRPr="008433E1">
              <w:t>40GB C:</w:t>
            </w:r>
          </w:p>
        </w:tc>
      </w:tr>
    </w:tbl>
    <w:p w14:paraId="09287A84" w14:textId="77777777" w:rsidR="007554D8" w:rsidRDefault="007554D8" w:rsidP="007554D8">
      <w:pPr>
        <w:pStyle w:val="BulletList1"/>
        <w:numPr>
          <w:ilvl w:val="0"/>
          <w:numId w:val="0"/>
        </w:numPr>
        <w:ind w:left="720" w:hanging="360"/>
        <w:rPr>
          <w:lang w:val="en-US"/>
        </w:rPr>
      </w:pPr>
    </w:p>
    <w:p w14:paraId="56951B93" w14:textId="77777777" w:rsidR="009F04EC" w:rsidRDefault="000F1813">
      <w:pPr>
        <w:pStyle w:val="Heading2"/>
      </w:pPr>
      <w:bookmarkStart w:id="393" w:name="_Toc364056153"/>
      <w:bookmarkStart w:id="394" w:name="_Toc424307010"/>
      <w:r>
        <w:t>Updating Hosts, Virtual Machines, and Virtual Appliances</w:t>
      </w:r>
      <w:bookmarkEnd w:id="393"/>
      <w:bookmarkEnd w:id="394"/>
    </w:p>
    <w:p w14:paraId="60ECEDDC" w14:textId="6992DF1D" w:rsidR="00FE1599" w:rsidRDefault="000F1813" w:rsidP="00FE1599">
      <w:pPr>
        <w:pStyle w:val="Heading3"/>
      </w:pPr>
      <w:bookmarkStart w:id="395" w:name="_Toc364056155"/>
      <w:r>
        <w:t>vSphere Update Manager</w:t>
      </w:r>
      <w:bookmarkEnd w:id="395"/>
      <w:r w:rsidR="00680FCB">
        <w:t xml:space="preserve"> (VUM)</w:t>
      </w:r>
    </w:p>
    <w:p w14:paraId="191BA1D9" w14:textId="2004E9C0" w:rsidR="00FE1599" w:rsidRDefault="00FE1599" w:rsidP="00FE1599">
      <w:pPr>
        <w:pStyle w:val="BodyText"/>
      </w:pPr>
      <w:r>
        <w:t>VMware releases security patches, drivers, and product updates throughout the year.  These updates must be manually applied to vSphere host to take effect.</w:t>
      </w:r>
      <w:r w:rsidR="00491FF7">
        <w:t xml:space="preserve">   Just as all vSphere hosts in a cluster should be running identical hardware, hosts in a cluster should run identical versions (with updates) of vSphere software.</w:t>
      </w:r>
    </w:p>
    <w:p w14:paraId="36DA0576" w14:textId="3F63618F" w:rsidR="00FE1599" w:rsidRDefault="00491FF7" w:rsidP="00FE1599">
      <w:pPr>
        <w:pStyle w:val="BodyText"/>
      </w:pPr>
      <w:r>
        <w:t xml:space="preserve">VMware’s </w:t>
      </w:r>
      <w:r w:rsidR="00FE1599">
        <w:t xml:space="preserve">vSphere Update Manager is the standard method used to update vSphere Hosts and VMs.  </w:t>
      </w:r>
      <w:r>
        <w:t>Update Manager downloads any updates from the software depots on the Internet.  These updates can be checked against vSphere hosts to see if vSphere hosts or VMs need updates.  If updates need to be applied Update Manager automates the process rebooting hosts or VMs as required by the updates.</w:t>
      </w:r>
    </w:p>
    <w:p w14:paraId="62A26F5B" w14:textId="7654098D" w:rsidR="00491FF7" w:rsidRDefault="00491FF7" w:rsidP="00FE1599">
      <w:pPr>
        <w:pStyle w:val="BodyText"/>
      </w:pPr>
      <w:r>
        <w:t>Update Manager can also integrate with supported 3</w:t>
      </w:r>
      <w:r w:rsidRPr="00491FF7">
        <w:rPr>
          <w:vertAlign w:val="superscript"/>
        </w:rPr>
        <w:t>rd</w:t>
      </w:r>
      <w:r>
        <w:t xml:space="preserve"> party VUM depots.  HP has a VUM depot that contains driver updates and patches.</w:t>
      </w:r>
    </w:p>
    <w:p w14:paraId="545F209D" w14:textId="77777777" w:rsidR="00491FF7" w:rsidRPr="00FE1599" w:rsidRDefault="00491FF7" w:rsidP="00FE1599">
      <w:pPr>
        <w:pStyle w:val="BodyText"/>
      </w:pPr>
    </w:p>
    <w:p w14:paraId="671AB4F9" w14:textId="745C660D" w:rsidR="006F06A0" w:rsidRPr="002319CF" w:rsidRDefault="002C39C1" w:rsidP="001C2133">
      <w:pPr>
        <w:pStyle w:val="DesignRecommendations"/>
      </w:pPr>
      <w:bookmarkStart w:id="396" w:name="_Toc424306926"/>
      <w:r>
        <w:lastRenderedPageBreak/>
        <w:t>Physio</w:t>
      </w:r>
      <w:r w:rsidR="006F06A0" w:rsidRPr="002319CF">
        <w:t xml:space="preserve"> will use vSphere Update as the primary tool to update/patch vSphere hosts and VMs.</w:t>
      </w:r>
      <w:bookmarkEnd w:id="396"/>
      <w:r w:rsidR="00491FF7" w:rsidRPr="002319CF">
        <w:t xml:space="preserve">   </w:t>
      </w:r>
    </w:p>
    <w:p w14:paraId="2BD289BA" w14:textId="2BE48D47" w:rsidR="00680FCB" w:rsidRPr="002319CF" w:rsidRDefault="0021296E" w:rsidP="001C2133">
      <w:pPr>
        <w:pStyle w:val="DesignRecommendations"/>
      </w:pPr>
      <w:bookmarkStart w:id="397" w:name="_Toc424306927"/>
      <w:r w:rsidRPr="002319CF">
        <w:t>In addition to the default VMware depots</w:t>
      </w:r>
      <w:r w:rsidR="001C2133" w:rsidRPr="002319CF">
        <w:t>, Physio’s</w:t>
      </w:r>
      <w:r w:rsidR="00680FCB" w:rsidRPr="002319CF">
        <w:t xml:space="preserve"> VUM </w:t>
      </w:r>
      <w:r w:rsidR="00E6459B" w:rsidRPr="002319CF">
        <w:t xml:space="preserve">will also </w:t>
      </w:r>
      <w:r w:rsidR="00680FCB" w:rsidRPr="002319CF">
        <w:t>be configured</w:t>
      </w:r>
      <w:r w:rsidR="00E6459B" w:rsidRPr="002319CF">
        <w:t xml:space="preserve"> to pull HP updates </w:t>
      </w:r>
      <w:r w:rsidR="00680FCB" w:rsidRPr="002319CF">
        <w:t>from the HP Depot</w:t>
      </w:r>
      <w:r w:rsidRPr="002319CF">
        <w:t>.</w:t>
      </w:r>
      <w:bookmarkEnd w:id="397"/>
    </w:p>
    <w:p w14:paraId="32DB6D3A" w14:textId="77777777" w:rsidR="00491FF7" w:rsidRPr="00491FF7" w:rsidRDefault="00491FF7" w:rsidP="006F06A0">
      <w:pPr>
        <w:pStyle w:val="BulletList1"/>
        <w:numPr>
          <w:ilvl w:val="0"/>
          <w:numId w:val="0"/>
        </w:numPr>
        <w:ind w:left="720" w:hanging="360"/>
        <w:rPr>
          <w:b/>
          <w:i/>
          <w:szCs w:val="24"/>
          <w:lang w:val="en-US"/>
        </w:rPr>
      </w:pPr>
    </w:p>
    <w:p w14:paraId="10FF6215" w14:textId="30627CD9" w:rsidR="00491FF7" w:rsidRDefault="00491FF7">
      <w:pPr>
        <w:pStyle w:val="Heading3"/>
      </w:pPr>
      <w:bookmarkStart w:id="398" w:name="_Toc364056156"/>
      <w:r>
        <w:t>vSphere Update Manager Use</w:t>
      </w:r>
    </w:p>
    <w:p w14:paraId="02084D7E" w14:textId="55A027C3" w:rsidR="00491FF7" w:rsidRDefault="00680FCB" w:rsidP="00491FF7">
      <w:pPr>
        <w:pStyle w:val="BodyText"/>
      </w:pPr>
      <w:r>
        <w:t xml:space="preserve">vSphere Update Manager </w:t>
      </w:r>
      <w:r w:rsidR="0021296E">
        <w:t>is</w:t>
      </w:r>
      <w:r>
        <w:t xml:space="preserve"> used after the initial host build to ensure that the newly built hosts contain the latest updates.   Once a host is built and in production, </w:t>
      </w:r>
      <w:r w:rsidR="004D7160">
        <w:t xml:space="preserve">VUM </w:t>
      </w:r>
      <w:r>
        <w:t xml:space="preserve">should be </w:t>
      </w:r>
      <w:r w:rsidR="004D7160">
        <w:t>used to update</w:t>
      </w:r>
      <w:r>
        <w:t xml:space="preserve"> on regular basis to ensure that security patches and updates are current.</w:t>
      </w:r>
      <w:r w:rsidR="0021296E">
        <w:t xml:space="preserve">   Occasionally VMware will recommend that vSphere hosts be patched immediately</w:t>
      </w:r>
      <w:r w:rsidR="00B866C4">
        <w:t xml:space="preserve"> due to critical security fixes.</w:t>
      </w:r>
    </w:p>
    <w:p w14:paraId="2743636D" w14:textId="3963F75D" w:rsidR="004D7160" w:rsidRDefault="004D7160" w:rsidP="004D7160">
      <w:pPr>
        <w:pStyle w:val="Heading4"/>
      </w:pPr>
      <w:r>
        <w:t>Baselines</w:t>
      </w:r>
    </w:p>
    <w:p w14:paraId="675CF237" w14:textId="4A0CACDC" w:rsidR="004D7160" w:rsidRDefault="004D7160" w:rsidP="004D7160">
      <w:pPr>
        <w:pStyle w:val="BodyText"/>
      </w:pPr>
      <w:r>
        <w:t>VUM baselines are used to configure the updates that will be applied to vSphere hosts.  For example</w:t>
      </w:r>
      <w:r w:rsidR="0037160B">
        <w:t>, a</w:t>
      </w:r>
      <w:r>
        <w:t xml:space="preserve"> “New Host” baseline can contain VMware and HP updates so that all software and HW updates are applied to new hosts only.   Another “</w:t>
      </w:r>
      <w:r w:rsidR="00761EAB">
        <w:t>VMware Only</w:t>
      </w:r>
      <w:r>
        <w:t xml:space="preserve"> Update</w:t>
      </w:r>
      <w:r w:rsidR="00761EAB">
        <w:t>s</w:t>
      </w:r>
      <w:r>
        <w:t>” baseline would only have VMware updates. This is the baseline that would be applied</w:t>
      </w:r>
      <w:r w:rsidR="00761EAB">
        <w:t xml:space="preserve"> ongoing</w:t>
      </w:r>
      <w:r>
        <w:t xml:space="preserve"> to the production hosts</w:t>
      </w:r>
      <w:r w:rsidR="00761EAB">
        <w:t xml:space="preserve"> based on the patching frequency selected.   It is not recommended that </w:t>
      </w:r>
      <w:r w:rsidR="00616D5B">
        <w:t>HP driver updates are applied after the initial host build as driver patches could negatively affect server stability.</w:t>
      </w:r>
    </w:p>
    <w:p w14:paraId="284B2C36" w14:textId="4ECC8FF0" w:rsidR="004D7160" w:rsidRDefault="004D7160" w:rsidP="004D7160">
      <w:pPr>
        <w:pStyle w:val="Heading4"/>
      </w:pPr>
      <w:r>
        <w:t>Patching frequency</w:t>
      </w:r>
    </w:p>
    <w:p w14:paraId="3A7AABF4" w14:textId="77777777" w:rsidR="00311586" w:rsidRDefault="00761EAB" w:rsidP="004D7160">
      <w:pPr>
        <w:pStyle w:val="BodyText"/>
      </w:pPr>
      <w:r>
        <w:t xml:space="preserve">VMware recommends that </w:t>
      </w:r>
      <w:r w:rsidR="004D7160">
        <w:t>vSphere hosts be update on</w:t>
      </w:r>
      <w:r>
        <w:t xml:space="preserve"> a regular basis.  </w:t>
      </w:r>
    </w:p>
    <w:p w14:paraId="6866E784" w14:textId="03579243" w:rsidR="004D7160" w:rsidRDefault="00311586" w:rsidP="004D7160">
      <w:pPr>
        <w:pStyle w:val="BodyText"/>
      </w:pPr>
      <w:r>
        <w:t>*</w:t>
      </w:r>
      <w:r w:rsidR="00616D5B">
        <w:t>Patches should be tested by applying them to a lab environment prior to rolling out to production servers</w:t>
      </w:r>
      <w:r w:rsidR="00AB7A02">
        <w:t>.</w:t>
      </w:r>
    </w:p>
    <w:p w14:paraId="50C122FE" w14:textId="072567A5" w:rsidR="007A7E62" w:rsidRDefault="0037160B" w:rsidP="004D7160">
      <w:pPr>
        <w:pStyle w:val="BodyText"/>
      </w:pPr>
      <w:r>
        <w:t xml:space="preserve">When patching a large number of hosts it is important to configure VUM baselines to only include patches up to a specific date.  This will ensure that when patching occurs over multiple days that all hosts are patched to the same level. </w:t>
      </w:r>
    </w:p>
    <w:p w14:paraId="060A8B8A" w14:textId="77777777" w:rsidR="00761EAB" w:rsidRDefault="00761EAB" w:rsidP="004D7160">
      <w:pPr>
        <w:pStyle w:val="BodyText"/>
      </w:pPr>
    </w:p>
    <w:p w14:paraId="7450562D" w14:textId="33B6515F" w:rsidR="00761EAB" w:rsidRPr="00311586" w:rsidRDefault="001C2133" w:rsidP="004D7160">
      <w:pPr>
        <w:pStyle w:val="BodyText"/>
        <w:rPr>
          <w:b/>
          <w:i/>
        </w:rPr>
      </w:pPr>
      <w:r>
        <w:rPr>
          <w:b/>
          <w:i/>
        </w:rPr>
        <w:t>VUM</w:t>
      </w:r>
      <w:r w:rsidR="00311586" w:rsidRPr="00311586">
        <w:rPr>
          <w:b/>
          <w:i/>
        </w:rPr>
        <w:t xml:space="preserve"> Baseline / Frequency</w:t>
      </w:r>
    </w:p>
    <w:tbl>
      <w:tblPr>
        <w:tblW w:w="9576" w:type="dxa"/>
        <w:tblLook w:val="04A0" w:firstRow="1" w:lastRow="0" w:firstColumn="1" w:lastColumn="0" w:noHBand="0" w:noVBand="1"/>
      </w:tblPr>
      <w:tblGrid>
        <w:gridCol w:w="2280"/>
        <w:gridCol w:w="2100"/>
        <w:gridCol w:w="3060"/>
        <w:gridCol w:w="2136"/>
      </w:tblGrid>
      <w:tr w:rsidR="0037160B" w:rsidRPr="00311586" w14:paraId="0789983F" w14:textId="5CD038A9" w:rsidTr="0037160B">
        <w:trPr>
          <w:trHeight w:val="286"/>
        </w:trPr>
        <w:tc>
          <w:tcPr>
            <w:tcW w:w="228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DD69E74" w14:textId="77777777" w:rsidR="0037160B" w:rsidRPr="00311586" w:rsidRDefault="0037160B" w:rsidP="00311586">
            <w:pPr>
              <w:spacing w:before="0" w:after="0"/>
              <w:rPr>
                <w:rFonts w:ascii="Calibri" w:hAnsi="Calibri"/>
                <w:b/>
                <w:bCs/>
                <w:color w:val="FFFFFF"/>
                <w:sz w:val="22"/>
                <w:szCs w:val="22"/>
              </w:rPr>
            </w:pPr>
            <w:r w:rsidRPr="00311586">
              <w:rPr>
                <w:rFonts w:ascii="Calibri" w:hAnsi="Calibri"/>
                <w:b/>
                <w:bCs/>
                <w:color w:val="FFFFFF"/>
                <w:sz w:val="22"/>
                <w:szCs w:val="22"/>
              </w:rPr>
              <w:t>Baseline</w:t>
            </w:r>
          </w:p>
        </w:tc>
        <w:tc>
          <w:tcPr>
            <w:tcW w:w="2100" w:type="dxa"/>
            <w:tcBorders>
              <w:top w:val="single" w:sz="4" w:space="0" w:color="auto"/>
              <w:left w:val="nil"/>
              <w:bottom w:val="single" w:sz="4" w:space="0" w:color="auto"/>
              <w:right w:val="single" w:sz="4" w:space="0" w:color="auto"/>
            </w:tcBorders>
            <w:shd w:val="clear" w:color="000000" w:fill="A5A5A5"/>
            <w:noWrap/>
            <w:vAlign w:val="bottom"/>
            <w:hideMark/>
          </w:tcPr>
          <w:p w14:paraId="2D89C6B2" w14:textId="77777777" w:rsidR="0037160B" w:rsidRPr="00311586" w:rsidRDefault="0037160B" w:rsidP="00311586">
            <w:pPr>
              <w:spacing w:before="0" w:after="0"/>
              <w:rPr>
                <w:rFonts w:ascii="Calibri" w:hAnsi="Calibri"/>
                <w:b/>
                <w:bCs/>
                <w:color w:val="FFFFFF"/>
                <w:sz w:val="22"/>
                <w:szCs w:val="22"/>
              </w:rPr>
            </w:pPr>
            <w:r w:rsidRPr="00311586">
              <w:rPr>
                <w:rFonts w:ascii="Calibri" w:hAnsi="Calibri"/>
                <w:b/>
                <w:bCs/>
                <w:color w:val="FFFFFF"/>
                <w:sz w:val="22"/>
                <w:szCs w:val="22"/>
              </w:rPr>
              <w:t>Update type</w:t>
            </w:r>
          </w:p>
        </w:tc>
        <w:tc>
          <w:tcPr>
            <w:tcW w:w="3060" w:type="dxa"/>
            <w:tcBorders>
              <w:top w:val="single" w:sz="4" w:space="0" w:color="auto"/>
              <w:left w:val="nil"/>
              <w:bottom w:val="single" w:sz="4" w:space="0" w:color="auto"/>
              <w:right w:val="single" w:sz="4" w:space="0" w:color="auto"/>
            </w:tcBorders>
            <w:shd w:val="clear" w:color="000000" w:fill="A5A5A5"/>
            <w:noWrap/>
            <w:vAlign w:val="bottom"/>
            <w:hideMark/>
          </w:tcPr>
          <w:p w14:paraId="19986C90" w14:textId="77777777" w:rsidR="0037160B" w:rsidRPr="00311586" w:rsidRDefault="0037160B" w:rsidP="00311586">
            <w:pPr>
              <w:spacing w:before="0" w:after="0"/>
              <w:rPr>
                <w:rFonts w:ascii="Calibri" w:hAnsi="Calibri"/>
                <w:b/>
                <w:bCs/>
                <w:color w:val="FFFFFF"/>
                <w:sz w:val="22"/>
                <w:szCs w:val="22"/>
              </w:rPr>
            </w:pPr>
            <w:r w:rsidRPr="00311586">
              <w:rPr>
                <w:rFonts w:ascii="Calibri" w:hAnsi="Calibri"/>
                <w:b/>
                <w:bCs/>
                <w:color w:val="FFFFFF"/>
                <w:sz w:val="22"/>
                <w:szCs w:val="22"/>
              </w:rPr>
              <w:t>Frequency</w:t>
            </w:r>
          </w:p>
        </w:tc>
        <w:tc>
          <w:tcPr>
            <w:tcW w:w="2136" w:type="dxa"/>
            <w:tcBorders>
              <w:top w:val="single" w:sz="4" w:space="0" w:color="auto"/>
              <w:left w:val="nil"/>
              <w:bottom w:val="single" w:sz="4" w:space="0" w:color="auto"/>
              <w:right w:val="single" w:sz="4" w:space="0" w:color="auto"/>
            </w:tcBorders>
            <w:shd w:val="clear" w:color="000000" w:fill="A5A5A5"/>
          </w:tcPr>
          <w:p w14:paraId="3B1A865C" w14:textId="3A54C3DE" w:rsidR="0037160B" w:rsidRPr="00311586" w:rsidRDefault="0037160B" w:rsidP="00311586">
            <w:pPr>
              <w:spacing w:before="0" w:after="0"/>
              <w:rPr>
                <w:rFonts w:ascii="Calibri" w:hAnsi="Calibri"/>
                <w:b/>
                <w:bCs/>
                <w:color w:val="FFFFFF"/>
                <w:sz w:val="22"/>
                <w:szCs w:val="22"/>
              </w:rPr>
            </w:pPr>
            <w:r>
              <w:rPr>
                <w:rFonts w:ascii="Calibri" w:hAnsi="Calibri"/>
                <w:b/>
                <w:bCs/>
                <w:color w:val="FFFFFF"/>
                <w:sz w:val="22"/>
                <w:szCs w:val="22"/>
              </w:rPr>
              <w:t>Set patch date?</w:t>
            </w:r>
          </w:p>
        </w:tc>
      </w:tr>
      <w:tr w:rsidR="0037160B" w:rsidRPr="00311586" w14:paraId="7B64D858" w14:textId="03A13E88" w:rsidTr="0037160B">
        <w:trPr>
          <w:trHeight w:val="25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4A26AC0" w14:textId="77777777" w:rsidR="0037160B" w:rsidRPr="00311586" w:rsidRDefault="0037160B" w:rsidP="00311586">
            <w:pPr>
              <w:spacing w:before="0" w:after="0"/>
            </w:pPr>
            <w:r w:rsidRPr="00311586">
              <w:t>New Hosts</w:t>
            </w:r>
          </w:p>
        </w:tc>
        <w:tc>
          <w:tcPr>
            <w:tcW w:w="2100" w:type="dxa"/>
            <w:tcBorders>
              <w:top w:val="nil"/>
              <w:left w:val="nil"/>
              <w:bottom w:val="single" w:sz="4" w:space="0" w:color="auto"/>
              <w:right w:val="single" w:sz="4" w:space="0" w:color="auto"/>
            </w:tcBorders>
            <w:shd w:val="clear" w:color="auto" w:fill="auto"/>
            <w:noWrap/>
            <w:vAlign w:val="bottom"/>
            <w:hideMark/>
          </w:tcPr>
          <w:p w14:paraId="25E614A1" w14:textId="77777777" w:rsidR="0037160B" w:rsidRPr="00311586" w:rsidRDefault="0037160B" w:rsidP="00311586">
            <w:pPr>
              <w:spacing w:before="0" w:after="0"/>
            </w:pPr>
            <w:r w:rsidRPr="00311586">
              <w:t>VMware/HP</w:t>
            </w:r>
          </w:p>
        </w:tc>
        <w:tc>
          <w:tcPr>
            <w:tcW w:w="3060" w:type="dxa"/>
            <w:tcBorders>
              <w:top w:val="nil"/>
              <w:left w:val="nil"/>
              <w:bottom w:val="single" w:sz="4" w:space="0" w:color="auto"/>
              <w:right w:val="single" w:sz="4" w:space="0" w:color="auto"/>
            </w:tcBorders>
            <w:shd w:val="clear" w:color="auto" w:fill="auto"/>
            <w:noWrap/>
            <w:vAlign w:val="bottom"/>
            <w:hideMark/>
          </w:tcPr>
          <w:p w14:paraId="06B225E8" w14:textId="77777777" w:rsidR="0037160B" w:rsidRPr="00311586" w:rsidRDefault="0037160B" w:rsidP="00311586">
            <w:pPr>
              <w:spacing w:before="0" w:after="0"/>
            </w:pPr>
            <w:r w:rsidRPr="00311586">
              <w:t>New build only</w:t>
            </w:r>
          </w:p>
        </w:tc>
        <w:tc>
          <w:tcPr>
            <w:tcW w:w="2136" w:type="dxa"/>
            <w:tcBorders>
              <w:top w:val="nil"/>
              <w:left w:val="nil"/>
              <w:bottom w:val="single" w:sz="4" w:space="0" w:color="auto"/>
              <w:right w:val="single" w:sz="4" w:space="0" w:color="auto"/>
            </w:tcBorders>
          </w:tcPr>
          <w:p w14:paraId="5BE8A957" w14:textId="6B2F1AD8" w:rsidR="0037160B" w:rsidRPr="00311586" w:rsidRDefault="0037160B" w:rsidP="00311586">
            <w:pPr>
              <w:spacing w:before="0" w:after="0"/>
            </w:pPr>
            <w:r>
              <w:t>Yes</w:t>
            </w:r>
          </w:p>
        </w:tc>
      </w:tr>
      <w:tr w:rsidR="0037160B" w:rsidRPr="00311586" w14:paraId="634A8F29" w14:textId="07B568D1" w:rsidTr="0037160B">
        <w:trPr>
          <w:trHeight w:val="25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66CCA878" w14:textId="77777777" w:rsidR="0037160B" w:rsidRPr="00311586" w:rsidRDefault="0037160B" w:rsidP="00311586">
            <w:pPr>
              <w:spacing w:before="0" w:after="0"/>
            </w:pPr>
            <w:r w:rsidRPr="00311586">
              <w:t>VMware Only Updates</w:t>
            </w:r>
          </w:p>
        </w:tc>
        <w:tc>
          <w:tcPr>
            <w:tcW w:w="2100" w:type="dxa"/>
            <w:tcBorders>
              <w:top w:val="nil"/>
              <w:left w:val="nil"/>
              <w:bottom w:val="single" w:sz="4" w:space="0" w:color="auto"/>
              <w:right w:val="single" w:sz="4" w:space="0" w:color="auto"/>
            </w:tcBorders>
            <w:shd w:val="clear" w:color="auto" w:fill="auto"/>
            <w:noWrap/>
            <w:vAlign w:val="bottom"/>
            <w:hideMark/>
          </w:tcPr>
          <w:p w14:paraId="5467F137" w14:textId="77777777" w:rsidR="0037160B" w:rsidRPr="00311586" w:rsidRDefault="0037160B" w:rsidP="00311586">
            <w:pPr>
              <w:spacing w:before="0" w:after="0"/>
            </w:pPr>
            <w:r w:rsidRPr="00311586">
              <w:t>VMware Only</w:t>
            </w:r>
          </w:p>
        </w:tc>
        <w:tc>
          <w:tcPr>
            <w:tcW w:w="3060" w:type="dxa"/>
            <w:tcBorders>
              <w:top w:val="nil"/>
              <w:left w:val="nil"/>
              <w:bottom w:val="single" w:sz="4" w:space="0" w:color="auto"/>
              <w:right w:val="single" w:sz="4" w:space="0" w:color="auto"/>
            </w:tcBorders>
            <w:shd w:val="clear" w:color="auto" w:fill="auto"/>
            <w:noWrap/>
            <w:vAlign w:val="bottom"/>
            <w:hideMark/>
          </w:tcPr>
          <w:p w14:paraId="329D9ADB" w14:textId="77777777" w:rsidR="0037160B" w:rsidRPr="00311586" w:rsidRDefault="0037160B" w:rsidP="00311586">
            <w:pPr>
              <w:spacing w:before="0" w:after="0"/>
            </w:pPr>
            <w:r w:rsidRPr="00311586">
              <w:t>Quarterly updates</w:t>
            </w:r>
          </w:p>
        </w:tc>
        <w:tc>
          <w:tcPr>
            <w:tcW w:w="2136" w:type="dxa"/>
            <w:tcBorders>
              <w:top w:val="nil"/>
              <w:left w:val="nil"/>
              <w:bottom w:val="single" w:sz="4" w:space="0" w:color="auto"/>
              <w:right w:val="single" w:sz="4" w:space="0" w:color="auto"/>
            </w:tcBorders>
          </w:tcPr>
          <w:p w14:paraId="5582D737" w14:textId="529F8F8E" w:rsidR="0037160B" w:rsidRPr="00311586" w:rsidRDefault="0037160B" w:rsidP="00311586">
            <w:pPr>
              <w:spacing w:before="0" w:after="0"/>
            </w:pPr>
            <w:r>
              <w:t>Yes</w:t>
            </w:r>
          </w:p>
        </w:tc>
      </w:tr>
    </w:tbl>
    <w:p w14:paraId="1530801A" w14:textId="77777777" w:rsidR="00311586" w:rsidRPr="004D7160" w:rsidRDefault="00311586" w:rsidP="004D7160">
      <w:pPr>
        <w:pStyle w:val="BodyText"/>
      </w:pPr>
    </w:p>
    <w:p w14:paraId="5F4A1DBE" w14:textId="77777777" w:rsidR="004D7160" w:rsidRPr="00491FF7" w:rsidRDefault="004D7160" w:rsidP="00491FF7">
      <w:pPr>
        <w:pStyle w:val="BodyText"/>
      </w:pPr>
    </w:p>
    <w:p w14:paraId="56951BA0" w14:textId="77777777" w:rsidR="009F04EC" w:rsidRDefault="000F1813">
      <w:pPr>
        <w:pStyle w:val="Heading3"/>
      </w:pPr>
      <w:r>
        <w:t>vSphere Update Manager Logical Design</w:t>
      </w:r>
      <w:bookmarkEnd w:id="398"/>
    </w:p>
    <w:p w14:paraId="56951BA1" w14:textId="5B5003A7" w:rsidR="009F04EC" w:rsidRDefault="000F1813">
      <w:pPr>
        <w:pStyle w:val="BodyText"/>
      </w:pPr>
      <w:r>
        <w:t xml:space="preserve">The following table contains the logical design specification for </w:t>
      </w:r>
      <w:r w:rsidR="002C39C1">
        <w:t>Physio</w:t>
      </w:r>
      <w:r>
        <w:t>.</w:t>
      </w:r>
    </w:p>
    <w:p w14:paraId="56951BA2" w14:textId="00717ADF" w:rsidR="009F04EC" w:rsidRDefault="000F1813">
      <w:pPr>
        <w:pStyle w:val="Caption"/>
      </w:pPr>
      <w:bookmarkStart w:id="399" w:name="_Toc365994707"/>
      <w:r>
        <w:t>vSphere Update Manager Logical Design</w:t>
      </w:r>
      <w:bookmarkEnd w:id="399"/>
    </w:p>
    <w:tbl>
      <w:tblPr>
        <w:tblStyle w:val="TSTableStyle"/>
        <w:tblW w:w="9360" w:type="dxa"/>
        <w:tblLook w:val="04A0" w:firstRow="1" w:lastRow="0" w:firstColumn="1" w:lastColumn="0" w:noHBand="0" w:noVBand="1"/>
      </w:tblPr>
      <w:tblGrid>
        <w:gridCol w:w="3081"/>
        <w:gridCol w:w="6279"/>
      </w:tblGrid>
      <w:tr w:rsidR="009F04EC" w14:paraId="56951BA5"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3081" w:type="dxa"/>
          </w:tcPr>
          <w:p w14:paraId="56951BA3" w14:textId="77777777" w:rsidR="009F04EC" w:rsidRDefault="000F1813">
            <w:pPr>
              <w:pStyle w:val="BodyText"/>
              <w:rPr>
                <w:b w:val="0"/>
                <w:lang w:val="en-US"/>
              </w:rPr>
            </w:pPr>
            <w:r>
              <w:rPr>
                <w:lang w:val="en-US"/>
              </w:rPr>
              <w:t>Attribute</w:t>
            </w:r>
          </w:p>
        </w:tc>
        <w:tc>
          <w:tcPr>
            <w:tcW w:w="6279" w:type="dxa"/>
          </w:tcPr>
          <w:p w14:paraId="56951BA4" w14:textId="77777777" w:rsidR="009F04EC" w:rsidRDefault="000F1813">
            <w:pPr>
              <w:pStyle w:val="BodyText"/>
              <w:rPr>
                <w:b w:val="0"/>
                <w:bCs/>
                <w:lang w:val="en-US" w:eastAsia="en-US"/>
              </w:rPr>
            </w:pPr>
            <w:r>
              <w:rPr>
                <w:lang w:val="en-US"/>
              </w:rPr>
              <w:t>Specification</w:t>
            </w:r>
          </w:p>
        </w:tc>
      </w:tr>
      <w:tr w:rsidR="009F04EC" w14:paraId="56951BA8" w14:textId="77777777" w:rsidTr="009F04EC">
        <w:tc>
          <w:tcPr>
            <w:tcW w:w="3081" w:type="dxa"/>
          </w:tcPr>
          <w:p w14:paraId="56951BA6" w14:textId="77777777" w:rsidR="009F04EC" w:rsidRDefault="000F1813">
            <w:pPr>
              <w:pStyle w:val="BodyText"/>
              <w:rPr>
                <w:lang w:val="en-US"/>
              </w:rPr>
            </w:pPr>
            <w:r>
              <w:rPr>
                <w:lang w:val="en-US"/>
              </w:rPr>
              <w:t>Patch download sources</w:t>
            </w:r>
          </w:p>
        </w:tc>
        <w:tc>
          <w:tcPr>
            <w:tcW w:w="6279" w:type="dxa"/>
          </w:tcPr>
          <w:p w14:paraId="56951BA7" w14:textId="77777777" w:rsidR="009F04EC" w:rsidRPr="006F06A0" w:rsidRDefault="000F1813">
            <w:pPr>
              <w:pStyle w:val="BodyText"/>
              <w:rPr>
                <w:lang w:val="en-US"/>
              </w:rPr>
            </w:pPr>
            <w:r w:rsidRPr="006F06A0">
              <w:rPr>
                <w:lang w:val="en-US"/>
              </w:rPr>
              <w:t>Select Download ESXi 5.5 patches</w:t>
            </w:r>
          </w:p>
        </w:tc>
      </w:tr>
      <w:tr w:rsidR="009F04EC" w14:paraId="56951BAB" w14:textId="77777777" w:rsidTr="009F04EC">
        <w:tc>
          <w:tcPr>
            <w:tcW w:w="3081" w:type="dxa"/>
          </w:tcPr>
          <w:p w14:paraId="56951BA9" w14:textId="77777777" w:rsidR="009F04EC" w:rsidRDefault="000F1813">
            <w:pPr>
              <w:pStyle w:val="BodyText"/>
              <w:rPr>
                <w:lang w:val="en-US"/>
              </w:rPr>
            </w:pPr>
            <w:r>
              <w:rPr>
                <w:lang w:val="en-US"/>
              </w:rPr>
              <w:t>Shared repository</w:t>
            </w:r>
          </w:p>
        </w:tc>
        <w:tc>
          <w:tcPr>
            <w:tcW w:w="6279" w:type="dxa"/>
          </w:tcPr>
          <w:p w14:paraId="56951BAA" w14:textId="17BFC71D" w:rsidR="009F04EC" w:rsidRPr="001C2133" w:rsidRDefault="001C2133">
            <w:pPr>
              <w:pStyle w:val="BodyText"/>
              <w:rPr>
                <w:lang w:val="en-US"/>
              </w:rPr>
            </w:pPr>
            <w:r w:rsidRPr="001C2133">
              <w:rPr>
                <w:lang w:val="en-US"/>
              </w:rPr>
              <w:t>C:\ProgramData\VMware\VMware Update Manager\Data</w:t>
            </w:r>
          </w:p>
        </w:tc>
      </w:tr>
      <w:tr w:rsidR="006F06A0" w14:paraId="3005EE1F" w14:textId="77777777" w:rsidTr="009F04EC">
        <w:tc>
          <w:tcPr>
            <w:tcW w:w="3081" w:type="dxa"/>
          </w:tcPr>
          <w:p w14:paraId="0AAADE79" w14:textId="6E8CD76D" w:rsidR="006F06A0" w:rsidRPr="00311586" w:rsidRDefault="006F06A0">
            <w:pPr>
              <w:pStyle w:val="BodyText"/>
            </w:pPr>
            <w:r w:rsidRPr="00311586">
              <w:t>Additional Depot</w:t>
            </w:r>
          </w:p>
        </w:tc>
        <w:tc>
          <w:tcPr>
            <w:tcW w:w="6279" w:type="dxa"/>
          </w:tcPr>
          <w:p w14:paraId="582574FD" w14:textId="15225162" w:rsidR="006F06A0" w:rsidRPr="00311586" w:rsidRDefault="006F06A0">
            <w:pPr>
              <w:pStyle w:val="BodyText"/>
              <w:rPr>
                <w:rStyle w:val="CommandFilename"/>
              </w:rPr>
            </w:pPr>
            <w:r w:rsidRPr="001C2133">
              <w:rPr>
                <w:lang w:val="en-US"/>
              </w:rPr>
              <w:t>HP Depot</w:t>
            </w:r>
            <w:r w:rsidR="001C2133">
              <w:rPr>
                <w:lang w:val="en-US"/>
              </w:rPr>
              <w:t xml:space="preserve"> (</w:t>
            </w:r>
            <w:r w:rsidR="001C2133" w:rsidRPr="001C2133">
              <w:rPr>
                <w:lang w:val="en-US"/>
              </w:rPr>
              <w:t>http://vibsdepot.hp.com/index.xml</w:t>
            </w:r>
            <w:r w:rsidR="001C2133">
              <w:rPr>
                <w:lang w:val="en-US"/>
              </w:rPr>
              <w:t>)</w:t>
            </w:r>
          </w:p>
        </w:tc>
      </w:tr>
      <w:tr w:rsidR="009F04EC" w14:paraId="56951BAE" w14:textId="77777777" w:rsidTr="009F04EC">
        <w:tc>
          <w:tcPr>
            <w:tcW w:w="3081" w:type="dxa"/>
          </w:tcPr>
          <w:p w14:paraId="56951BAC" w14:textId="77777777" w:rsidR="009F04EC" w:rsidRDefault="000F1813">
            <w:pPr>
              <w:pStyle w:val="BodyText"/>
              <w:rPr>
                <w:lang w:val="en-US"/>
              </w:rPr>
            </w:pPr>
            <w:r>
              <w:rPr>
                <w:lang w:val="en-US"/>
              </w:rPr>
              <w:t>Proxy settings</w:t>
            </w:r>
          </w:p>
        </w:tc>
        <w:tc>
          <w:tcPr>
            <w:tcW w:w="6279" w:type="dxa"/>
          </w:tcPr>
          <w:p w14:paraId="56951BAD" w14:textId="77777777" w:rsidR="009F04EC" w:rsidRPr="006F06A0" w:rsidRDefault="000F1813">
            <w:pPr>
              <w:pStyle w:val="BodyText"/>
              <w:rPr>
                <w:iCs/>
                <w:lang w:val="en-US" w:eastAsia="en-US"/>
              </w:rPr>
            </w:pPr>
            <w:r w:rsidRPr="006F06A0">
              <w:rPr>
                <w:lang w:val="en-US"/>
              </w:rPr>
              <w:t>None</w:t>
            </w:r>
          </w:p>
        </w:tc>
      </w:tr>
      <w:tr w:rsidR="009F04EC" w14:paraId="56951BB1" w14:textId="77777777" w:rsidTr="009F04EC">
        <w:tc>
          <w:tcPr>
            <w:tcW w:w="3081" w:type="dxa"/>
          </w:tcPr>
          <w:p w14:paraId="56951BAF" w14:textId="77777777" w:rsidR="009F04EC" w:rsidRDefault="000F1813">
            <w:pPr>
              <w:pStyle w:val="BodyText"/>
              <w:rPr>
                <w:lang w:val="en-US"/>
              </w:rPr>
            </w:pPr>
            <w:r>
              <w:rPr>
                <w:lang w:val="en-US"/>
              </w:rPr>
              <w:lastRenderedPageBreak/>
              <w:t>Patch download schedule</w:t>
            </w:r>
          </w:p>
        </w:tc>
        <w:tc>
          <w:tcPr>
            <w:tcW w:w="6279" w:type="dxa"/>
          </w:tcPr>
          <w:p w14:paraId="56951BB0" w14:textId="7D71F374" w:rsidR="009F04EC" w:rsidRPr="006F06A0" w:rsidRDefault="000F1813" w:rsidP="00AB7A02">
            <w:pPr>
              <w:pStyle w:val="BodyText"/>
              <w:rPr>
                <w:iCs/>
                <w:lang w:val="en-US" w:eastAsia="en-US"/>
              </w:rPr>
            </w:pPr>
            <w:r w:rsidRPr="006F06A0">
              <w:rPr>
                <w:lang w:val="en-US"/>
              </w:rPr>
              <w:t xml:space="preserve">Every </w:t>
            </w:r>
            <w:r w:rsidR="00AB7A02">
              <w:rPr>
                <w:lang w:val="en-US"/>
              </w:rPr>
              <w:t xml:space="preserve">Sunday </w:t>
            </w:r>
            <w:r w:rsidRPr="006F06A0">
              <w:rPr>
                <w:lang w:val="en-US"/>
              </w:rPr>
              <w:t>at 12:00 a.m. EST</w:t>
            </w:r>
          </w:p>
        </w:tc>
      </w:tr>
      <w:tr w:rsidR="009F04EC" w14:paraId="56951BB4" w14:textId="77777777" w:rsidTr="009F04EC">
        <w:tc>
          <w:tcPr>
            <w:tcW w:w="3081" w:type="dxa"/>
          </w:tcPr>
          <w:p w14:paraId="56951BB2" w14:textId="77777777" w:rsidR="009F04EC" w:rsidRDefault="000F1813">
            <w:pPr>
              <w:pStyle w:val="BodyText"/>
              <w:rPr>
                <w:lang w:val="en-US"/>
              </w:rPr>
            </w:pPr>
            <w:r>
              <w:rPr>
                <w:lang w:val="en-US"/>
              </w:rPr>
              <w:t>Email notification</w:t>
            </w:r>
          </w:p>
        </w:tc>
        <w:tc>
          <w:tcPr>
            <w:tcW w:w="6279" w:type="dxa"/>
          </w:tcPr>
          <w:p w14:paraId="56951BB3" w14:textId="77777777" w:rsidR="009F04EC" w:rsidRPr="006F06A0" w:rsidRDefault="00DA3254">
            <w:pPr>
              <w:pStyle w:val="BodyText"/>
              <w:rPr>
                <w:lang w:val="en-US"/>
              </w:rPr>
            </w:pPr>
            <w:hyperlink r:id="rId47" w:history="1">
              <w:r w:rsidR="000F1813" w:rsidRPr="008433E1">
                <w:t>TBA per site</w:t>
              </w:r>
            </w:hyperlink>
          </w:p>
        </w:tc>
      </w:tr>
      <w:tr w:rsidR="009F04EC" w14:paraId="56951BB8" w14:textId="77777777" w:rsidTr="009F04EC">
        <w:tc>
          <w:tcPr>
            <w:tcW w:w="3081" w:type="dxa"/>
          </w:tcPr>
          <w:p w14:paraId="56951BB5" w14:textId="77777777" w:rsidR="009F04EC" w:rsidRDefault="000F1813">
            <w:pPr>
              <w:pStyle w:val="BodyText"/>
              <w:rPr>
                <w:lang w:val="en-US"/>
              </w:rPr>
            </w:pPr>
            <w:r>
              <w:rPr>
                <w:lang w:val="en-US"/>
              </w:rPr>
              <w:t>Update Manager baselines to leverage</w:t>
            </w:r>
          </w:p>
        </w:tc>
        <w:tc>
          <w:tcPr>
            <w:tcW w:w="6279" w:type="dxa"/>
          </w:tcPr>
          <w:p w14:paraId="6C231EF7" w14:textId="77777777" w:rsidR="00984FAD" w:rsidRPr="00984FAD" w:rsidRDefault="00984FAD" w:rsidP="00984FAD">
            <w:pPr>
              <w:pStyle w:val="BodyText"/>
              <w:rPr>
                <w:lang w:val="en-US"/>
              </w:rPr>
            </w:pPr>
            <w:r w:rsidRPr="00984FAD">
              <w:rPr>
                <w:lang w:val="en-US"/>
              </w:rPr>
              <w:t>New Hosts</w:t>
            </w:r>
          </w:p>
          <w:p w14:paraId="56951BB7" w14:textId="1A67D04F" w:rsidR="009F04EC" w:rsidRPr="006F06A0" w:rsidRDefault="00984FAD" w:rsidP="00984FAD">
            <w:pPr>
              <w:pStyle w:val="BodyText"/>
              <w:rPr>
                <w:iCs/>
                <w:lang w:val="en-US" w:eastAsia="en-US"/>
              </w:rPr>
            </w:pPr>
            <w:r w:rsidRPr="00984FAD">
              <w:rPr>
                <w:lang w:val="en-US"/>
              </w:rPr>
              <w:t>VMware Only Updates</w:t>
            </w:r>
          </w:p>
        </w:tc>
      </w:tr>
      <w:tr w:rsidR="009F04EC" w14:paraId="56951BBF" w14:textId="77777777" w:rsidTr="009F04EC">
        <w:tc>
          <w:tcPr>
            <w:tcW w:w="3081" w:type="dxa"/>
          </w:tcPr>
          <w:p w14:paraId="56951BBD" w14:textId="77777777" w:rsidR="009F04EC" w:rsidRDefault="000F1813">
            <w:pPr>
              <w:pStyle w:val="BodyText"/>
              <w:rPr>
                <w:lang w:val="en-US"/>
              </w:rPr>
            </w:pPr>
            <w:r>
              <w:rPr>
                <w:lang w:val="en-US"/>
              </w:rPr>
              <w:t>ESXi host settings</w:t>
            </w:r>
          </w:p>
        </w:tc>
        <w:tc>
          <w:tcPr>
            <w:tcW w:w="6279" w:type="dxa"/>
          </w:tcPr>
          <w:p w14:paraId="56951BBE" w14:textId="77777777" w:rsidR="009F04EC" w:rsidRPr="006F06A0" w:rsidRDefault="000F1813">
            <w:pPr>
              <w:pStyle w:val="BodyText"/>
              <w:rPr>
                <w:lang w:val="en-US"/>
              </w:rPr>
            </w:pPr>
            <w:r w:rsidRPr="006F06A0">
              <w:rPr>
                <w:lang w:val="en-US"/>
              </w:rPr>
              <w:t>Host maintenance mode failure: Retry</w:t>
            </w:r>
            <w:r w:rsidRPr="006F06A0">
              <w:rPr>
                <w:lang w:val="en-US"/>
              </w:rPr>
              <w:br/>
              <w:t>Retry interval: 30 Minutes</w:t>
            </w:r>
            <w:r w:rsidRPr="006F06A0">
              <w:rPr>
                <w:lang w:val="en-US"/>
              </w:rPr>
              <w:br/>
              <w:t>Number of retries: 3</w:t>
            </w:r>
          </w:p>
        </w:tc>
      </w:tr>
      <w:tr w:rsidR="009F04EC" w14:paraId="56951BC2" w14:textId="77777777" w:rsidTr="009F04EC">
        <w:tc>
          <w:tcPr>
            <w:tcW w:w="3081" w:type="dxa"/>
          </w:tcPr>
          <w:p w14:paraId="56951BC0" w14:textId="77777777" w:rsidR="009F04EC" w:rsidRDefault="000F1813">
            <w:pPr>
              <w:pStyle w:val="BodyText"/>
              <w:rPr>
                <w:lang w:val="en-US"/>
              </w:rPr>
            </w:pPr>
            <w:r>
              <w:rPr>
                <w:lang w:val="en-US"/>
              </w:rPr>
              <w:t>vApp settings</w:t>
            </w:r>
          </w:p>
        </w:tc>
        <w:tc>
          <w:tcPr>
            <w:tcW w:w="6279" w:type="dxa"/>
          </w:tcPr>
          <w:p w14:paraId="56951BC1" w14:textId="77777777" w:rsidR="009F04EC" w:rsidRPr="006F06A0" w:rsidRDefault="000F1813">
            <w:pPr>
              <w:pStyle w:val="BodyText"/>
              <w:rPr>
                <w:iCs/>
                <w:lang w:val="en-US" w:eastAsia="en-US"/>
              </w:rPr>
            </w:pPr>
            <w:r w:rsidRPr="006F06A0">
              <w:rPr>
                <w:lang w:val="en-US"/>
              </w:rPr>
              <w:t>Select Enable smart reboot after remediation</w:t>
            </w:r>
          </w:p>
        </w:tc>
      </w:tr>
    </w:tbl>
    <w:p w14:paraId="56951BC3" w14:textId="77777777" w:rsidR="009F04EC" w:rsidRDefault="009F04EC">
      <w:pPr>
        <w:pStyle w:val="BodyText"/>
      </w:pPr>
    </w:p>
    <w:p w14:paraId="7922520B" w14:textId="38788874" w:rsidR="004B18B2" w:rsidRDefault="004B18B2">
      <w:pPr>
        <w:pStyle w:val="Heading2"/>
      </w:pPr>
      <w:bookmarkStart w:id="400" w:name="_Toc364056157"/>
      <w:bookmarkStart w:id="401" w:name="_Toc424307011"/>
      <w:r>
        <w:t>Domain Name Servers</w:t>
      </w:r>
      <w:bookmarkEnd w:id="401"/>
    </w:p>
    <w:p w14:paraId="03A6FE5B" w14:textId="7703C95C" w:rsidR="004B18B2" w:rsidRDefault="004B18B2" w:rsidP="004B18B2">
      <w:pPr>
        <w:pStyle w:val="BodyText"/>
      </w:pPr>
      <w:r>
        <w:t>DNS is a critical function of a well-designed infrastructure.   Having a centralized DNS infrastructure with multiple replicated instances ensures that any DNS changes are propagated throughout the environment.  VMware Infrastructure relies heavily on DNS for name resolution.   While other DNS servers are available, Microsoft DNS that is included with Active Directory servers is a popular DNS implementation in VMware environments.</w:t>
      </w:r>
    </w:p>
    <w:p w14:paraId="6750BFA3" w14:textId="3F330E3D" w:rsidR="004B18B2" w:rsidRDefault="004B18B2" w:rsidP="004B18B2">
      <w:pPr>
        <w:pStyle w:val="DesignRecommendations"/>
      </w:pPr>
      <w:bookmarkStart w:id="402" w:name="_Toc424306928"/>
      <w:r>
        <w:t>Physio DNS servers at Sungard are:</w:t>
      </w:r>
      <w:bookmarkEnd w:id="402"/>
    </w:p>
    <w:p w14:paraId="700E809D" w14:textId="5AB845C6" w:rsidR="004B18B2" w:rsidRDefault="004B18B2" w:rsidP="00483C29">
      <w:pPr>
        <w:pStyle w:val="DesignRecommendations"/>
        <w:numPr>
          <w:ilvl w:val="0"/>
          <w:numId w:val="47"/>
        </w:numPr>
      </w:pPr>
      <w:bookmarkStart w:id="403" w:name="_Toc424306929"/>
      <w:r>
        <w:t>SVRPTADC2.PHYSIOCORP.COM - 172.27.1.11</w:t>
      </w:r>
      <w:bookmarkEnd w:id="403"/>
    </w:p>
    <w:p w14:paraId="669E0292" w14:textId="42A9ADAD" w:rsidR="004B18B2" w:rsidRDefault="004B18B2" w:rsidP="00483C29">
      <w:pPr>
        <w:pStyle w:val="DesignRecommendations"/>
        <w:numPr>
          <w:ilvl w:val="0"/>
          <w:numId w:val="47"/>
        </w:numPr>
      </w:pPr>
      <w:bookmarkStart w:id="404" w:name="_Toc424306930"/>
      <w:r>
        <w:t>SVRPTADC3.PHYSIOCORP.COM - 172.27.1.13</w:t>
      </w:r>
      <w:bookmarkEnd w:id="404"/>
    </w:p>
    <w:p w14:paraId="1FD4BBBD" w14:textId="02372BF2" w:rsidR="004B18B2" w:rsidRDefault="004B18B2" w:rsidP="004B18B2">
      <w:pPr>
        <w:pStyle w:val="DesignRecommendations"/>
      </w:pPr>
      <w:bookmarkStart w:id="405" w:name="_Toc424306931"/>
      <w:r>
        <w:t>These two DNS servers will be used as DNS entries to all VMware Infrastructure including vSphere host.</w:t>
      </w:r>
      <w:r w:rsidR="008433E1">
        <w:t xml:space="preserve">  Additional AD/DNS servers will be installed at Hosting.com for DR.</w:t>
      </w:r>
      <w:bookmarkEnd w:id="405"/>
    </w:p>
    <w:p w14:paraId="56951BC5" w14:textId="77777777" w:rsidR="009F04EC" w:rsidRDefault="000F1813">
      <w:pPr>
        <w:pStyle w:val="Heading2"/>
      </w:pPr>
      <w:bookmarkStart w:id="406" w:name="_Toc424307012"/>
      <w:r>
        <w:t>Time Synchronization</w:t>
      </w:r>
      <w:bookmarkEnd w:id="400"/>
      <w:bookmarkEnd w:id="406"/>
    </w:p>
    <w:p w14:paraId="56951BC6" w14:textId="77777777" w:rsidR="009F04EC" w:rsidRDefault="000F1813">
      <w:pPr>
        <w:pStyle w:val="BodyText"/>
      </w:pPr>
      <w:r>
        <w:t>Time synchronization between the virtual infrastructure components is important in order to gather accurate and useful performance data. Performance data cannot be accurately interpreted if the time stamps on the data are not synchronized between the managed and management components. For example, the vSphere Client performance graphs are not displayed if time is not synchronized to within a few minutes between the vCenter Server system, ESXi hosts, and virtual machines.</w:t>
      </w:r>
    </w:p>
    <w:p w14:paraId="56951BC7" w14:textId="77777777" w:rsidR="009F04EC" w:rsidRDefault="000F1813">
      <w:pPr>
        <w:pStyle w:val="BodyText"/>
      </w:pPr>
      <w:r>
        <w:t>Time synchronization is also important for time stamps on log file entries. Troubleshooting using log file entries from the vCenter Server system, ESXi hosts, and virtual machines is more difficult if the time stamps on the log file entries are not accurate.</w:t>
      </w:r>
    </w:p>
    <w:p w14:paraId="56951BC8" w14:textId="77777777" w:rsidR="009F04EC" w:rsidRDefault="000F1813">
      <w:pPr>
        <w:pStyle w:val="BodyText"/>
      </w:pPr>
      <w:r>
        <w:t>Time synchronization can also affect applications. For example, database transactions might not be processed correctly between multitiered applications running on separate virtual machines when a time synchronization problem exists.</w:t>
      </w:r>
    </w:p>
    <w:p w14:paraId="56951BC9" w14:textId="77777777" w:rsidR="009F04EC" w:rsidRDefault="000F1813">
      <w:pPr>
        <w:pStyle w:val="BodyText"/>
      </w:pPr>
      <w:r>
        <w:t>VMware recommends using Network Time Protocol (NTP) to synchronize all the management and host components to a common time source. It is an NTP best practice to synchronize with multiple NTP time sources for time accuracy and service availability. Larger organizations might consider creating internal NTP servers to synchronize to. Creating internal NTP servers prevents large numbers of internal hosts and virtual machines from directly accessing (and overloading) an external NTP server.</w:t>
      </w:r>
    </w:p>
    <w:p w14:paraId="56951BCA" w14:textId="77777777" w:rsidR="009F04EC" w:rsidRDefault="000F1813">
      <w:pPr>
        <w:pStyle w:val="BodyText"/>
      </w:pPr>
      <w:r>
        <w:t xml:space="preserve">Infrastructure components should be synchronized to a common time source by configuring the ESX/ESXi hosts and Active Directory servers as NTP clients. If the management servers (for example, </w:t>
      </w:r>
      <w:r>
        <w:lastRenderedPageBreak/>
        <w:t>the vCenter Server system) are Active Directory clients, they automatically have their clocks synchronized by Active Directory.</w:t>
      </w:r>
    </w:p>
    <w:p w14:paraId="56951BCB" w14:textId="77777777" w:rsidR="009F04EC" w:rsidRDefault="000F1813">
      <w:pPr>
        <w:pStyle w:val="BodyText"/>
      </w:pPr>
      <w:r>
        <w:t xml:space="preserve">The VMware recommendation for guest operating system time synchronization is to disable VMware Tools time synchronization and use NTP or Windows </w:t>
      </w:r>
      <w:r>
        <w:rPr>
          <w:rFonts w:ascii="Consolas" w:hAnsi="Consolas"/>
        </w:rPr>
        <w:t>w32tm</w:t>
      </w:r>
      <w:r>
        <w:t xml:space="preserve"> instead.</w:t>
      </w:r>
    </w:p>
    <w:p w14:paraId="56951BCC" w14:textId="77777777" w:rsidR="009F04EC" w:rsidRDefault="000F1813">
      <w:pPr>
        <w:pStyle w:val="BulletList1"/>
        <w:rPr>
          <w:lang w:val="en-US"/>
        </w:rPr>
      </w:pPr>
      <w:r>
        <w:rPr>
          <w:lang w:val="en-US"/>
        </w:rPr>
        <w:t>NTP has been shown to keep more accurate time.</w:t>
      </w:r>
    </w:p>
    <w:p w14:paraId="56951BCD" w14:textId="77777777" w:rsidR="009F04EC" w:rsidRDefault="000F1813">
      <w:pPr>
        <w:pStyle w:val="BulletList1"/>
        <w:rPr>
          <w:lang w:val="en-US"/>
        </w:rPr>
      </w:pPr>
      <w:r>
        <w:rPr>
          <w:lang w:val="en-US"/>
        </w:rPr>
        <w:t>Windows, Linux, Solaris, and NetWare have NTP capability.</w:t>
      </w:r>
    </w:p>
    <w:p w14:paraId="3DE016E9" w14:textId="77777777" w:rsidR="0065029C" w:rsidRPr="00AB7A02" w:rsidRDefault="0065029C" w:rsidP="002319CF">
      <w:pPr>
        <w:rPr>
          <w:color w:val="FF0000"/>
        </w:rPr>
      </w:pPr>
    </w:p>
    <w:p w14:paraId="6098E462" w14:textId="60863266" w:rsidR="001C2133" w:rsidRDefault="001C2133" w:rsidP="004B18B2">
      <w:pPr>
        <w:pStyle w:val="DesignRecommendations"/>
      </w:pPr>
      <w:bookmarkStart w:id="407" w:name="_Toc424306932"/>
      <w:r>
        <w:t>Physio primary NTP AD server that syncs to an external Stratum time server is:</w:t>
      </w:r>
      <w:bookmarkEnd w:id="407"/>
    </w:p>
    <w:p w14:paraId="600ED7B4" w14:textId="77777777" w:rsidR="001C2133" w:rsidRPr="001C2133" w:rsidRDefault="001C2133" w:rsidP="00483C29">
      <w:pPr>
        <w:pStyle w:val="DesignRecommendations"/>
        <w:numPr>
          <w:ilvl w:val="0"/>
          <w:numId w:val="46"/>
        </w:numPr>
        <w:rPr>
          <w:rFonts w:cs="Times New Roman"/>
        </w:rPr>
      </w:pPr>
      <w:bookmarkStart w:id="408" w:name="_Toc424306933"/>
      <w:r>
        <w:t>SVRPTADC1.PHYSIOCORP.COM</w:t>
      </w:r>
      <w:bookmarkEnd w:id="408"/>
    </w:p>
    <w:p w14:paraId="3475F739" w14:textId="77777777" w:rsidR="001C2133" w:rsidRDefault="001C2133" w:rsidP="00483C29">
      <w:pPr>
        <w:pStyle w:val="DesignRecommendations"/>
        <w:numPr>
          <w:ilvl w:val="0"/>
          <w:numId w:val="46"/>
        </w:numPr>
      </w:pPr>
      <w:bookmarkStart w:id="409" w:name="_Toc424306934"/>
      <w:r>
        <w:t>172.27.1.10</w:t>
      </w:r>
      <w:bookmarkEnd w:id="409"/>
    </w:p>
    <w:p w14:paraId="2277D5B3" w14:textId="4023555C" w:rsidR="004B18B2" w:rsidRDefault="004B18B2" w:rsidP="004B18B2">
      <w:pPr>
        <w:pStyle w:val="DesignRecommendations"/>
      </w:pPr>
      <w:bookmarkStart w:id="410" w:name="_Toc424306935"/>
      <w:r>
        <w:t>This IP will be used for vSphere and all VM infrastructure that uses NTP</w:t>
      </w:r>
      <w:bookmarkEnd w:id="410"/>
    </w:p>
    <w:p w14:paraId="647E5DE3" w14:textId="77777777" w:rsidR="001C2133" w:rsidRPr="001C2133" w:rsidRDefault="001C2133" w:rsidP="001C2133">
      <w:pPr>
        <w:pStyle w:val="BodyText"/>
      </w:pPr>
    </w:p>
    <w:p w14:paraId="56951BCE" w14:textId="77777777" w:rsidR="009F04EC" w:rsidRDefault="000F1813">
      <w:pPr>
        <w:pStyle w:val="Heading2"/>
      </w:pPr>
      <w:bookmarkStart w:id="411" w:name="_Toc364056158"/>
      <w:bookmarkStart w:id="412" w:name="_Toc424307013"/>
      <w:r>
        <w:t>Snapshot Management</w:t>
      </w:r>
      <w:bookmarkEnd w:id="411"/>
      <w:bookmarkEnd w:id="412"/>
    </w:p>
    <w:p w14:paraId="56951BCF" w14:textId="299B77C4" w:rsidR="009F04EC" w:rsidRDefault="000F1813">
      <w:pPr>
        <w:pStyle w:val="BodyText"/>
      </w:pPr>
      <w:r>
        <w:t xml:space="preserve">Virtual machine snapshots should not be used as a backup solution. </w:t>
      </w:r>
      <w:r w:rsidR="006459E6">
        <w:t>Instead</w:t>
      </w:r>
      <w:r>
        <w:t>, use a backup and recovery utility. Snapshots are useful for back-out purposes.</w:t>
      </w:r>
    </w:p>
    <w:p w14:paraId="56951BD0" w14:textId="77777777" w:rsidR="009F04EC" w:rsidRDefault="000F1813">
      <w:pPr>
        <w:pStyle w:val="BodyText"/>
      </w:pPr>
      <w:r>
        <w:t>Though virtual machine snapshots are a useful back-out solution, snapshots do not come without a price. Performance of a virtual machine with multiple snapshots suffers degradation. Multiple snapshots are of more concern in production environments than in test and development environments.</w:t>
      </w:r>
    </w:p>
    <w:p w14:paraId="56951BD1" w14:textId="77777777" w:rsidR="009F04EC" w:rsidRDefault="000F1813">
      <w:pPr>
        <w:pStyle w:val="BodyText"/>
      </w:pPr>
      <w:r>
        <w:t>Consider enacting a management policy regarding snapshots. Different environments require different policies. A production environment requires a different policy than a development and testing environment. A production environment policy should allow only a single snapshot and for a short time if VMware Data Recovery is used. A test and development environment policy might allow multiple snapshots for a longer period of time.</w:t>
      </w:r>
    </w:p>
    <w:p w14:paraId="56951BD2" w14:textId="77777777" w:rsidR="009F04EC" w:rsidRDefault="000F1813">
      <w:pPr>
        <w:pStyle w:val="BodyText"/>
      </w:pPr>
      <w:r>
        <w:t>Consider making virtual machine snapshots part of the change management procedures, at least in production environments. With a change management policy, creating a snapshot would require management approval and would not be the decision of a single administrator.</w:t>
      </w:r>
      <w:bookmarkStart w:id="413" w:name="_Toc364056159"/>
    </w:p>
    <w:p w14:paraId="56951BD3" w14:textId="77777777" w:rsidR="009F04EC" w:rsidRDefault="000F1813">
      <w:pPr>
        <w:pStyle w:val="Heading2"/>
      </w:pPr>
      <w:bookmarkStart w:id="414" w:name="_Toc424307014"/>
      <w:r>
        <w:t>CIM and SNMP</w:t>
      </w:r>
      <w:bookmarkEnd w:id="413"/>
      <w:bookmarkEnd w:id="414"/>
    </w:p>
    <w:p w14:paraId="56951BD4" w14:textId="6EB5EDB6" w:rsidR="009F04EC" w:rsidRDefault="000F1813">
      <w:pPr>
        <w:pStyle w:val="BodyText"/>
      </w:pPr>
      <w:r>
        <w:t xml:space="preserve">The vCenter Server system sends only SNMP traps. The traps sent by vCenter Server are typically sent to other management programs. </w:t>
      </w:r>
      <w:r w:rsidR="000C1E10">
        <w:t>C</w:t>
      </w:r>
      <w:r>
        <w:t xml:space="preserve">onfigure </w:t>
      </w:r>
      <w:r w:rsidR="006459E6">
        <w:t xml:space="preserve">the </w:t>
      </w:r>
      <w:r>
        <w:t>SNMP management server to interpret the SNMP traps sent by vCenter Server.</w:t>
      </w:r>
    </w:p>
    <w:p w14:paraId="56951BD5" w14:textId="77777777" w:rsidR="009F04EC" w:rsidRDefault="000F1813">
      <w:pPr>
        <w:pStyle w:val="BodyText"/>
      </w:pPr>
      <w:r>
        <w:t xml:space="preserve">ESXi includes an SNMP agent embedded in </w:t>
      </w:r>
      <w:r>
        <w:rPr>
          <w:rStyle w:val="CommandFilename"/>
        </w:rPr>
        <w:t>hostd</w:t>
      </w:r>
      <w:r>
        <w:t xml:space="preserve"> that can both send traps and receive polling requests such as GET requests. This agent is called the embedded SNMP agent.</w:t>
      </w:r>
    </w:p>
    <w:p w14:paraId="56951BD6" w14:textId="378074C2" w:rsidR="009F04EC" w:rsidRDefault="000F1813">
      <w:pPr>
        <w:pStyle w:val="BodyText"/>
      </w:pPr>
      <w:r>
        <w:t xml:space="preserve">Nothing in ESXi SNMP </w:t>
      </w:r>
      <w:r w:rsidR="006459E6">
        <w:t>provides information</w:t>
      </w:r>
      <w:r>
        <w:t xml:space="preserve"> that you cannot already discover by using the VMware vSphere</w:t>
      </w:r>
      <w:r w:rsidR="006459E6">
        <w:t xml:space="preserve"> </w:t>
      </w:r>
      <w:r>
        <w:t xml:space="preserve">API or vSphere PowerCLI. The primary situation where SNMP might be useful is to support of an existing SNMP management application that the organization wants to continue </w:t>
      </w:r>
      <w:r w:rsidR="006459E6">
        <w:t>using</w:t>
      </w:r>
      <w:r>
        <w:t>.</w:t>
      </w:r>
    </w:p>
    <w:p w14:paraId="56951BD7" w14:textId="77777777" w:rsidR="009F04EC" w:rsidRDefault="000F1813">
      <w:pPr>
        <w:pStyle w:val="Heading2"/>
      </w:pPr>
      <w:bookmarkStart w:id="415" w:name="_Toc364056160"/>
      <w:r>
        <w:t xml:space="preserve"> </w:t>
      </w:r>
      <w:bookmarkStart w:id="416" w:name="_Toc424307015"/>
      <w:r>
        <w:t>CDP and LLDP</w:t>
      </w:r>
      <w:bookmarkEnd w:id="415"/>
      <w:bookmarkEnd w:id="416"/>
    </w:p>
    <w:p w14:paraId="56951BD8" w14:textId="77777777" w:rsidR="009F04EC" w:rsidRDefault="000F1813">
      <w:pPr>
        <w:pStyle w:val="BodyText"/>
      </w:pPr>
      <w:r>
        <w:t>Cisco Discovery Protocol (CDP) and Link Layer Discover Protocol (LLDP) are data link layer protocols used to discover capabilities of network devices.</w:t>
      </w:r>
    </w:p>
    <w:p w14:paraId="56951BD9" w14:textId="77777777" w:rsidR="009F04EC" w:rsidRDefault="000F1813">
      <w:pPr>
        <w:pStyle w:val="BodyText"/>
      </w:pPr>
      <w:r>
        <w:t>CDP and LLDP enable administrators to automate the deployment and configuration process in a complex network switching environment. These protocols also help avoid downtime due to misconfiguration of network devices.</w:t>
      </w:r>
    </w:p>
    <w:p w14:paraId="56951BDA" w14:textId="77777777" w:rsidR="009F04EC" w:rsidRDefault="000F1813">
      <w:pPr>
        <w:pStyle w:val="BodyText"/>
      </w:pPr>
      <w:r>
        <w:lastRenderedPageBreak/>
        <w:t>Having CDP or LLDP advertising on the host ports is a potential security problem because CDP or LLDP advertises switch information that should be protected. You should control which interfaces run CDP or LLDP because the network topology information that is supplied by these protocols can be used by a hacker to launch a security exploit.</w:t>
      </w:r>
    </w:p>
    <w:tbl>
      <w:tblPr>
        <w:tblStyle w:val="TSTableStyle"/>
        <w:tblW w:w="9360" w:type="dxa"/>
        <w:tblLook w:val="0420" w:firstRow="1" w:lastRow="0" w:firstColumn="0" w:lastColumn="0" w:noHBand="0" w:noVBand="1"/>
      </w:tblPr>
      <w:tblGrid>
        <w:gridCol w:w="4953"/>
        <w:gridCol w:w="4407"/>
      </w:tblGrid>
      <w:tr w:rsidR="009F04EC" w14:paraId="56951BDD"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2646" w:type="pct"/>
            <w:hideMark/>
          </w:tcPr>
          <w:p w14:paraId="56951BDB" w14:textId="77777777" w:rsidR="009F04EC" w:rsidRDefault="000F1813">
            <w:pPr>
              <w:pStyle w:val="BodyText"/>
              <w:rPr>
                <w:lang w:val="en-US"/>
              </w:rPr>
            </w:pPr>
            <w:r>
              <w:rPr>
                <w:lang w:val="en-US"/>
              </w:rPr>
              <w:t>CDP</w:t>
            </w:r>
          </w:p>
        </w:tc>
        <w:tc>
          <w:tcPr>
            <w:tcW w:w="2354" w:type="pct"/>
            <w:hideMark/>
          </w:tcPr>
          <w:p w14:paraId="56951BDC" w14:textId="77777777" w:rsidR="009F04EC" w:rsidRDefault="000F1813">
            <w:pPr>
              <w:pStyle w:val="BodyText"/>
              <w:rPr>
                <w:lang w:val="en-US"/>
              </w:rPr>
            </w:pPr>
            <w:r>
              <w:rPr>
                <w:lang w:val="en-US"/>
              </w:rPr>
              <w:t>LLDP</w:t>
            </w:r>
          </w:p>
        </w:tc>
      </w:tr>
      <w:tr w:rsidR="009F04EC" w14:paraId="56951BE0" w14:textId="77777777" w:rsidTr="009F04EC">
        <w:trPr>
          <w:trHeight w:val="342"/>
        </w:trPr>
        <w:tc>
          <w:tcPr>
            <w:tcW w:w="2646" w:type="pct"/>
            <w:hideMark/>
          </w:tcPr>
          <w:p w14:paraId="56951BDE" w14:textId="77777777" w:rsidR="009F04EC" w:rsidRDefault="000F1813">
            <w:pPr>
              <w:pStyle w:val="BodyText"/>
              <w:rPr>
                <w:lang w:val="en-US"/>
              </w:rPr>
            </w:pPr>
            <w:r>
              <w:rPr>
                <w:lang w:val="en-US"/>
              </w:rPr>
              <w:t>For standard virtual switches and distributed virtual switches</w:t>
            </w:r>
          </w:p>
        </w:tc>
        <w:tc>
          <w:tcPr>
            <w:tcW w:w="2354" w:type="pct"/>
            <w:hideMark/>
          </w:tcPr>
          <w:p w14:paraId="56951BDF" w14:textId="77777777" w:rsidR="009F04EC" w:rsidRDefault="000F1813">
            <w:pPr>
              <w:pStyle w:val="BodyText"/>
              <w:rPr>
                <w:lang w:val="en-US"/>
              </w:rPr>
            </w:pPr>
            <w:r>
              <w:rPr>
                <w:lang w:val="en-US"/>
              </w:rPr>
              <w:t>For distributed virtual switches only</w:t>
            </w:r>
          </w:p>
        </w:tc>
      </w:tr>
      <w:tr w:rsidR="009F04EC" w14:paraId="56951BE3" w14:textId="77777777" w:rsidTr="009F04EC">
        <w:trPr>
          <w:trHeight w:val="590"/>
        </w:trPr>
        <w:tc>
          <w:tcPr>
            <w:tcW w:w="2646" w:type="pct"/>
            <w:hideMark/>
          </w:tcPr>
          <w:p w14:paraId="56951BE1" w14:textId="77777777" w:rsidR="009F04EC" w:rsidRDefault="000F1813">
            <w:pPr>
              <w:pStyle w:val="BodyText"/>
              <w:rPr>
                <w:lang w:val="en-US"/>
              </w:rPr>
            </w:pPr>
            <w:r>
              <w:rPr>
                <w:lang w:val="en-US"/>
              </w:rPr>
              <w:t>Cisco-specific protocol</w:t>
            </w:r>
          </w:p>
        </w:tc>
        <w:tc>
          <w:tcPr>
            <w:tcW w:w="2354" w:type="pct"/>
            <w:hideMark/>
          </w:tcPr>
          <w:p w14:paraId="56951BE2" w14:textId="77777777" w:rsidR="009F04EC" w:rsidRDefault="000F1813">
            <w:pPr>
              <w:pStyle w:val="BodyText"/>
              <w:rPr>
                <w:lang w:val="en-US"/>
              </w:rPr>
            </w:pPr>
            <w:r>
              <w:rPr>
                <w:lang w:val="en-US"/>
              </w:rPr>
              <w:t>Vendor-neutral protocol</w:t>
            </w:r>
          </w:p>
        </w:tc>
      </w:tr>
    </w:tbl>
    <w:p w14:paraId="56951BE4" w14:textId="77777777" w:rsidR="009F04EC" w:rsidRDefault="009F04EC">
      <w:pPr>
        <w:pStyle w:val="BodyText"/>
      </w:pPr>
    </w:p>
    <w:p w14:paraId="56951BE5" w14:textId="77777777" w:rsidR="009F04EC" w:rsidRDefault="000F1813">
      <w:pPr>
        <w:pStyle w:val="Heading2"/>
      </w:pPr>
      <w:bookmarkStart w:id="417" w:name="_Toc364056161"/>
      <w:r>
        <w:t xml:space="preserve"> </w:t>
      </w:r>
      <w:bookmarkStart w:id="418" w:name="_Toc424307016"/>
      <w:r>
        <w:t>NetFlow and Port Mirroring</w:t>
      </w:r>
      <w:bookmarkEnd w:id="417"/>
      <w:bookmarkEnd w:id="418"/>
    </w:p>
    <w:p w14:paraId="56951BE6" w14:textId="77777777" w:rsidR="009F04EC" w:rsidRDefault="000F1813">
      <w:pPr>
        <w:pStyle w:val="BodyText"/>
      </w:pPr>
      <w:r>
        <w:t>Visibility into network traffic helps network administrators monitor and troubleshoot network issues.</w:t>
      </w:r>
    </w:p>
    <w:p w14:paraId="56951BE7" w14:textId="77777777" w:rsidR="009F04EC" w:rsidRDefault="000F1813">
      <w:pPr>
        <w:pStyle w:val="BodyText"/>
      </w:pPr>
      <w:r>
        <w:t>NetFlow is a networking protocol that collects IP traffic information as records and sends them to a collector such as CA NetQoS for traffic flow analysis. vSphere 5.5 supports NetFlow 5, which is the most common version supported by network devices. NetFlow capability provides visibility into virtual infrastructure traffic that includes:</w:t>
      </w:r>
    </w:p>
    <w:p w14:paraId="56951BE8" w14:textId="77777777" w:rsidR="009F04EC" w:rsidRDefault="000F1813">
      <w:pPr>
        <w:pStyle w:val="BulletList1"/>
        <w:rPr>
          <w:lang w:val="en-US"/>
        </w:rPr>
      </w:pPr>
      <w:r>
        <w:rPr>
          <w:lang w:val="en-US"/>
        </w:rPr>
        <w:t>Intrahost virtual machine traffic (virtual machine-to-virtual machine traffic on the same host).</w:t>
      </w:r>
    </w:p>
    <w:p w14:paraId="56951BE9" w14:textId="77777777" w:rsidR="009F04EC" w:rsidRDefault="000F1813">
      <w:pPr>
        <w:pStyle w:val="BulletList1"/>
        <w:rPr>
          <w:lang w:val="en-US"/>
        </w:rPr>
      </w:pPr>
      <w:r>
        <w:rPr>
          <w:lang w:val="en-US"/>
        </w:rPr>
        <w:t>Interhost virtual machine traffic (virtual machine-to-virtual machine traffic on different hosts).</w:t>
      </w:r>
    </w:p>
    <w:p w14:paraId="56951BEA" w14:textId="77777777" w:rsidR="009F04EC" w:rsidRDefault="000F1813">
      <w:pPr>
        <w:pStyle w:val="BulletList1"/>
        <w:rPr>
          <w:lang w:val="en-US"/>
        </w:rPr>
      </w:pPr>
      <w:r>
        <w:rPr>
          <w:lang w:val="en-US"/>
        </w:rPr>
        <w:t>Virtual machine-physical infrastructure traffic.</w:t>
      </w:r>
    </w:p>
    <w:p w14:paraId="56951BEB" w14:textId="77777777" w:rsidR="009F04EC" w:rsidRDefault="000F1813">
      <w:pPr>
        <w:pStyle w:val="BodyText"/>
      </w:pPr>
      <w:r>
        <w:t>Port mirroring is the capability on a network switch to send a copy of network packets seen on a switch port to a network monitoring device connected to another switch port. Port mirroring is also called Switch Port Analyzer (SPAN) on Cisco switches. Port mirroring provides visibility into:</w:t>
      </w:r>
    </w:p>
    <w:p w14:paraId="56951BEC" w14:textId="77777777" w:rsidR="009F04EC" w:rsidRDefault="000F1813">
      <w:pPr>
        <w:pStyle w:val="BulletList1"/>
        <w:rPr>
          <w:lang w:val="en-US"/>
        </w:rPr>
      </w:pPr>
      <w:r>
        <w:rPr>
          <w:lang w:val="en-US"/>
        </w:rPr>
        <w:t>Intrahost virtual machine traffic (virtual machine-to-virtual machine traffic on the same host).</w:t>
      </w:r>
    </w:p>
    <w:p w14:paraId="56951BED" w14:textId="77777777" w:rsidR="009F04EC" w:rsidRDefault="000F1813">
      <w:pPr>
        <w:pStyle w:val="BulletList1"/>
        <w:rPr>
          <w:lang w:val="en-US"/>
        </w:rPr>
      </w:pPr>
      <w:r>
        <w:rPr>
          <w:lang w:val="en-US"/>
        </w:rPr>
        <w:t>Interhost virtual machine traffic (virtual machine-to-virtual machine traffic on different hosts).</w:t>
      </w:r>
    </w:p>
    <w:p w14:paraId="56951BEE" w14:textId="77777777" w:rsidR="009F04EC" w:rsidRDefault="000F1813">
      <w:pPr>
        <w:pStyle w:val="Heading2"/>
      </w:pPr>
      <w:bookmarkStart w:id="419" w:name="_Toc364056162"/>
      <w:r>
        <w:t xml:space="preserve"> </w:t>
      </w:r>
      <w:bookmarkStart w:id="420" w:name="_Toc424307017"/>
      <w:r>
        <w:t>Core Dump Storage</w:t>
      </w:r>
      <w:bookmarkEnd w:id="419"/>
      <w:bookmarkEnd w:id="420"/>
    </w:p>
    <w:p w14:paraId="56951BEF" w14:textId="77777777" w:rsidR="009F04EC" w:rsidRDefault="000F1813">
      <w:pPr>
        <w:pStyle w:val="BodyText"/>
      </w:pPr>
      <w:r>
        <w:t>A core dump is the state of working memory in the event of host failure. By default, a core dump is saved to the local disk. You can use VMware ESXi Dump Collector to keep VMkernel core dumps on a network server for use during debugging.</w:t>
      </w:r>
    </w:p>
    <w:p w14:paraId="56951BF0" w14:textId="77777777" w:rsidR="009F04EC" w:rsidRDefault="000F1813">
      <w:pPr>
        <w:pStyle w:val="BodyText"/>
      </w:pPr>
      <w:r>
        <w:t>VMware ESXi Dump Collector is most useful for data centers where ESXi hosts are configured using the Auto Deploy process, so the ESXi host might not have local storage. You can also install VMware ESXi Dump Collector for ESXi hosts that do have local storage, as an additional location where VMkernel memory dumps can be redirected when critical failures occur.</w:t>
      </w:r>
    </w:p>
    <w:p w14:paraId="32735378" w14:textId="731ADAE4" w:rsidR="00115402" w:rsidRPr="002319CF" w:rsidRDefault="00115402" w:rsidP="008433E1">
      <w:pPr>
        <w:pStyle w:val="DesignRecommendations"/>
      </w:pPr>
      <w:bookmarkStart w:id="421" w:name="_Toc424306936"/>
      <w:r w:rsidRPr="002319CF">
        <w:t>The ESXi Dump Collector service will be installed on the vCenter VM.  All vSphere hosts will be configured to use this dump collector via Host Profiles.</w:t>
      </w:r>
      <w:bookmarkEnd w:id="421"/>
    </w:p>
    <w:p w14:paraId="56951BF1" w14:textId="77777777" w:rsidR="009F04EC" w:rsidRDefault="000F1813">
      <w:pPr>
        <w:pStyle w:val="Heading2"/>
      </w:pPr>
      <w:bookmarkStart w:id="422" w:name="_Toc364056163"/>
      <w:r>
        <w:t xml:space="preserve"> </w:t>
      </w:r>
      <w:bookmarkStart w:id="423" w:name="_Toc424307018"/>
      <w:r>
        <w:t>Task and Events Retention Policy</w:t>
      </w:r>
      <w:bookmarkEnd w:id="422"/>
      <w:bookmarkEnd w:id="423"/>
    </w:p>
    <w:p w14:paraId="56951BF2" w14:textId="3FFFBB76" w:rsidR="009F04EC" w:rsidRDefault="000F1813">
      <w:pPr>
        <w:pStyle w:val="BodyText"/>
      </w:pPr>
      <w:r>
        <w:t xml:space="preserve">When determining how much task and event information should be retained, there is a trade-off. </w:t>
      </w:r>
      <w:r w:rsidR="000C1E10">
        <w:t xml:space="preserve">The </w:t>
      </w:r>
      <w:r>
        <w:t>vCenter Server database might require significant storage resources</w:t>
      </w:r>
      <w:r w:rsidR="000C1E10" w:rsidRPr="000C1E10">
        <w:t xml:space="preserve"> </w:t>
      </w:r>
      <w:r w:rsidR="000C1E10">
        <w:t>to keep longer periods of information</w:t>
      </w:r>
      <w:r>
        <w:t>.</w:t>
      </w:r>
    </w:p>
    <w:p w14:paraId="56951BF3" w14:textId="77777777" w:rsidR="009F04EC" w:rsidRDefault="000F1813">
      <w:pPr>
        <w:pStyle w:val="BulletList1"/>
        <w:rPr>
          <w:lang w:val="en-US"/>
        </w:rPr>
      </w:pPr>
      <w:r>
        <w:rPr>
          <w:lang w:val="en-US"/>
        </w:rPr>
        <w:t>To determine how long task and event information should be retained:</w:t>
      </w:r>
    </w:p>
    <w:p w14:paraId="56951BF4" w14:textId="77777777" w:rsidR="009F04EC" w:rsidRDefault="000F1813">
      <w:pPr>
        <w:pStyle w:val="BulletList2"/>
      </w:pPr>
      <w:r>
        <w:t>Follow any applicable regulatory requirements guidelines.</w:t>
      </w:r>
    </w:p>
    <w:p w14:paraId="56951BF5" w14:textId="77777777" w:rsidR="009F04EC" w:rsidRDefault="000F1813">
      <w:pPr>
        <w:pStyle w:val="BulletList2"/>
      </w:pPr>
      <w:r>
        <w:lastRenderedPageBreak/>
        <w:t>Use information gathered from key stakeholder and SME interviews.</w:t>
      </w:r>
    </w:p>
    <w:p w14:paraId="56951BF6" w14:textId="77777777" w:rsidR="009F04EC" w:rsidRDefault="000F1813">
      <w:pPr>
        <w:pStyle w:val="BulletList1"/>
        <w:rPr>
          <w:lang w:val="en-US"/>
        </w:rPr>
      </w:pPr>
      <w:r>
        <w:rPr>
          <w:lang w:val="en-US"/>
        </w:rPr>
        <w:t>A longer retention period maintains more information for troubleshooting and auditing but requires a larger vCenter Server database.</w:t>
      </w:r>
    </w:p>
    <w:p w14:paraId="56951BF7" w14:textId="77777777" w:rsidR="009F04EC" w:rsidRDefault="000F1813">
      <w:pPr>
        <w:pStyle w:val="BulletList1"/>
        <w:rPr>
          <w:lang w:val="en-US"/>
        </w:rPr>
      </w:pPr>
      <w:r>
        <w:rPr>
          <w:lang w:val="en-US"/>
        </w:rPr>
        <w:t>If the organization has no specific requirements, use the default settings.</w:t>
      </w:r>
    </w:p>
    <w:p w14:paraId="56951BF8" w14:textId="77777777" w:rsidR="009F04EC" w:rsidRDefault="000F1813">
      <w:pPr>
        <w:pStyle w:val="Heading2"/>
      </w:pPr>
      <w:bookmarkStart w:id="424" w:name="_Toc364056164"/>
      <w:r>
        <w:t xml:space="preserve"> </w:t>
      </w:r>
      <w:bookmarkStart w:id="425" w:name="_Toc424307019"/>
      <w:r>
        <w:t>Statistics Collection Level</w:t>
      </w:r>
      <w:bookmarkEnd w:id="424"/>
      <w:bookmarkEnd w:id="425"/>
    </w:p>
    <w:p w14:paraId="56951BF9" w14:textId="77777777" w:rsidR="009F04EC" w:rsidRDefault="000F1813">
      <w:pPr>
        <w:pStyle w:val="BodyText"/>
      </w:pPr>
      <w:r>
        <w:t>The statistics collection-level setting depends on the type of information that the organization requires. The higher the statistics collection-level setting, the larger the vCenter Server database becomes.</w:t>
      </w:r>
    </w:p>
    <w:p w14:paraId="56951BFA" w14:textId="47F2EBED" w:rsidR="009F04EC" w:rsidRDefault="000F1813">
      <w:pPr>
        <w:pStyle w:val="Caption"/>
      </w:pPr>
      <w:bookmarkStart w:id="426" w:name="_Toc365994708"/>
      <w:r>
        <w:t>Statistics Collection Guidelines</w:t>
      </w:r>
      <w:bookmarkEnd w:id="426"/>
    </w:p>
    <w:tbl>
      <w:tblPr>
        <w:tblStyle w:val="TSTableStyle"/>
        <w:tblW w:w="9360" w:type="dxa"/>
        <w:tblLook w:val="0420" w:firstRow="1" w:lastRow="0" w:firstColumn="0" w:lastColumn="0" w:noHBand="0" w:noVBand="1"/>
      </w:tblPr>
      <w:tblGrid>
        <w:gridCol w:w="1538"/>
        <w:gridCol w:w="1584"/>
        <w:gridCol w:w="6238"/>
      </w:tblGrid>
      <w:tr w:rsidR="009F04EC" w14:paraId="56951BFE"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822" w:type="pct"/>
            <w:hideMark/>
          </w:tcPr>
          <w:p w14:paraId="56951BFB" w14:textId="77777777" w:rsidR="009F04EC" w:rsidRDefault="000F1813">
            <w:pPr>
              <w:pStyle w:val="BodyText"/>
              <w:rPr>
                <w:lang w:val="en-US"/>
              </w:rPr>
            </w:pPr>
            <w:r>
              <w:rPr>
                <w:lang w:val="en-US"/>
              </w:rPr>
              <w:t>Collection level</w:t>
            </w:r>
          </w:p>
        </w:tc>
        <w:tc>
          <w:tcPr>
            <w:tcW w:w="846" w:type="pct"/>
            <w:hideMark/>
          </w:tcPr>
          <w:p w14:paraId="56951BFC" w14:textId="77777777" w:rsidR="009F04EC" w:rsidRDefault="000F1813">
            <w:pPr>
              <w:pStyle w:val="BodyText"/>
              <w:rPr>
                <w:lang w:val="en-US"/>
              </w:rPr>
            </w:pPr>
            <w:r>
              <w:rPr>
                <w:lang w:val="en-US"/>
              </w:rPr>
              <w:t>Monitoring period</w:t>
            </w:r>
          </w:p>
        </w:tc>
        <w:tc>
          <w:tcPr>
            <w:tcW w:w="3332" w:type="pct"/>
            <w:hideMark/>
          </w:tcPr>
          <w:p w14:paraId="56951BFD" w14:textId="77777777" w:rsidR="009F04EC" w:rsidRDefault="000F1813">
            <w:pPr>
              <w:pStyle w:val="BodyText"/>
              <w:rPr>
                <w:lang w:val="en-US"/>
              </w:rPr>
            </w:pPr>
            <w:r>
              <w:rPr>
                <w:lang w:val="en-US"/>
              </w:rPr>
              <w:t>Use</w:t>
            </w:r>
          </w:p>
        </w:tc>
      </w:tr>
      <w:tr w:rsidR="009F04EC" w14:paraId="56951C02" w14:textId="77777777" w:rsidTr="009F04EC">
        <w:trPr>
          <w:trHeight w:val="342"/>
        </w:trPr>
        <w:tc>
          <w:tcPr>
            <w:tcW w:w="822" w:type="pct"/>
            <w:hideMark/>
          </w:tcPr>
          <w:p w14:paraId="56951BFF" w14:textId="77777777" w:rsidR="009F04EC" w:rsidRDefault="000F1813">
            <w:pPr>
              <w:pStyle w:val="BodyText"/>
              <w:rPr>
                <w:lang w:val="en-US"/>
              </w:rPr>
            </w:pPr>
            <w:r>
              <w:rPr>
                <w:lang w:val="en-US"/>
              </w:rPr>
              <w:t>1 (default)</w:t>
            </w:r>
          </w:p>
        </w:tc>
        <w:tc>
          <w:tcPr>
            <w:tcW w:w="846" w:type="pct"/>
            <w:hideMark/>
          </w:tcPr>
          <w:p w14:paraId="56951C00" w14:textId="77777777" w:rsidR="009F04EC" w:rsidRDefault="000F1813">
            <w:pPr>
              <w:pStyle w:val="BodyText"/>
              <w:rPr>
                <w:lang w:val="en-US"/>
              </w:rPr>
            </w:pPr>
            <w:r>
              <w:rPr>
                <w:lang w:val="en-US"/>
              </w:rPr>
              <w:t>Long-term</w:t>
            </w:r>
          </w:p>
        </w:tc>
        <w:tc>
          <w:tcPr>
            <w:tcW w:w="3332" w:type="pct"/>
            <w:hideMark/>
          </w:tcPr>
          <w:p w14:paraId="56951C01" w14:textId="77777777" w:rsidR="009F04EC" w:rsidRDefault="000F1813">
            <w:pPr>
              <w:pStyle w:val="BodyText"/>
              <w:rPr>
                <w:lang w:val="en-US"/>
              </w:rPr>
            </w:pPr>
            <w:r>
              <w:rPr>
                <w:lang w:val="en-US"/>
              </w:rPr>
              <w:t>When device statistics are not required.</w:t>
            </w:r>
          </w:p>
        </w:tc>
      </w:tr>
      <w:tr w:rsidR="009F04EC" w14:paraId="56951C06" w14:textId="77777777" w:rsidTr="009F04EC">
        <w:trPr>
          <w:trHeight w:val="590"/>
        </w:trPr>
        <w:tc>
          <w:tcPr>
            <w:tcW w:w="822" w:type="pct"/>
            <w:hideMark/>
          </w:tcPr>
          <w:p w14:paraId="56951C03" w14:textId="77777777" w:rsidR="009F04EC" w:rsidRDefault="000F1813">
            <w:pPr>
              <w:pStyle w:val="BodyText"/>
              <w:rPr>
                <w:lang w:val="en-US"/>
              </w:rPr>
            </w:pPr>
            <w:r>
              <w:rPr>
                <w:lang w:val="en-US"/>
              </w:rPr>
              <w:t>2</w:t>
            </w:r>
          </w:p>
        </w:tc>
        <w:tc>
          <w:tcPr>
            <w:tcW w:w="846" w:type="pct"/>
            <w:hideMark/>
          </w:tcPr>
          <w:p w14:paraId="56951C04" w14:textId="77777777" w:rsidR="009F04EC" w:rsidRDefault="000F1813">
            <w:pPr>
              <w:pStyle w:val="BodyText"/>
              <w:rPr>
                <w:lang w:val="en-US"/>
              </w:rPr>
            </w:pPr>
            <w:r>
              <w:rPr>
                <w:lang w:val="en-US"/>
              </w:rPr>
              <w:t>Long-term</w:t>
            </w:r>
          </w:p>
        </w:tc>
        <w:tc>
          <w:tcPr>
            <w:tcW w:w="3332" w:type="pct"/>
            <w:hideMark/>
          </w:tcPr>
          <w:p w14:paraId="56951C05" w14:textId="77777777" w:rsidR="009F04EC" w:rsidRDefault="000F1813">
            <w:pPr>
              <w:pStyle w:val="BodyText"/>
              <w:rPr>
                <w:lang w:val="en-US"/>
              </w:rPr>
            </w:pPr>
            <w:r>
              <w:rPr>
                <w:lang w:val="en-US"/>
              </w:rPr>
              <w:t>When device statistics are not required, but you want more than the basic statistics.</w:t>
            </w:r>
          </w:p>
        </w:tc>
      </w:tr>
      <w:tr w:rsidR="009F04EC" w14:paraId="56951C0A" w14:textId="77777777" w:rsidTr="009F04EC">
        <w:trPr>
          <w:trHeight w:val="342"/>
        </w:trPr>
        <w:tc>
          <w:tcPr>
            <w:tcW w:w="822" w:type="pct"/>
            <w:hideMark/>
          </w:tcPr>
          <w:p w14:paraId="56951C07" w14:textId="77777777" w:rsidR="009F04EC" w:rsidRDefault="000F1813">
            <w:pPr>
              <w:pStyle w:val="BodyText"/>
              <w:rPr>
                <w:lang w:val="en-US"/>
              </w:rPr>
            </w:pPr>
            <w:r>
              <w:rPr>
                <w:lang w:val="en-US"/>
              </w:rPr>
              <w:t>3</w:t>
            </w:r>
          </w:p>
        </w:tc>
        <w:tc>
          <w:tcPr>
            <w:tcW w:w="846" w:type="pct"/>
            <w:hideMark/>
          </w:tcPr>
          <w:p w14:paraId="56951C08" w14:textId="77777777" w:rsidR="009F04EC" w:rsidRDefault="000F1813">
            <w:pPr>
              <w:pStyle w:val="BodyText"/>
              <w:rPr>
                <w:lang w:val="en-US"/>
              </w:rPr>
            </w:pPr>
            <w:r>
              <w:rPr>
                <w:lang w:val="en-US"/>
              </w:rPr>
              <w:t>Short-term</w:t>
            </w:r>
          </w:p>
        </w:tc>
        <w:tc>
          <w:tcPr>
            <w:tcW w:w="3332" w:type="pct"/>
            <w:hideMark/>
          </w:tcPr>
          <w:p w14:paraId="56951C09" w14:textId="77777777" w:rsidR="009F04EC" w:rsidRDefault="000F1813">
            <w:pPr>
              <w:pStyle w:val="BodyText"/>
              <w:rPr>
                <w:lang w:val="en-US"/>
              </w:rPr>
            </w:pPr>
            <w:r>
              <w:rPr>
                <w:lang w:val="en-US"/>
              </w:rPr>
              <w:t>After encountering problems or when device statistics are required.</w:t>
            </w:r>
          </w:p>
        </w:tc>
      </w:tr>
      <w:tr w:rsidR="009F04EC" w14:paraId="56951C0E" w14:textId="77777777" w:rsidTr="009F04EC">
        <w:trPr>
          <w:trHeight w:val="590"/>
        </w:trPr>
        <w:tc>
          <w:tcPr>
            <w:tcW w:w="822" w:type="pct"/>
            <w:hideMark/>
          </w:tcPr>
          <w:p w14:paraId="56951C0B" w14:textId="77777777" w:rsidR="009F04EC" w:rsidRDefault="000F1813">
            <w:pPr>
              <w:pStyle w:val="BodyText"/>
              <w:rPr>
                <w:lang w:val="en-US"/>
              </w:rPr>
            </w:pPr>
            <w:r>
              <w:rPr>
                <w:lang w:val="en-US"/>
              </w:rPr>
              <w:t>4</w:t>
            </w:r>
          </w:p>
        </w:tc>
        <w:tc>
          <w:tcPr>
            <w:tcW w:w="846" w:type="pct"/>
            <w:hideMark/>
          </w:tcPr>
          <w:p w14:paraId="56951C0C" w14:textId="77777777" w:rsidR="009F04EC" w:rsidRDefault="000F1813">
            <w:pPr>
              <w:pStyle w:val="BodyText"/>
              <w:rPr>
                <w:lang w:val="en-US"/>
              </w:rPr>
            </w:pPr>
            <w:r>
              <w:rPr>
                <w:lang w:val="en-US"/>
              </w:rPr>
              <w:t>Short-term</w:t>
            </w:r>
          </w:p>
        </w:tc>
        <w:tc>
          <w:tcPr>
            <w:tcW w:w="3332" w:type="pct"/>
            <w:hideMark/>
          </w:tcPr>
          <w:p w14:paraId="56951C0D" w14:textId="77777777" w:rsidR="009F04EC" w:rsidRDefault="000F1813">
            <w:pPr>
              <w:pStyle w:val="BodyText"/>
              <w:rPr>
                <w:lang w:val="en-US"/>
              </w:rPr>
            </w:pPr>
            <w:r>
              <w:rPr>
                <w:lang w:val="en-US"/>
              </w:rPr>
              <w:t>After encountering problems or when device statistics are required, and you want more than level 3 statistics.</w:t>
            </w:r>
          </w:p>
        </w:tc>
      </w:tr>
    </w:tbl>
    <w:p w14:paraId="56951C0F" w14:textId="77777777" w:rsidR="009F04EC" w:rsidRDefault="009F04EC">
      <w:pPr>
        <w:pStyle w:val="BodyText"/>
      </w:pPr>
    </w:p>
    <w:p w14:paraId="56951C10" w14:textId="77777777" w:rsidR="009F04EC" w:rsidRDefault="000F1813">
      <w:pPr>
        <w:pStyle w:val="Heading2"/>
      </w:pPr>
      <w:bookmarkStart w:id="427" w:name="_Toc364056165"/>
      <w:r>
        <w:t xml:space="preserve"> </w:t>
      </w:r>
      <w:bookmarkStart w:id="428" w:name="_Toc424307020"/>
      <w:r>
        <w:t>Performance Monitoring</w:t>
      </w:r>
      <w:bookmarkEnd w:id="427"/>
      <w:bookmarkEnd w:id="428"/>
    </w:p>
    <w:p w14:paraId="0324D06B" w14:textId="5DA6EFB6" w:rsidR="00181AF4" w:rsidRDefault="0025751E">
      <w:pPr>
        <w:pStyle w:val="BodyText"/>
      </w:pPr>
      <w:r>
        <w:t xml:space="preserve">Performance monitoring of a vSphere environment is an important process.   vSphere has built in performance monitoring tools like esxtop and vSphere Client Performance tab.   While these built in tools provide good detail current data they do not track data historical data well.   </w:t>
      </w:r>
    </w:p>
    <w:p w14:paraId="3CC49C24" w14:textId="085BB5D5" w:rsidR="0025751E" w:rsidRDefault="0025751E">
      <w:pPr>
        <w:pStyle w:val="BodyText"/>
      </w:pPr>
      <w:r>
        <w:t>VMware’s vCenter Operations Manager is an add-on tool that can be used to manage vSphere environment.  vCops is a data analytics tool that monitors vSphere performance and capacity.   All data metrics are tracked at 5 minute intervals and not summarized over time.  This metric detail makes it easier to track vSphere anomalies.  Furthermore vCops integrates with 3</w:t>
      </w:r>
      <w:r w:rsidRPr="0025751E">
        <w:rPr>
          <w:vertAlign w:val="superscript"/>
        </w:rPr>
        <w:t>rd</w:t>
      </w:r>
      <w:r>
        <w:t xml:space="preserve"> party vendors to track performance and capacity such as:  HP 3PAR, Brocade, and MS SCOM. </w:t>
      </w:r>
    </w:p>
    <w:p w14:paraId="715CDF1A" w14:textId="0D5695F5" w:rsidR="00823D28" w:rsidRDefault="002C39C1" w:rsidP="004B18B2">
      <w:pPr>
        <w:pStyle w:val="DesignRecommendations"/>
      </w:pPr>
      <w:bookmarkStart w:id="429" w:name="_Toc424306937"/>
      <w:r>
        <w:t>Physio</w:t>
      </w:r>
      <w:r w:rsidR="00823D28">
        <w:t xml:space="preserve"> is currently running a trial version of vROPS 6.0.   </w:t>
      </w:r>
      <w:r>
        <w:t>Physio</w:t>
      </w:r>
      <w:r w:rsidR="00823D28">
        <w:t xml:space="preserve"> will consider upgrading their vSphere Enterprise + licensing at the end of the trial to VSOM Enteprise + based upon if the tools meets their requirements.</w:t>
      </w:r>
      <w:bookmarkEnd w:id="429"/>
    </w:p>
    <w:p w14:paraId="56951C12" w14:textId="77777777" w:rsidR="009F04EC" w:rsidRDefault="000F1813">
      <w:pPr>
        <w:pStyle w:val="Heading2"/>
      </w:pPr>
      <w:bookmarkStart w:id="430" w:name="_Toc364056166"/>
      <w:r>
        <w:t xml:space="preserve"> </w:t>
      </w:r>
      <w:bookmarkStart w:id="431" w:name="_Toc424307021"/>
      <w:r>
        <w:t>Alarms</w:t>
      </w:r>
      <w:bookmarkEnd w:id="430"/>
      <w:bookmarkEnd w:id="431"/>
    </w:p>
    <w:p w14:paraId="56951C13" w14:textId="77777777" w:rsidR="009F04EC" w:rsidRDefault="000F1813">
      <w:pPr>
        <w:pStyle w:val="BodyText"/>
      </w:pPr>
      <w:r>
        <w:t>vCenter Server is configured with a set of predefined alarms that monitor data centers, clusters, hosts, virtual machines, datastores, and networks.</w:t>
      </w:r>
    </w:p>
    <w:p w14:paraId="56951C14" w14:textId="77777777" w:rsidR="009F04EC" w:rsidRDefault="000F1813">
      <w:pPr>
        <w:pStyle w:val="BodyText"/>
      </w:pPr>
      <w:r>
        <w:t>No one alarm configuration satisfies every environment. If the predefined vCenter Server alarms do not include the condition, state, or event that you must monitor, then define custom alarms. Alarms can be set to trigger at various events and at various thresholds, creating a very large number of choices.</w:t>
      </w:r>
    </w:p>
    <w:p w14:paraId="56951C15" w14:textId="77777777" w:rsidR="009F04EC" w:rsidRDefault="000F1813">
      <w:pPr>
        <w:pStyle w:val="BodyText"/>
      </w:pPr>
      <w:r>
        <w:t>Consider the vSphere features that will be configured in the infrastructure, and the information gathered from the key stakeholder and SME interviews, to determine which alarms should be configured and at which thresholds. For example, the use of thin provisioning in one environment requires alarms to be configured that would be unnecessary in a thick-provisioned environment.</w:t>
      </w:r>
    </w:p>
    <w:p w14:paraId="56951C16" w14:textId="77777777" w:rsidR="009F04EC" w:rsidRDefault="000F1813">
      <w:pPr>
        <w:pStyle w:val="BodyText"/>
      </w:pPr>
      <w:r>
        <w:lastRenderedPageBreak/>
        <w:t>If two environments use thin provisioning, alarms can be triggered at different thresholds. The thresholds can be based on the time it takes storage administrators to provision more storage space in their array to accommodate increasing the size of the datastore.</w:t>
      </w:r>
    </w:p>
    <w:p w14:paraId="7399FEB6" w14:textId="77777777" w:rsidR="007E7F28" w:rsidRDefault="007E7F28">
      <w:pPr>
        <w:pStyle w:val="BodyText"/>
      </w:pPr>
    </w:p>
    <w:p w14:paraId="2B126F94" w14:textId="738FA8F6" w:rsidR="007E7F28" w:rsidRPr="007E7F28" w:rsidRDefault="007E7F28" w:rsidP="007E7F28">
      <w:pPr>
        <w:pStyle w:val="BodyText"/>
        <w:rPr>
          <w:i/>
        </w:rPr>
      </w:pPr>
      <w:r w:rsidRPr="007E7F28">
        <w:rPr>
          <w:i/>
        </w:rPr>
        <w:t xml:space="preserve">See </w:t>
      </w:r>
      <w:bookmarkStart w:id="432" w:name="_Toc364056167"/>
      <w:r>
        <w:rPr>
          <w:i/>
        </w:rPr>
        <w:fldChar w:fldCharType="begin"/>
      </w:r>
      <w:r>
        <w:rPr>
          <w:i/>
        </w:rPr>
        <w:instrText xml:space="preserve"> HYPERLINK  \l "DefaultvSphereHostAlarmstoBeUsed" </w:instrText>
      </w:r>
      <w:r>
        <w:rPr>
          <w:i/>
        </w:rPr>
        <w:fldChar w:fldCharType="separate"/>
      </w:r>
      <w:r w:rsidRPr="007E7F28">
        <w:rPr>
          <w:rStyle w:val="Hyperlink"/>
          <w:i/>
        </w:rPr>
        <w:t>Default vSphere Host Alarms to Be Used</w:t>
      </w:r>
      <w:r>
        <w:rPr>
          <w:i/>
        </w:rPr>
        <w:fldChar w:fldCharType="end"/>
      </w:r>
    </w:p>
    <w:p w14:paraId="56951C17" w14:textId="3B8342B0" w:rsidR="009F04EC" w:rsidRDefault="000F1813" w:rsidP="00082087">
      <w:pPr>
        <w:pStyle w:val="Heading3"/>
      </w:pPr>
      <w:r>
        <w:t xml:space="preserve"> Logging Design Considerations</w:t>
      </w:r>
      <w:bookmarkEnd w:id="432"/>
    </w:p>
    <w:p w14:paraId="0EB01538" w14:textId="5D9F807A" w:rsidR="00CB5DF0" w:rsidRDefault="007A6CEB" w:rsidP="00CB5DF0">
      <w:pPr>
        <w:pStyle w:val="BodyText"/>
      </w:pPr>
      <w:r>
        <w:t>VMware vSphere hosts generate a lot of log data.  This data resides in log files on the vSphere</w:t>
      </w:r>
      <w:r w:rsidR="00CB5DF0">
        <w:t xml:space="preserve"> host.  Furthermore, the storage and networking components used vSphere also generate log data.</w:t>
      </w:r>
      <w:r w:rsidR="00CB5DF0" w:rsidRPr="00CB5DF0">
        <w:t xml:space="preserve"> </w:t>
      </w:r>
      <w:r w:rsidR="00CB5DF0">
        <w:t xml:space="preserve"> Centralizing this data into a single repository simplifies troubleshooting.   VMware offers a Syslog Collector service that gathers this data into a single repository.  While this service is useful for gathering the log data,  does not have an interface to search this log data.</w:t>
      </w:r>
    </w:p>
    <w:p w14:paraId="5756ED9B" w14:textId="3CE649D8" w:rsidR="00CB5DF0" w:rsidRDefault="00CB5DF0" w:rsidP="00CB5DF0">
      <w:pPr>
        <w:pStyle w:val="Heading3"/>
      </w:pPr>
      <w:r>
        <w:t>VMware Syslog Collector Alternatives</w:t>
      </w:r>
    </w:p>
    <w:p w14:paraId="4B10A7C7" w14:textId="25D429DE" w:rsidR="00CB5DF0" w:rsidRDefault="00CB5DF0" w:rsidP="00CB5DF0">
      <w:pPr>
        <w:pStyle w:val="BodyText"/>
      </w:pPr>
      <w:r>
        <w:t>Splunk is a 3</w:t>
      </w:r>
      <w:r w:rsidRPr="00CB5DF0">
        <w:rPr>
          <w:vertAlign w:val="superscript"/>
        </w:rPr>
        <w:t>rd</w:t>
      </w:r>
      <w:r>
        <w:t xml:space="preserve"> party log repository with a strong search engine and customizable dashboard.  Furthermore,  Splunk has an app for VMware which creates VMware specific dashboards using the vSphere log data.</w:t>
      </w:r>
    </w:p>
    <w:p w14:paraId="36BABD35" w14:textId="415B8C47" w:rsidR="00CB5DF0" w:rsidRDefault="00CB5DF0" w:rsidP="00CB5DF0">
      <w:pPr>
        <w:pStyle w:val="BodyText"/>
      </w:pPr>
      <w:r>
        <w:t>VMware released a new logging tool in 2013:  Log Insight.   Log Insight centralizes logs using syslog and provides a good search engine that looks and feels like Splunk.   Fur</w:t>
      </w:r>
      <w:r w:rsidR="006755BD">
        <w:t xml:space="preserve">thermore,   Log Insight supports </w:t>
      </w:r>
      <w:r>
        <w:t>management packs that add log data intelligence</w:t>
      </w:r>
      <w:r w:rsidR="006755BD">
        <w:t xml:space="preserve"> and dashboards</w:t>
      </w:r>
      <w:r>
        <w:t xml:space="preserve"> for 3</w:t>
      </w:r>
      <w:r w:rsidRPr="00CB5DF0">
        <w:rPr>
          <w:vertAlign w:val="superscript"/>
        </w:rPr>
        <w:t>rd</w:t>
      </w:r>
      <w:r>
        <w:t xml:space="preserve"> party vendors such as: 3PAR, EMC, and Brocade.</w:t>
      </w:r>
      <w:r w:rsidR="006755BD">
        <w:t xml:space="preserve"> Log Insight also integrates it log data with v</w:t>
      </w:r>
      <w:r w:rsidR="008433E1">
        <w:t>R</w:t>
      </w:r>
      <w:r w:rsidR="006755BD">
        <w:t>ops.   This integration correlates the log data to an object’s performance and capacity giving a deep insight to troubleshooting.</w:t>
      </w:r>
    </w:p>
    <w:p w14:paraId="1ECCA4A5" w14:textId="4DCB41D8" w:rsidR="006755BD" w:rsidRPr="00082087" w:rsidRDefault="004B18B2" w:rsidP="004B18B2">
      <w:pPr>
        <w:pStyle w:val="DesignRecommendations"/>
      </w:pPr>
      <w:bookmarkStart w:id="433" w:name="_Toc424306938"/>
      <w:r>
        <w:t>The vCenter Syslog service will be implanted on the vCenter server.  However,  the vSphere hosts in the Physio environment will be configured using a trial version of vSphere Log Insight.   Physio will use and evaluate Log Insight and decide whether to license the product.  If not, the hosts will be reconfigured to use the install vCenter syslog service.</w:t>
      </w:r>
      <w:bookmarkEnd w:id="433"/>
    </w:p>
    <w:p w14:paraId="56951C45" w14:textId="77777777" w:rsidR="009F04EC" w:rsidRDefault="000F1813">
      <w:pPr>
        <w:pStyle w:val="Heading1"/>
      </w:pPr>
      <w:bookmarkStart w:id="434" w:name="_Toc364056169"/>
      <w:bookmarkStart w:id="435" w:name="_Toc424307022"/>
      <w:r>
        <w:t>Security</w:t>
      </w:r>
      <w:bookmarkEnd w:id="434"/>
      <w:bookmarkEnd w:id="435"/>
    </w:p>
    <w:p w14:paraId="56951C46" w14:textId="77777777" w:rsidR="009F04EC" w:rsidRDefault="000F1813">
      <w:pPr>
        <w:pStyle w:val="BodyText"/>
      </w:pPr>
      <w:r>
        <w:t>The vSphere Virtualization platform in an inherently secure environment from a technical standpoint, with a minimal hypervisor footprint, APIs for monitoring that eliminate the need for third-party software on the host, secure syslog activity, Active Directory integration, and more.</w:t>
      </w:r>
    </w:p>
    <w:p w14:paraId="56951C47" w14:textId="77777777" w:rsidR="009F04EC" w:rsidRDefault="000F1813">
      <w:pPr>
        <w:pStyle w:val="BodyText"/>
      </w:pPr>
      <w:r>
        <w:t>There are however several guidelines for securing a vSphere implementation and what follows in this section are guidelines in that regard.</w:t>
      </w:r>
    </w:p>
    <w:p w14:paraId="56951C48" w14:textId="77777777" w:rsidR="009F04EC" w:rsidRDefault="000F1813">
      <w:pPr>
        <w:pStyle w:val="Heading2"/>
      </w:pPr>
      <w:bookmarkStart w:id="436" w:name="_Toc364056170"/>
      <w:bookmarkStart w:id="437" w:name="_Toc424307023"/>
      <w:r>
        <w:t>Virtual Machine Security Considerations</w:t>
      </w:r>
      <w:bookmarkEnd w:id="436"/>
      <w:bookmarkEnd w:id="437"/>
    </w:p>
    <w:p w14:paraId="56951C49" w14:textId="77777777" w:rsidR="009F04EC" w:rsidRDefault="000F1813">
      <w:pPr>
        <w:pStyle w:val="BodyText"/>
      </w:pPr>
      <w:r>
        <w:t>Virtual machines are the containers in which applications and guest operating systems run. By design, all VMware virtual machines are isolated from one another. This isolation enables multiple virtual machines to run securely while sharing hardware and provides both their ability to access hardware and their uninterrupted performance.</w:t>
      </w:r>
    </w:p>
    <w:p w14:paraId="56951C4A" w14:textId="4CD5F874" w:rsidR="009F04EC" w:rsidRDefault="000F1813">
      <w:pPr>
        <w:pStyle w:val="BodyText"/>
      </w:pPr>
      <w:r>
        <w:t>Even a user with system administrator privileges on a virtual machine’s guest operating system cannot breach this layer of isolation to access another virtual machine without privileges explicitly granted by the ESXi system administrator. As a result of virtual machine isolation, if a guest operating system running in a virtual machine fails, other virtual machines on the same host continue to run. The guest operating system failure has no effect on</w:t>
      </w:r>
      <w:r w:rsidR="0092267C">
        <w:t xml:space="preserve"> the following</w:t>
      </w:r>
      <w:r>
        <w:t>:</w:t>
      </w:r>
    </w:p>
    <w:p w14:paraId="56951C4B" w14:textId="77777777" w:rsidR="009F04EC" w:rsidRDefault="000F1813">
      <w:pPr>
        <w:pStyle w:val="BulletList1"/>
        <w:rPr>
          <w:lang w:val="en-US"/>
        </w:rPr>
      </w:pPr>
      <w:r>
        <w:rPr>
          <w:lang w:val="en-US"/>
        </w:rPr>
        <w:t>The ability of users to access the other virtual machines.</w:t>
      </w:r>
    </w:p>
    <w:p w14:paraId="56951C4C" w14:textId="77777777" w:rsidR="009F04EC" w:rsidRDefault="000F1813">
      <w:pPr>
        <w:pStyle w:val="BulletList1"/>
        <w:rPr>
          <w:lang w:val="en-US"/>
        </w:rPr>
      </w:pPr>
      <w:r>
        <w:rPr>
          <w:lang w:val="en-US"/>
        </w:rPr>
        <w:t>The ability of the operational virtual machines to access the resources they need.</w:t>
      </w:r>
    </w:p>
    <w:p w14:paraId="56951C4D" w14:textId="77777777" w:rsidR="009F04EC" w:rsidRDefault="000F1813">
      <w:pPr>
        <w:pStyle w:val="BulletList1"/>
        <w:rPr>
          <w:lang w:val="en-US"/>
        </w:rPr>
      </w:pPr>
      <w:r>
        <w:rPr>
          <w:lang w:val="en-US"/>
        </w:rPr>
        <w:t>The performance of the other virtual machines.</w:t>
      </w:r>
    </w:p>
    <w:p w14:paraId="56951C4E" w14:textId="77777777" w:rsidR="009F04EC" w:rsidRDefault="000F1813">
      <w:pPr>
        <w:pStyle w:val="BodyText"/>
      </w:pPr>
      <w:r>
        <w:lastRenderedPageBreak/>
        <w:t>Each virtual machine is isolated from other virtual machines running on the same hardware. Although virtual machines share physical resources such as CPU, memory, and I/O devices, a guest operating system on an individual virtual machine cannot detect any device other than the virtual devices made available to it.</w:t>
      </w:r>
    </w:p>
    <w:p w14:paraId="56951C4F" w14:textId="77777777" w:rsidR="009F04EC" w:rsidRDefault="000F1813">
      <w:pPr>
        <w:pStyle w:val="BodyText"/>
      </w:pPr>
      <w:r>
        <w:t>Because the VMkernel mediates the physical resources and all physical hardware access takes place through the VMkernel, virtual machines cannot circumvent this level of isolation.</w:t>
      </w:r>
    </w:p>
    <w:p w14:paraId="56951C50" w14:textId="77777777" w:rsidR="009F04EC" w:rsidRDefault="000F1813">
      <w:pPr>
        <w:pStyle w:val="BodyText"/>
      </w:pPr>
      <w:r>
        <w:t>Just as a physical machine communicates with other machines in a network through a network card, a virtual machine communicates with other virtual machines running in the same host through a virtual switch. Further, a virtual machine communicates with the physical network, including virtual machines on other ESXi hosts, through a physical network adapter.</w:t>
      </w:r>
    </w:p>
    <w:p w14:paraId="56951C51" w14:textId="77777777" w:rsidR="009F04EC" w:rsidRDefault="000F1813">
      <w:pPr>
        <w:pStyle w:val="BodyText"/>
      </w:pPr>
      <w:r>
        <w:t>These characteristics apply to virtual machine isolation in a network context:</w:t>
      </w:r>
    </w:p>
    <w:p w14:paraId="56951C52" w14:textId="77777777" w:rsidR="009F04EC" w:rsidRDefault="000F1813">
      <w:pPr>
        <w:pStyle w:val="BulletList1"/>
        <w:rPr>
          <w:lang w:val="en-US"/>
        </w:rPr>
      </w:pPr>
      <w:r>
        <w:rPr>
          <w:lang w:val="en-US"/>
        </w:rPr>
        <w:t>If a virtual machine does not share a virtual switch with any other virtual machine, it is completely isolated from virtual networks within the host.</w:t>
      </w:r>
    </w:p>
    <w:p w14:paraId="56951C53" w14:textId="77777777" w:rsidR="009F04EC" w:rsidRDefault="000F1813">
      <w:pPr>
        <w:pStyle w:val="BulletList1"/>
        <w:rPr>
          <w:lang w:val="en-US"/>
        </w:rPr>
      </w:pPr>
      <w:r>
        <w:rPr>
          <w:lang w:val="en-US"/>
        </w:rPr>
        <w:t>If no physical network adapter is configured for a virtual machine, the virtual machine is completely isolated from any physical networks.</w:t>
      </w:r>
    </w:p>
    <w:p w14:paraId="56951C54" w14:textId="77777777" w:rsidR="009F04EC" w:rsidRDefault="000F1813">
      <w:pPr>
        <w:pStyle w:val="BulletList1"/>
        <w:rPr>
          <w:lang w:val="en-US"/>
        </w:rPr>
      </w:pPr>
      <w:r>
        <w:rPr>
          <w:lang w:val="en-US"/>
        </w:rPr>
        <w:t>If you use the same safeguards (firewalls, antivirus software, and so forth) to protect a virtual machine from the network as you would for a physical machine, the virtual machine is as secure as the physical machine.</w:t>
      </w:r>
    </w:p>
    <w:p w14:paraId="56951C55" w14:textId="45A721BB" w:rsidR="009F04EC" w:rsidRDefault="000F1813">
      <w:pPr>
        <w:pStyle w:val="BodyText"/>
      </w:pPr>
      <w:r>
        <w:t xml:space="preserve">You can further protect virtual machines by setting up resource reservations and limits on the host. For example, </w:t>
      </w:r>
      <w:r w:rsidR="0092267C">
        <w:t xml:space="preserve">using </w:t>
      </w:r>
      <w:r>
        <w:t>the detailed resource controls available in ESXi, you can configure a virtual machine so that it always receives at least 10 percent of the host’s CPU resources, but never more than 20 percent.</w:t>
      </w:r>
    </w:p>
    <w:p w14:paraId="56951C56" w14:textId="77777777" w:rsidR="009F04EC" w:rsidRDefault="000F1813">
      <w:pPr>
        <w:pStyle w:val="BodyText"/>
      </w:pPr>
      <w:r>
        <w:t>Resource reservations and limits protect virtual machines from performance degradation that would result if another virtual machine consumed excessive shared hardware resources. For example, if one of the virtual machines on a host is incapacitated by a denial-of-service (DoS) attack, a resource limit on that machine prevents the attack from taking up so much of the hardware resources that the other virtual machines are also affected. Similarly, a resource reservation on each of the virtual machines provides that, in the event of high resource demands by the virtual machine targeted by the DoS attack, all the other virtual machines still have enough resources to operate.</w:t>
      </w:r>
    </w:p>
    <w:p w14:paraId="56951C57" w14:textId="4A12AEB3" w:rsidR="009F04EC" w:rsidRDefault="000F1813">
      <w:pPr>
        <w:pStyle w:val="BodyText"/>
      </w:pPr>
      <w:r>
        <w:t xml:space="preserve">By default, ESXi imposes a form of resource reservation by applying a distribution algorithm that divides the available host resources equally among the virtual machines while keeping a certain percentage of resources for use by other system components. This default behavior provides a degree of natural protection from DoS and distributed denial-of-service (DDoS) attacks. </w:t>
      </w:r>
      <w:r w:rsidR="00DA4886">
        <w:t>S</w:t>
      </w:r>
      <w:r>
        <w:t>pecific resource reservations and limits on an individual basis to customize the default behavior so that the distribution is not equal across the virtual machine configuration</w:t>
      </w:r>
      <w:r w:rsidR="000E4D40">
        <w:t>.</w:t>
      </w:r>
    </w:p>
    <w:p w14:paraId="56951C58" w14:textId="77777777" w:rsidR="009F04EC" w:rsidRDefault="000F1813">
      <w:pPr>
        <w:pStyle w:val="Heading2"/>
      </w:pPr>
      <w:bookmarkStart w:id="438" w:name="_Toc364056171"/>
      <w:bookmarkStart w:id="439" w:name="_Toc424307024"/>
      <w:r>
        <w:t>Virtual Network Security Considerations</w:t>
      </w:r>
      <w:bookmarkEnd w:id="438"/>
      <w:bookmarkEnd w:id="439"/>
    </w:p>
    <w:p w14:paraId="56951C59" w14:textId="77777777" w:rsidR="009F04EC" w:rsidRDefault="000F1813">
      <w:pPr>
        <w:pStyle w:val="BodyText"/>
      </w:pPr>
      <w:r>
        <w:t>The virtual networking layer includes virtual network adapters and virtual switches. ESXi relies on the virtual networking layer to support communications between virtual machines and their users. In addition, hosts use the virtual networking layer to communicate with iSCSI SANs, NAS storage, and so forth.</w:t>
      </w:r>
    </w:p>
    <w:p w14:paraId="56951C5A" w14:textId="560C012E" w:rsidR="009F04EC" w:rsidRDefault="000F1813">
      <w:pPr>
        <w:pStyle w:val="BodyText"/>
      </w:pPr>
      <w:r>
        <w:t xml:space="preserve">The methods </w:t>
      </w:r>
      <w:r w:rsidR="001D5868">
        <w:t>used</w:t>
      </w:r>
      <w:r>
        <w:t xml:space="preserve"> to secure a virtual machine network depend on which guest operating system is installed, whether the virtual machines operate in a trusted environment, and a variety of other factors. Virtual switches provide a substantial degree of protection when used with other common security practices, such as installing firewalls.</w:t>
      </w:r>
      <w:bookmarkStart w:id="440" w:name="GUID-134732A8-3177-4146-BBD7-07BDBB1795C"/>
      <w:bookmarkEnd w:id="440"/>
    </w:p>
    <w:p w14:paraId="56951C5B" w14:textId="0B389B90" w:rsidR="009F04EC" w:rsidRDefault="000F1813">
      <w:pPr>
        <w:pStyle w:val="BodyText"/>
      </w:pPr>
      <w:r>
        <w:t>ESXi also supports IEEE 802.1q VLANs, which can further protect the virtual machine network or storage configuration. VLANs let you segment a physical network so that two machines on the same physical network cannot send packets to or receive packets from each other unless they are on the same VLAN.</w:t>
      </w:r>
    </w:p>
    <w:p w14:paraId="78B5C501" w14:textId="531C4B0C" w:rsidR="00446226" w:rsidRDefault="002C39C1" w:rsidP="004A604D">
      <w:pPr>
        <w:pStyle w:val="DesignRecommendations"/>
      </w:pPr>
      <w:bookmarkStart w:id="441" w:name="_Toc424306939"/>
      <w:r>
        <w:t>Physio</w:t>
      </w:r>
      <w:r w:rsidR="00446226">
        <w:t xml:space="preserve"> already splits their vSphere Management and vMotion VMKernels onto their own VLANs.   DMZ traffic is currently connected to a single vSphere host.   This DMZ VLAN will be added to the HP blades </w:t>
      </w:r>
      <w:r w:rsidR="00446226">
        <w:lastRenderedPageBreak/>
        <w:t xml:space="preserve">and configured </w:t>
      </w:r>
      <w:r w:rsidR="007218D5">
        <w:t>with its own dvSwitch</w:t>
      </w:r>
      <w:r w:rsidR="00446226">
        <w:t>.   All other VMs are split between multiple VM VLANs.  These VM VLANs are class C and segmented not for function</w:t>
      </w:r>
      <w:r w:rsidR="007218D5">
        <w:t>, but</w:t>
      </w:r>
      <w:r w:rsidR="00446226">
        <w:t xml:space="preserve"> instead for size.   </w:t>
      </w:r>
      <w:r>
        <w:t>Physio</w:t>
      </w:r>
      <w:r w:rsidR="00446226">
        <w:t xml:space="preserve"> should consider adding a Citrix VLAN and a VM Infrastructure VLAN.   The VM infrastructure VLAN would be used to isolate the VM Infrastructure VLANs like vCenter, vROPS, and SRM to their own network segment.</w:t>
      </w:r>
      <w:bookmarkEnd w:id="441"/>
    </w:p>
    <w:p w14:paraId="56951C5C" w14:textId="77777777" w:rsidR="009F04EC" w:rsidRDefault="000F1813">
      <w:pPr>
        <w:pStyle w:val="Heading3"/>
      </w:pPr>
      <w:bookmarkStart w:id="442" w:name="_Toc364056172"/>
      <w:r>
        <w:t>Network Firewalls and vCenter</w:t>
      </w:r>
      <w:bookmarkEnd w:id="442"/>
    </w:p>
    <w:p w14:paraId="56951C5D" w14:textId="20DE5709" w:rsidR="009F04EC" w:rsidRDefault="00DA4886">
      <w:pPr>
        <w:pStyle w:val="BodyText"/>
      </w:pPr>
      <w:r>
        <w:t>When</w:t>
      </w:r>
      <w:r w:rsidR="000F1813">
        <w:t xml:space="preserve"> access</w:t>
      </w:r>
      <w:r>
        <w:t>ing</w:t>
      </w:r>
      <w:r w:rsidR="000F1813">
        <w:t xml:space="preserve"> ESXi hosts through vCenter Server, you typically protect vCenter Server using a firewall. This firewall provides basic protection for </w:t>
      </w:r>
      <w:r>
        <w:t xml:space="preserve">the </w:t>
      </w:r>
      <w:r w:rsidR="000F1813">
        <w:t>network.</w:t>
      </w:r>
    </w:p>
    <w:p w14:paraId="56951C5E" w14:textId="0CBDA8CC" w:rsidR="009F04EC" w:rsidRDefault="000F1813">
      <w:pPr>
        <w:pStyle w:val="BodyText"/>
      </w:pPr>
      <w:r>
        <w:t xml:space="preserve">A firewall might lie between the clients and vCenter Server. Alternatively, vCenter Server and the clients can be behind the firewall, depending on </w:t>
      </w:r>
      <w:r w:rsidR="00DA4886">
        <w:t xml:space="preserve">the </w:t>
      </w:r>
      <w:r>
        <w:t>deployment. The main point is to provide a firewall at what you consider to be an entry point for the system.</w:t>
      </w:r>
    </w:p>
    <w:p w14:paraId="56951C5F" w14:textId="15B48C3A" w:rsidR="009F04EC" w:rsidRDefault="000F1813">
      <w:pPr>
        <w:pStyle w:val="BodyText"/>
      </w:pPr>
      <w:r>
        <w:t>Networks configured with vCenter Server can receive communications through the vSphere Client or third-party network management clients that use the SDK to interface with the host. During normal operation, vCenter Server listens for data from its managed hosts and clients on designated ports. vCenter Server also assumes that its managed hosts listen for data from vCenter Server on designated ports. If a firewall is present between any of these elements, confirm that the firewall has open ports to support data transfer.</w:t>
      </w:r>
    </w:p>
    <w:p w14:paraId="56951C60" w14:textId="25881D2C" w:rsidR="009F04EC" w:rsidRDefault="000F1813">
      <w:pPr>
        <w:pStyle w:val="BodyText"/>
      </w:pPr>
      <w:r>
        <w:t xml:space="preserve">You might also include firewalls at a variety of other access points in the network, depending on how you plan to use the network and the level of security various devices require. Select the locations for firewalls based on the </w:t>
      </w:r>
      <w:r w:rsidR="00DA4886">
        <w:t xml:space="preserve">identified </w:t>
      </w:r>
      <w:r>
        <w:t xml:space="preserve">security risks for </w:t>
      </w:r>
      <w:r w:rsidR="00DA4886">
        <w:t xml:space="preserve">the </w:t>
      </w:r>
      <w:r>
        <w:t>network configuration. The following is a list of firewall locations common to ESXi implementations.</w:t>
      </w:r>
    </w:p>
    <w:p w14:paraId="56951C61" w14:textId="77777777" w:rsidR="009F04EC" w:rsidRDefault="000F1813">
      <w:pPr>
        <w:pStyle w:val="BulletList1"/>
        <w:rPr>
          <w:lang w:val="en-US"/>
        </w:rPr>
      </w:pPr>
      <w:r>
        <w:rPr>
          <w:lang w:val="en-US"/>
        </w:rPr>
        <w:t>Between the vSphere Client or a third-party network-management client and vCenter Server.</w:t>
      </w:r>
    </w:p>
    <w:p w14:paraId="56951C62" w14:textId="4A74474A" w:rsidR="009F04EC" w:rsidRDefault="000F1813">
      <w:pPr>
        <w:pStyle w:val="BulletList1"/>
        <w:rPr>
          <w:lang w:val="en-US"/>
        </w:rPr>
      </w:pPr>
      <w:r>
        <w:rPr>
          <w:lang w:val="en-US"/>
        </w:rPr>
        <w:t>If users access virtual machines through a Web browser, between the Web browser and the ESXi host.</w:t>
      </w:r>
    </w:p>
    <w:p w14:paraId="56951C63" w14:textId="69DFC0E4" w:rsidR="009F04EC" w:rsidRDefault="000F1813">
      <w:pPr>
        <w:pStyle w:val="BulletList1"/>
        <w:rPr>
          <w:lang w:val="en-US"/>
        </w:rPr>
      </w:pPr>
      <w:r>
        <w:rPr>
          <w:lang w:val="en-US"/>
        </w:rPr>
        <w:t>If users access virtual machines through the vSphere Client, between the vSphere Client and the ESXi host. This connection is in addition to the connection between the vSphere Client and vCenter Server, and it requires a different port.</w:t>
      </w:r>
    </w:p>
    <w:p w14:paraId="56951C64" w14:textId="77777777" w:rsidR="009F04EC" w:rsidRDefault="000F1813">
      <w:pPr>
        <w:pStyle w:val="BulletList1"/>
        <w:rPr>
          <w:lang w:val="en-US"/>
        </w:rPr>
      </w:pPr>
      <w:r>
        <w:rPr>
          <w:lang w:val="en-US"/>
        </w:rPr>
        <w:t>Between vCenter Server and the ESXi hosts.</w:t>
      </w:r>
    </w:p>
    <w:p w14:paraId="56951C65" w14:textId="47F7D0F5" w:rsidR="009F04EC" w:rsidRDefault="000F1813">
      <w:pPr>
        <w:pStyle w:val="BulletList1"/>
        <w:rPr>
          <w:lang w:val="en-US"/>
        </w:rPr>
      </w:pPr>
      <w:r>
        <w:rPr>
          <w:lang w:val="en-US"/>
        </w:rPr>
        <w:t xml:space="preserve">Between the ESXi hosts in </w:t>
      </w:r>
      <w:r w:rsidR="002C53E0">
        <w:rPr>
          <w:lang w:val="en-US"/>
        </w:rPr>
        <w:t xml:space="preserve">the </w:t>
      </w:r>
      <w:r>
        <w:rPr>
          <w:lang w:val="en-US"/>
        </w:rPr>
        <w:t>network. Although traffic between hosts is usually considered trusted, you can add firewalls between them if you are concerned about security breaches from machine to machine.</w:t>
      </w:r>
    </w:p>
    <w:p w14:paraId="56951C66" w14:textId="77777777" w:rsidR="009F04EC" w:rsidRDefault="000F1813">
      <w:pPr>
        <w:pStyle w:val="BulletList1"/>
        <w:rPr>
          <w:lang w:val="en-US"/>
        </w:rPr>
      </w:pPr>
      <w:r>
        <w:rPr>
          <w:lang w:val="en-US"/>
        </w:rPr>
        <w:t>If you add firewalls between ESXi hosts and plan to migrate virtual machines between the servers, perform cloning, or use vSphere vMotion, you must also open ports in any firewall that divides the source host from the target hosts so that the source and targets can communicate.</w:t>
      </w:r>
    </w:p>
    <w:p w14:paraId="56951C67" w14:textId="71D3E1CB" w:rsidR="009F04EC" w:rsidRDefault="000F1813">
      <w:pPr>
        <w:pStyle w:val="BulletList1"/>
        <w:rPr>
          <w:lang w:val="en-US"/>
        </w:rPr>
      </w:pPr>
      <w:r>
        <w:rPr>
          <w:lang w:val="en-US"/>
        </w:rPr>
        <w:t xml:space="preserve">Between the ESXi hosts and network storage such as NFS or iSCSI storage. These ports are not specific to VMware, and you configure them according to the specifications for </w:t>
      </w:r>
      <w:r w:rsidR="00DA4886">
        <w:rPr>
          <w:lang w:val="en-US"/>
        </w:rPr>
        <w:t xml:space="preserve">the </w:t>
      </w:r>
      <w:r>
        <w:rPr>
          <w:lang w:val="en-US"/>
        </w:rPr>
        <w:t>network.</w:t>
      </w:r>
    </w:p>
    <w:p w14:paraId="56951C68" w14:textId="77777777" w:rsidR="009F04EC" w:rsidRDefault="000F1813">
      <w:pPr>
        <w:pStyle w:val="Heading3"/>
      </w:pPr>
      <w:bookmarkStart w:id="443" w:name="_Toc364056185"/>
      <w:r>
        <w:t>Securing Virtual Machines with VLANs</w:t>
      </w:r>
      <w:bookmarkEnd w:id="443"/>
    </w:p>
    <w:p w14:paraId="56951C69" w14:textId="18011C10" w:rsidR="009F04EC" w:rsidRDefault="000F1813">
      <w:pPr>
        <w:pStyle w:val="BodyText"/>
      </w:pPr>
      <w:r>
        <w:t xml:space="preserve">The network can be one of the most vulnerable parts of any system. Your virtual machine network requires as much protection as your physical network. You can add security to </w:t>
      </w:r>
      <w:r w:rsidR="00DA4886">
        <w:t xml:space="preserve">the </w:t>
      </w:r>
      <w:r>
        <w:t>virtual machine network in several ways.</w:t>
      </w:r>
    </w:p>
    <w:p w14:paraId="56951C6A" w14:textId="7D9E55FE" w:rsidR="009F04EC" w:rsidRDefault="000F1813">
      <w:pPr>
        <w:pStyle w:val="BodyText"/>
      </w:pPr>
      <w:r>
        <w:t xml:space="preserve">If </w:t>
      </w:r>
      <w:r w:rsidR="00DA4886">
        <w:t xml:space="preserve">the </w:t>
      </w:r>
      <w:r>
        <w:t>virtual machine network is connected to a physical network, it can be subject to breaches to the same degree that a network made up of physical machines is. Even if the virtual machine network is isolated from any physical network, virtual machines in the network can be subject to attacks from other virtual machines in the network. The requirements for securing virtual machines are often the same as those for physical machines.</w:t>
      </w:r>
    </w:p>
    <w:p w14:paraId="56951C6B" w14:textId="77777777" w:rsidR="009F04EC" w:rsidRDefault="000F1813">
      <w:pPr>
        <w:pStyle w:val="BodyText"/>
      </w:pPr>
      <w:r>
        <w:t xml:space="preserve">Virtual machines are isolated from each other. One virtual machine cannot read or write another virtual machine’s memory, access its data, use its applications, and so forth. However, within the network, any </w:t>
      </w:r>
      <w:r>
        <w:lastRenderedPageBreak/>
        <w:t>virtual machine or group of virtual machines can still be the target of unauthorized access from other virtual machines and might require further protection by external means.</w:t>
      </w:r>
    </w:p>
    <w:p w14:paraId="56951C6C" w14:textId="77777777" w:rsidR="009F04EC" w:rsidRDefault="000F1813">
      <w:pPr>
        <w:pStyle w:val="BodyText"/>
      </w:pPr>
      <w:r>
        <w:t>You can add this level of security in different ways.</w:t>
      </w:r>
    </w:p>
    <w:p w14:paraId="56951C6D" w14:textId="09181096" w:rsidR="009F04EC" w:rsidRDefault="000F1813">
      <w:pPr>
        <w:pStyle w:val="BulletList1"/>
        <w:rPr>
          <w:lang w:val="en-US"/>
        </w:rPr>
      </w:pPr>
      <w:r>
        <w:rPr>
          <w:lang w:val="en-US"/>
        </w:rPr>
        <w:t xml:space="preserve">Adding firewall protection to </w:t>
      </w:r>
      <w:r w:rsidR="002C53E0">
        <w:rPr>
          <w:lang w:val="en-US"/>
        </w:rPr>
        <w:t xml:space="preserve">the </w:t>
      </w:r>
      <w:r>
        <w:rPr>
          <w:lang w:val="en-US"/>
        </w:rPr>
        <w:t>virtual network by installing and configuring host-based firewalls on some or all of its virtual machines.</w:t>
      </w:r>
    </w:p>
    <w:p w14:paraId="56951C6E" w14:textId="7B410C33" w:rsidR="009F04EC" w:rsidRDefault="000F1813">
      <w:pPr>
        <w:pStyle w:val="BodyText"/>
        <w:ind w:left="360"/>
      </w:pPr>
      <w:r>
        <w:t>For efficiency, you can set up private virtual machine Ethernet networks or virtual networks. With virtual networks, install a host-based firewall on a virtual machine at the head of the virtual network. This serves as a protective buffer between the physical network adapter and the remaining virtual machines in the virtual network.</w:t>
      </w:r>
    </w:p>
    <w:p w14:paraId="56951C6F" w14:textId="3E55FCB7" w:rsidR="009F04EC" w:rsidRDefault="000F1813">
      <w:pPr>
        <w:pStyle w:val="BodyText"/>
        <w:ind w:left="360"/>
      </w:pPr>
      <w:r>
        <w:t xml:space="preserve">Installing a host-based firewall on virtual machines at the head of virtual networks is a good security practice. However, because host-based firewalls can slow performance, balance security needs against performance before </w:t>
      </w:r>
      <w:r w:rsidR="002C53E0">
        <w:t xml:space="preserve">deciding </w:t>
      </w:r>
      <w:r>
        <w:t>to install host-based firewalls on virtual machines elsewhere in the virtual network.</w:t>
      </w:r>
    </w:p>
    <w:p w14:paraId="56951C70" w14:textId="4CF24646" w:rsidR="009F04EC" w:rsidRDefault="000F1813">
      <w:pPr>
        <w:pStyle w:val="BulletList1"/>
        <w:rPr>
          <w:lang w:val="en-US"/>
        </w:rPr>
      </w:pPr>
      <w:r>
        <w:rPr>
          <w:lang w:val="en-US"/>
        </w:rPr>
        <w:t>Keeping different virtual machine zones within a host on different network segments. Isolat</w:t>
      </w:r>
      <w:r w:rsidR="002C53E0">
        <w:rPr>
          <w:lang w:val="en-US"/>
        </w:rPr>
        <w:t>ing</w:t>
      </w:r>
      <w:r>
        <w:rPr>
          <w:lang w:val="en-US"/>
        </w:rPr>
        <w:t xml:space="preserve"> virtual machine zones on their own network segments minimize</w:t>
      </w:r>
      <w:r w:rsidR="002C53E0">
        <w:rPr>
          <w:lang w:val="en-US"/>
        </w:rPr>
        <w:t>s</w:t>
      </w:r>
      <w:r>
        <w:rPr>
          <w:lang w:val="en-US"/>
        </w:rPr>
        <w:t xml:space="preserve"> the risks of data leakage from one virtual machine zone to the next. Segmentation prevents various threats, including Address Resolution Protocol (ARP) spoofing, in which an attacker manipulates the ARP table to remap MAC and IP addresses, thereby gaining access to network traffic to and from a host. Attackers use ARP spoofing to generate Man in the Middle attacks, DoS attacks, hijack the target system, and otherwise disrupt the virtual network.</w:t>
      </w:r>
    </w:p>
    <w:p w14:paraId="56951C71" w14:textId="77777777" w:rsidR="009F04EC" w:rsidRDefault="000F1813">
      <w:pPr>
        <w:pStyle w:val="BulletList1"/>
        <w:rPr>
          <w:lang w:val="en-US"/>
        </w:rPr>
      </w:pPr>
      <w:r>
        <w:rPr>
          <w:lang w:val="en-US"/>
        </w:rPr>
        <w:t>Planning segmentation carefully lowers the chances of packet transmissions between virtual machine zones, which prevents sniffing attacks that require sending network traffic to the victim. Also, an attacker cannot use an insecure service in one virtual machine zone to access other virtual machine zones in the host. You can implement segmentation by using either of two approaches, each of which has different benefits.</w:t>
      </w:r>
    </w:p>
    <w:p w14:paraId="56951C72" w14:textId="77777777" w:rsidR="009F04EC" w:rsidRDefault="000F1813">
      <w:pPr>
        <w:pStyle w:val="BulletList2"/>
      </w:pPr>
      <w:r>
        <w:t>Use separate physical network adapters for virtual machine zones so that the zones are isolated. Maintaining separate physical network adapters for virtual machine zones is probably the most secure method and is less prone to misconfiguration after the initial segment creation.</w:t>
      </w:r>
    </w:p>
    <w:p w14:paraId="56951C73" w14:textId="6EC6D2AE" w:rsidR="009F04EC" w:rsidRDefault="000F1813">
      <w:pPr>
        <w:pStyle w:val="BulletList2"/>
      </w:pPr>
      <w:r>
        <w:t xml:space="preserve">Set up virtual local area networks (VLANs) to help safeguard </w:t>
      </w:r>
      <w:r w:rsidR="00AC5D02">
        <w:t xml:space="preserve">the </w:t>
      </w:r>
      <w:r>
        <w:t>network. Because VLANs provide almost all of the security benefits inherent in implementing physically separate networks without the hardware overhead, they offer a viable solution that can save the cost of deploying and maintaining additional devices, cabling, and so forth.</w:t>
      </w:r>
    </w:p>
    <w:p w14:paraId="56951C74" w14:textId="5C8D4C07" w:rsidR="009F04EC" w:rsidRDefault="000F1813">
      <w:pPr>
        <w:pStyle w:val="BodyText"/>
      </w:pPr>
      <w:r>
        <w:t>VLANs are an IEEE standard networking scheme with specific tagging methods that allow routing of packets to only those ports that are part of the VLAN. When properly configured, VLANs provide a dependable means to protect a set of virtual machines from accidental or malicious intrusions.</w:t>
      </w:r>
    </w:p>
    <w:p w14:paraId="56951C75" w14:textId="33AA9B42" w:rsidR="009F04EC" w:rsidRDefault="000F1813">
      <w:pPr>
        <w:pStyle w:val="BodyText"/>
      </w:pPr>
      <w:bookmarkStart w:id="444" w:name="GUID-3887738A-3F3C-4438-B1E7-E35F2A38D94"/>
      <w:bookmarkEnd w:id="444"/>
      <w:r>
        <w:t xml:space="preserve">VLANs </w:t>
      </w:r>
      <w:r w:rsidR="00AC5D02">
        <w:t>allow</w:t>
      </w:r>
      <w:r>
        <w:t xml:space="preserve"> segment</w:t>
      </w:r>
      <w:r w:rsidR="00AC5D02">
        <w:t>ation of</w:t>
      </w:r>
      <w:r>
        <w:t xml:space="preserve"> a physical network so that two machines in the network are unable to transmit packets back and forth unless they are part of the same VLAN. For example, accounting records and transactions are among a company’s most sensitive internal information. In a company whose sales, shipping, and accounting employees all use virtual machines in the same physical network, you might protect the virtual machines for the accounting department by setting up VLANs.</w:t>
      </w:r>
    </w:p>
    <w:p w14:paraId="56951C76" w14:textId="77777777" w:rsidR="009F04EC" w:rsidRDefault="000F1813">
      <w:pPr>
        <w:pStyle w:val="Heading3"/>
      </w:pPr>
      <w:bookmarkStart w:id="445" w:name="_Toc364056186"/>
      <w:r>
        <w:t>Securing Standard Switch Ports</w:t>
      </w:r>
      <w:bookmarkEnd w:id="445"/>
    </w:p>
    <w:p w14:paraId="56951C77" w14:textId="77777777" w:rsidR="009F04EC" w:rsidRDefault="000F1813">
      <w:pPr>
        <w:pStyle w:val="BodyText"/>
      </w:pPr>
      <w:r>
        <w:t xml:space="preserve"> As with physical network adapters, a virtual network adapter can send frames that appear to be from a different machine or impersonate another machine so that it can receive network frames intended for that machine. Also, like physical network adapters, a virtual network adapter can be configured so that it receives frames targeted for other machines.</w:t>
      </w:r>
    </w:p>
    <w:p w14:paraId="56951C78" w14:textId="63E12322" w:rsidR="009F04EC" w:rsidRDefault="000F1813">
      <w:pPr>
        <w:pStyle w:val="BodyText"/>
      </w:pPr>
      <w:r>
        <w:lastRenderedPageBreak/>
        <w:t xml:space="preserve">When </w:t>
      </w:r>
      <w:r w:rsidR="00AC5D02">
        <w:t xml:space="preserve">creating </w:t>
      </w:r>
      <w:r>
        <w:t xml:space="preserve">a standard switch for </w:t>
      </w:r>
      <w:r w:rsidR="00DA4886">
        <w:t xml:space="preserve">the </w:t>
      </w:r>
      <w:r>
        <w:t xml:space="preserve">network, add port groups to impose a policy configuration for the virtual machines and storage systems attached to the switch. </w:t>
      </w:r>
      <w:r w:rsidR="00AC5D02">
        <w:t>C</w:t>
      </w:r>
      <w:r>
        <w:t>reate virtual ports through the vSphere Client.</w:t>
      </w:r>
    </w:p>
    <w:p w14:paraId="56951C79" w14:textId="77777777" w:rsidR="009F04EC" w:rsidRDefault="000F1813">
      <w:pPr>
        <w:pStyle w:val="BodyText"/>
      </w:pPr>
      <w:r>
        <w:t>As part of adding a port or standard port group to a standard switch, the vSphere Client configures a security profile for the port. You can use this security profile so that the host prevents the guest operating systems for its virtual machines from impersonating other machines on the network. This security feature is implemented so that the guest operating system responsible for the impersonation does not detect that the impersonation was prevented.</w:t>
      </w:r>
    </w:p>
    <w:p w14:paraId="56951C7A" w14:textId="77777777" w:rsidR="009F04EC" w:rsidRDefault="000F1813">
      <w:pPr>
        <w:pStyle w:val="BodyText"/>
      </w:pPr>
      <w:r>
        <w:t>The security profile determines how strongly you enforce protection against impersonation and interception attacks on virtual machines. To correctly use the settings in the security profile, you must understand the basics of how virtual network adapters control transmissions and how attacks are staged at this level.</w:t>
      </w:r>
    </w:p>
    <w:p w14:paraId="56951C7B" w14:textId="77777777" w:rsidR="009F04EC" w:rsidRDefault="000F1813">
      <w:pPr>
        <w:pStyle w:val="BodyText"/>
      </w:pPr>
      <w:r>
        <w:t>Each virtual network adapter has its own MAC address assigned when the adapter is created. This address is called the initial MAC address. Although the initial MAC address can be reconfigured from outside the guest operating system, it cannot be changed by the guest operating system. In addition, each adapter has an effective MAC address that filters out incoming network traffic with a destination MAC address different from the effective MAC address. The guest operating system is responsible for setting the effective MAC address and typically matches the effective MAC address to the initial MAC address.</w:t>
      </w:r>
    </w:p>
    <w:p w14:paraId="56951C7C" w14:textId="77777777" w:rsidR="009F04EC" w:rsidRDefault="000F1813">
      <w:pPr>
        <w:pStyle w:val="BodyText"/>
      </w:pPr>
      <w:r>
        <w:t>When sending packets, an operating system typically places its own network adapter’s effective MAC address in the source MAC address field of the Ethernet frame. It also places the MAC address for the receiving network adapter in the destination MAC address field. The receiving adapter accepts packets only when the destination MAC address in the packet matches its own effective MAC address.</w:t>
      </w:r>
    </w:p>
    <w:p w14:paraId="56951C7D" w14:textId="77777777" w:rsidR="009F04EC" w:rsidRDefault="000F1813">
      <w:pPr>
        <w:pStyle w:val="BodyText"/>
      </w:pPr>
      <w:r>
        <w:t>Upon creation, a network adapter’s effective MAC address and initial MAC address are the same. The virtual machine’s operating system can alter the effective MAC address to another value at any time. If an operating system changes the effective MAC address, its network adapter receives network traffic destined for the new MAC address. The operating system can send frames with an impersonated source MAC address at any time. This means an operating system can stage malicious attacks on the devices in a network by impersonating a network adapter that the receiving network authorizes.</w:t>
      </w:r>
    </w:p>
    <w:p w14:paraId="56951C7E" w14:textId="4F0DAB4A" w:rsidR="009F04EC" w:rsidRDefault="000F1813">
      <w:pPr>
        <w:pStyle w:val="BodyText"/>
      </w:pPr>
      <w:r>
        <w:t>You can use standard switch security profiles on hosts to protect against this type of attack by setting three options. If you change any default settings for a port, modify the security profile by editing standard switch settings in the vSphere Client.</w:t>
      </w:r>
    </w:p>
    <w:p w14:paraId="56951C7F" w14:textId="77777777" w:rsidR="009F04EC" w:rsidRDefault="009F04EC">
      <w:pPr>
        <w:pStyle w:val="BodyText"/>
      </w:pPr>
    </w:p>
    <w:p w14:paraId="56951C89" w14:textId="77777777" w:rsidR="009F04EC" w:rsidRDefault="000F1813">
      <w:pPr>
        <w:pStyle w:val="Heading2"/>
      </w:pPr>
      <w:bookmarkStart w:id="446" w:name="_Toc364056189"/>
      <w:bookmarkStart w:id="447" w:name="_Toc424307025"/>
      <w:r>
        <w:t>Securing the Management Interface</w:t>
      </w:r>
      <w:bookmarkEnd w:id="446"/>
      <w:bookmarkEnd w:id="447"/>
    </w:p>
    <w:p w14:paraId="56951C8A" w14:textId="77777777" w:rsidR="009F04EC" w:rsidRDefault="000F1813">
      <w:pPr>
        <w:pStyle w:val="BodyText"/>
      </w:pPr>
      <w:r>
        <w:t>Security of the ESXi management interface is critical to protect against unauthorized intrusion and misuse.</w:t>
      </w:r>
    </w:p>
    <w:p w14:paraId="56951C8B" w14:textId="77777777" w:rsidR="009F04EC" w:rsidRDefault="000F1813">
      <w:pPr>
        <w:pStyle w:val="BodyText"/>
      </w:pPr>
      <w:r>
        <w:t>If a host is compromised in certain ways, the virtual machines it interacts with might also be compromised. To minimize the risk of an attack through the management interface, ESXi is protected with a firewall.</w:t>
      </w:r>
    </w:p>
    <w:p w14:paraId="45858842" w14:textId="21C782F7" w:rsidR="00756DC5" w:rsidRPr="00BB6388" w:rsidRDefault="004A604D" w:rsidP="004A604D">
      <w:pPr>
        <w:pStyle w:val="DesignRecommendations"/>
      </w:pPr>
      <w:bookmarkStart w:id="448" w:name="_Toc424306940"/>
      <w:r>
        <w:t>Physio’s</w:t>
      </w:r>
      <w:r w:rsidR="00756DC5" w:rsidRPr="00BB6388">
        <w:t xml:space="preserve"> vSphere hosts management interface is isolated to its own dedicated VLAN.  While this VLAN is routable to other VLANs</w:t>
      </w:r>
      <w:r w:rsidR="00446226" w:rsidRPr="00BB6388">
        <w:t>, the</w:t>
      </w:r>
      <w:r w:rsidR="00756DC5" w:rsidRPr="00BB6388">
        <w:t xml:space="preserve"> only network interfaces on this Management VLAN are the vSphere host’s management VMKernel.   This isolation allows ACLs to be added in future to limit what sources can get to the vSphere host’s management interface.</w:t>
      </w:r>
      <w:bookmarkEnd w:id="448"/>
      <w:r w:rsidR="00274380" w:rsidRPr="00BB6388">
        <w:t xml:space="preserve">   </w:t>
      </w:r>
    </w:p>
    <w:p w14:paraId="56951C8C" w14:textId="77777777" w:rsidR="009F04EC" w:rsidRDefault="000F1813">
      <w:pPr>
        <w:pStyle w:val="Heading3"/>
      </w:pPr>
      <w:bookmarkStart w:id="449" w:name="_Toc364056190"/>
      <w:r>
        <w:t>General Security Recommendations</w:t>
      </w:r>
      <w:bookmarkEnd w:id="449"/>
    </w:p>
    <w:p w14:paraId="56951C8D" w14:textId="2ED57D37" w:rsidR="009F04EC" w:rsidRDefault="000F1813">
      <w:pPr>
        <w:pStyle w:val="BodyText"/>
      </w:pPr>
      <w:r>
        <w:t xml:space="preserve">To protect the host against unauthorized intrusion and misuse, VMware imposes constraints on several parameters, settings, and activities. You can loosen the constraints to meet your configuration needs, but </w:t>
      </w:r>
      <w:r>
        <w:lastRenderedPageBreak/>
        <w:t>make sure that you are working in a trusted environment and have taken enough other security measures to protect the network as a whole and the devices connected to the host.</w:t>
      </w:r>
    </w:p>
    <w:p w14:paraId="56951C8E" w14:textId="77777777" w:rsidR="009F04EC" w:rsidRDefault="000F1813">
      <w:pPr>
        <w:pStyle w:val="BodyText"/>
      </w:pPr>
      <w:r>
        <w:t>Consider the following recommendations when evaluating host security and administration.</w:t>
      </w:r>
    </w:p>
    <w:p w14:paraId="56951C8F" w14:textId="77777777" w:rsidR="009F04EC" w:rsidRDefault="000F1813">
      <w:pPr>
        <w:pStyle w:val="BulletList1"/>
        <w:rPr>
          <w:lang w:val="en-US"/>
        </w:rPr>
      </w:pPr>
      <w:r>
        <w:rPr>
          <w:lang w:val="en-US"/>
        </w:rPr>
        <w:t>Limit user access.</w:t>
      </w:r>
    </w:p>
    <w:p w14:paraId="56951C90" w14:textId="77777777" w:rsidR="009F04EC" w:rsidRDefault="000F1813">
      <w:pPr>
        <w:pStyle w:val="BulletList2"/>
      </w:pPr>
      <w:r>
        <w:t>To improve security, restrict user access to the management interface and enforce access security policies like setting up password restrictions.</w:t>
      </w:r>
    </w:p>
    <w:p w14:paraId="56951C91" w14:textId="77777777" w:rsidR="009F04EC" w:rsidRDefault="000F1813">
      <w:pPr>
        <w:pStyle w:val="BulletList2"/>
      </w:pPr>
      <w:r>
        <w:t>The ESXi Shell has privileged access to certain parts of the host. Therefore, provide only trusted users with ESXi Shell login access.</w:t>
      </w:r>
    </w:p>
    <w:p w14:paraId="56951C92" w14:textId="77777777" w:rsidR="009F04EC" w:rsidRDefault="000F1813">
      <w:pPr>
        <w:pStyle w:val="BulletList2"/>
      </w:pPr>
      <w:r>
        <w:t>Also, strive to run only the essential processes, services, and agents such as virus checkers, and virtual machine backups.</w:t>
      </w:r>
    </w:p>
    <w:p w14:paraId="56951C93" w14:textId="707D5FEA" w:rsidR="009F04EC" w:rsidRDefault="000F1813">
      <w:pPr>
        <w:pStyle w:val="BulletList1"/>
        <w:rPr>
          <w:lang w:val="en-US"/>
        </w:rPr>
      </w:pPr>
      <w:r>
        <w:rPr>
          <w:lang w:val="en-US"/>
        </w:rPr>
        <w:t xml:space="preserve">Use the vSphere Client to administer ESXi hosts. Whenever possible, use the vSphere Client or a third-party network management tool to administer ESXi hosts instead of working though the command-line interface as the root user. Using the vSphere Client </w:t>
      </w:r>
      <w:r w:rsidR="000C71D1">
        <w:rPr>
          <w:lang w:val="en-US"/>
        </w:rPr>
        <w:t xml:space="preserve">allows </w:t>
      </w:r>
      <w:r>
        <w:rPr>
          <w:lang w:val="en-US"/>
        </w:rPr>
        <w:t xml:space="preserve">you </w:t>
      </w:r>
      <w:r w:rsidR="000C71D1">
        <w:rPr>
          <w:lang w:val="en-US"/>
        </w:rPr>
        <w:t xml:space="preserve">to </w:t>
      </w:r>
      <w:r>
        <w:rPr>
          <w:lang w:val="en-US"/>
        </w:rPr>
        <w:t>limit the accounts with access to the ESXi Shell, safely delegate responsibilities, and set up roles that prevent administrators and users from using capabilities they do not need.</w:t>
      </w:r>
    </w:p>
    <w:p w14:paraId="56951C94" w14:textId="77777777" w:rsidR="009F04EC" w:rsidRDefault="000F1813">
      <w:pPr>
        <w:pStyle w:val="BulletList1"/>
        <w:rPr>
          <w:lang w:val="en-US"/>
        </w:rPr>
      </w:pPr>
      <w:r>
        <w:rPr>
          <w:lang w:val="en-US"/>
        </w:rPr>
        <w:t>Use only VMware sources to upgrade ESXi components.</w:t>
      </w:r>
    </w:p>
    <w:p w14:paraId="56951C95" w14:textId="5C8D5C70" w:rsidR="009F04EC" w:rsidRDefault="000F1813">
      <w:pPr>
        <w:pStyle w:val="BodyText"/>
      </w:pPr>
      <w:r>
        <w:t xml:space="preserve">The host runs a variety of third-party packages to support management interfaces or tasks that you must perform. VMware does not support upgrading these packages from anything other than a VMware source. </w:t>
      </w:r>
      <w:r w:rsidR="000C71D1">
        <w:t>A</w:t>
      </w:r>
      <w:r>
        <w:t xml:space="preserve"> download or patch from another source might compromise management interface security or functions. Regularly check third-party vendor sites and the VMware knowledge base for security alerts.</w:t>
      </w:r>
    </w:p>
    <w:p w14:paraId="56951C96" w14:textId="77777777" w:rsidR="009F04EC" w:rsidRDefault="000F1813">
      <w:pPr>
        <w:pStyle w:val="BodyText"/>
      </w:pPr>
      <w:r>
        <w:t>In addition to implementing the firewall, risks to the hosts are mitigated using other methods.</w:t>
      </w:r>
    </w:p>
    <w:p w14:paraId="56951C97" w14:textId="77777777" w:rsidR="009F04EC" w:rsidRDefault="000F1813">
      <w:pPr>
        <w:pStyle w:val="BulletList1"/>
        <w:rPr>
          <w:lang w:val="en-US"/>
        </w:rPr>
      </w:pPr>
      <w:r>
        <w:rPr>
          <w:lang w:val="en-US"/>
        </w:rPr>
        <w:t>ESXi runs only services essential to managing its functions, and the distribution is limited to the features required to run ESXi.</w:t>
      </w:r>
    </w:p>
    <w:p w14:paraId="56951C98" w14:textId="362018F1" w:rsidR="009F04EC" w:rsidRDefault="000F1813">
      <w:pPr>
        <w:pStyle w:val="BulletList1"/>
        <w:rPr>
          <w:lang w:val="en-US"/>
        </w:rPr>
      </w:pPr>
      <w:r>
        <w:rPr>
          <w:lang w:val="en-US"/>
        </w:rPr>
        <w:t xml:space="preserve">By default, all ports not specifically required for management access to the host are closed. You must specifically open ports </w:t>
      </w:r>
      <w:r w:rsidR="000C71D1">
        <w:rPr>
          <w:lang w:val="en-US"/>
        </w:rPr>
        <w:t>for</w:t>
      </w:r>
      <w:r>
        <w:rPr>
          <w:lang w:val="en-US"/>
        </w:rPr>
        <w:t xml:space="preserve"> additional services.</w:t>
      </w:r>
    </w:p>
    <w:p w14:paraId="56951C99" w14:textId="77777777" w:rsidR="009F04EC" w:rsidRDefault="000F1813">
      <w:pPr>
        <w:pStyle w:val="BulletList1"/>
        <w:rPr>
          <w:lang w:val="en-US"/>
        </w:rPr>
      </w:pPr>
      <w:r>
        <w:rPr>
          <w:lang w:val="en-US"/>
        </w:rPr>
        <w:t>By default, weak ciphers are disabled and all communications from clients are secured by SSL. The exact algorithms used for securing the channel depend on the SSL handshake. Default certificates created on ESXi use SHA-1 with RSA encryption as the signature algorithm.</w:t>
      </w:r>
    </w:p>
    <w:p w14:paraId="56951C9A" w14:textId="77777777" w:rsidR="009F04EC" w:rsidRDefault="000F1813">
      <w:pPr>
        <w:pStyle w:val="BulletList1"/>
        <w:rPr>
          <w:lang w:val="en-US"/>
        </w:rPr>
      </w:pPr>
      <w:r>
        <w:rPr>
          <w:lang w:val="en-US"/>
        </w:rPr>
        <w:t>The Tomcat Web service, used internally by ESXi to support access by Web clients, has been modified to run only those functions required for administration and monitoring by a Web client. As a result, ESXi is not vulnerable to the Tomcat security issues reported in broader use.</w:t>
      </w:r>
    </w:p>
    <w:p w14:paraId="56951C9B" w14:textId="77777777" w:rsidR="009F04EC" w:rsidRDefault="000F1813">
      <w:pPr>
        <w:pStyle w:val="BulletList1"/>
        <w:rPr>
          <w:lang w:val="en-US"/>
        </w:rPr>
      </w:pPr>
      <w:r>
        <w:rPr>
          <w:lang w:val="en-US"/>
        </w:rPr>
        <w:t>VMware monitors all security alerts that could affect ESXi security and, if needed, issues a security patch.</w:t>
      </w:r>
    </w:p>
    <w:p w14:paraId="56951C9C" w14:textId="39C5B509" w:rsidR="009F04EC" w:rsidRDefault="000F1813">
      <w:pPr>
        <w:pStyle w:val="BulletList1"/>
        <w:rPr>
          <w:lang w:val="en-US"/>
        </w:rPr>
      </w:pPr>
      <w:r>
        <w:rPr>
          <w:lang w:val="en-US"/>
        </w:rPr>
        <w:t xml:space="preserve">Insecure services such as FTP and Telnet are not installed, and the ports for these services are closed by default. Because more secure services such as SSH and SFTP are easily available, always avoid using these insecure services in favor of their safer alternatives. </w:t>
      </w:r>
      <w:r w:rsidR="000C71D1">
        <w:rPr>
          <w:lang w:val="en-US"/>
        </w:rPr>
        <w:t>To</w:t>
      </w:r>
      <w:r>
        <w:rPr>
          <w:lang w:val="en-US"/>
        </w:rPr>
        <w:t xml:space="preserve"> use insecure services implement sufficient protection for the host</w:t>
      </w:r>
      <w:r w:rsidR="000C71D1">
        <w:rPr>
          <w:lang w:val="en-US"/>
        </w:rPr>
        <w:t xml:space="preserve"> and</w:t>
      </w:r>
      <w:r>
        <w:rPr>
          <w:lang w:val="en-US"/>
        </w:rPr>
        <w:t xml:space="preserve"> explicitly open ports to support them.</w:t>
      </w:r>
    </w:p>
    <w:p w14:paraId="56951C9D" w14:textId="77777777" w:rsidR="009F04EC" w:rsidRDefault="000F1813">
      <w:pPr>
        <w:pStyle w:val="Heading3"/>
      </w:pPr>
      <w:bookmarkStart w:id="450" w:name="_Toc364056191"/>
      <w:r>
        <w:t>Lockdown Mode</w:t>
      </w:r>
      <w:bookmarkEnd w:id="450"/>
    </w:p>
    <w:p w14:paraId="56951C9E" w14:textId="24D5954D" w:rsidR="009F04EC" w:rsidRDefault="000F1813">
      <w:pPr>
        <w:pStyle w:val="BodyText"/>
      </w:pPr>
      <w:r>
        <w:t xml:space="preserve">To increase the security of ESXi hosts, </w:t>
      </w:r>
      <w:r w:rsidR="000C71D1">
        <w:t xml:space="preserve">they </w:t>
      </w:r>
      <w:r>
        <w:t xml:space="preserve">can </w:t>
      </w:r>
      <w:r w:rsidR="000C71D1">
        <w:t xml:space="preserve">be </w:t>
      </w:r>
      <w:r>
        <w:t>put in lockdown mode.</w:t>
      </w:r>
    </w:p>
    <w:p w14:paraId="56951C9F" w14:textId="55E322F3" w:rsidR="009F04EC" w:rsidRDefault="00243F19">
      <w:pPr>
        <w:pStyle w:val="BodyText"/>
      </w:pPr>
      <w:r>
        <w:t>With</w:t>
      </w:r>
      <w:r w:rsidR="000F1813">
        <w:t xml:space="preserve"> lockdown mode</w:t>
      </w:r>
      <w:r w:rsidRPr="00243F19">
        <w:t xml:space="preserve"> </w:t>
      </w:r>
      <w:r>
        <w:t>enabled</w:t>
      </w:r>
      <w:r w:rsidR="000F1813">
        <w:t>, no users other than vpxuser have authentication permissions, nor can they perform operations against the host directly. Lockdown mode forces all operations to be performed through vCenter Server.</w:t>
      </w:r>
    </w:p>
    <w:p w14:paraId="56951CA0" w14:textId="77777777" w:rsidR="009F04EC" w:rsidRDefault="000F1813">
      <w:pPr>
        <w:pStyle w:val="BodyText"/>
      </w:pPr>
      <w:r>
        <w:t>When a host is in lockdown mode, you cannot run vSphere CLI commands from an administration server, from a script, or from VMware vSphere Management Assistant against the host. External software or management tools might not be able to retrieve or modify information from the ESXi host.</w:t>
      </w:r>
    </w:p>
    <w:p w14:paraId="504BC73B" w14:textId="43956451" w:rsidR="00756DC5" w:rsidRPr="00965C95" w:rsidRDefault="004A604D" w:rsidP="004A604D">
      <w:pPr>
        <w:pStyle w:val="DesignRecommendations"/>
      </w:pPr>
      <w:bookmarkStart w:id="451" w:name="_Toc424306941"/>
      <w:r>
        <w:lastRenderedPageBreak/>
        <w:t>Physio’s</w:t>
      </w:r>
      <w:r w:rsidR="00446226">
        <w:t xml:space="preserve"> vSphere</w:t>
      </w:r>
      <w:r w:rsidR="00756DC5" w:rsidRPr="00965C95">
        <w:t xml:space="preserve"> hosts will not use Lockdown mode.  Lockdown Mode is overly restrictive to administration of the vSphere hosts.   </w:t>
      </w:r>
      <w:r w:rsidR="002C39C1">
        <w:t>Physio</w:t>
      </w:r>
      <w:r w:rsidR="00446226">
        <w:t xml:space="preserve"> </w:t>
      </w:r>
      <w:r w:rsidR="00756DC5" w:rsidRPr="00965C95">
        <w:t xml:space="preserve">does not use Lockdown Mode on their existing </w:t>
      </w:r>
      <w:r>
        <w:t>vSphere</w:t>
      </w:r>
      <w:r w:rsidR="00756DC5" w:rsidRPr="00965C95">
        <w:t xml:space="preserve"> hosts.</w:t>
      </w:r>
      <w:bookmarkEnd w:id="451"/>
    </w:p>
    <w:p w14:paraId="56951CA1" w14:textId="77777777" w:rsidR="009F04EC" w:rsidRDefault="000F1813">
      <w:pPr>
        <w:pStyle w:val="Heading2"/>
      </w:pPr>
      <w:bookmarkStart w:id="452" w:name="_Toc364056192"/>
      <w:bookmarkStart w:id="453" w:name="_Toc424307026"/>
      <w:r>
        <w:t>vCenter Server Authentication and User Management</w:t>
      </w:r>
      <w:bookmarkEnd w:id="452"/>
      <w:bookmarkEnd w:id="453"/>
    </w:p>
    <w:p w14:paraId="56951CA2" w14:textId="77777777" w:rsidR="009F04EC" w:rsidRDefault="000F1813">
      <w:pPr>
        <w:pStyle w:val="BodyText"/>
      </w:pPr>
      <w:r>
        <w:t>vCenter Server users and groups are authenticated by the vCenter Single Sign On server.</w:t>
      </w:r>
    </w:p>
    <w:p w14:paraId="56951CA3" w14:textId="77777777" w:rsidR="009F04EC" w:rsidRDefault="000F1813">
      <w:pPr>
        <w:pStyle w:val="BodyText"/>
      </w:pPr>
      <w:r>
        <w:t>In product versions earlier than vCenter Server 5.1, when users connect to vCenter Server, they were authenticated when vCenter Server validated their credentials against an Active Directory domain or the list of local operating system users. In vCenter Server 5.5, users authenticate through vCenter Single Sign On.</w:t>
      </w:r>
    </w:p>
    <w:p w14:paraId="56951CA4" w14:textId="05C0B92B" w:rsidR="009F04EC" w:rsidRDefault="000F1813" w:rsidP="004A1B44">
      <w:pPr>
        <w:pStyle w:val="BulletList1"/>
      </w:pPr>
      <w:r w:rsidRPr="004A1B44">
        <w:t xml:space="preserve">ESXi 5.5 is not integrated with vCenter Single Sign-On, and you cannot create ESXi users with the vSphere Web Client. </w:t>
      </w:r>
      <w:r w:rsidR="00243F19">
        <w:t>C</w:t>
      </w:r>
      <w:r w:rsidRPr="004A1B44">
        <w:t>reate and manage ESXi users with the vSphere Client. vCenter Server is not aware of users that are local to ESXi. In addition, ESXi is not aware of vCenter Server users. However, you can configure Single Sign-On to use an Active Directory domain as an identity source, and configure ESXi to point to the same Active Directory domain to obtain user and group information. This action allows the same set of users to be available to the host and to vCenter Server.</w:t>
      </w:r>
      <w:bookmarkStart w:id="454" w:name="_Toc364056193"/>
    </w:p>
    <w:p w14:paraId="30778ABF" w14:textId="566099E1" w:rsidR="00181AF4" w:rsidRPr="00965C95" w:rsidRDefault="002C39C1" w:rsidP="004A5DD3">
      <w:pPr>
        <w:pStyle w:val="DesignRecommendations"/>
      </w:pPr>
      <w:bookmarkStart w:id="455" w:name="_Toc424306942"/>
      <w:r>
        <w:t>Physio</w:t>
      </w:r>
      <w:r w:rsidR="00446226">
        <w:t>’s</w:t>
      </w:r>
      <w:r w:rsidR="00D47299" w:rsidRPr="00965C95">
        <w:t xml:space="preserve"> hosts will be configured to use AD integrated access to ESXi.  This will allow named AD users to login to ESXi</w:t>
      </w:r>
      <w:r w:rsidR="00965C95" w:rsidRPr="00965C95">
        <w:t>, which</w:t>
      </w:r>
      <w:r w:rsidR="00D47299" w:rsidRPr="00965C95">
        <w:t xml:space="preserve"> is more secure than having multiple administrators using the ESXi root login an</w:t>
      </w:r>
      <w:r w:rsidR="004A5DD3">
        <w:t>d</w:t>
      </w:r>
      <w:r w:rsidR="00D47299" w:rsidRPr="00965C95">
        <w:t xml:space="preserve"> </w:t>
      </w:r>
      <w:r w:rsidR="004A5DD3">
        <w:t>password.</w:t>
      </w:r>
      <w:bookmarkEnd w:id="455"/>
    </w:p>
    <w:p w14:paraId="56951CA5" w14:textId="73A5E42B" w:rsidR="009F04EC" w:rsidRDefault="000F1813">
      <w:pPr>
        <w:pStyle w:val="Heading3"/>
      </w:pPr>
      <w:r>
        <w:t>How vCenter Single Sign-On Deployment Scenarios Affect Login Behavior</w:t>
      </w:r>
      <w:bookmarkEnd w:id="454"/>
    </w:p>
    <w:p w14:paraId="56951CA6" w14:textId="1E7A2AF6" w:rsidR="009F04EC" w:rsidRDefault="00243F19">
      <w:pPr>
        <w:pStyle w:val="BodyText"/>
      </w:pPr>
      <w:r>
        <w:t xml:space="preserve">With </w:t>
      </w:r>
      <w:r w:rsidR="000F1813">
        <w:t xml:space="preserve">vCenter Single Sign-On 5.5, the way that vCenter Single Sign-On </w:t>
      </w:r>
      <w:r>
        <w:t xml:space="preserve">is deployed </w:t>
      </w:r>
      <w:r w:rsidR="000F1813">
        <w:t>and the type of user who installs vCenter Single Sign-On no longer affects which administrator user accounts have privileges on the Single Sign-On server and on vCenter Server.</w:t>
      </w:r>
    </w:p>
    <w:p w14:paraId="56951CA7" w14:textId="4DC32B66" w:rsidR="009F04EC" w:rsidRDefault="000F1813">
      <w:pPr>
        <w:pStyle w:val="BodyText"/>
      </w:pPr>
      <w:r>
        <w:t xml:space="preserve">During the vCenter Server installation process, certain users are granted privileges to log in to vCenter Server and certain users are granted privileges to manage vCenter Single Sign-On. The vCenter Server administrator might not be the same user as the vCenter Single Sign-On administrator. This means that when you log in to the vSphere Web Client as the default Single Sign-On administrator (administrator@vsphere.local), you might not see any vCenter Server systems in the inventory. The inventory appears to be empty because </w:t>
      </w:r>
      <w:r w:rsidR="00243F19">
        <w:t>it displays</w:t>
      </w:r>
      <w:r>
        <w:t xml:space="preserve"> only the systems </w:t>
      </w:r>
      <w:r w:rsidR="00243F19">
        <w:t xml:space="preserve">for </w:t>
      </w:r>
      <w:r>
        <w:t>which you have privileges in the vSphere Web Client.</w:t>
      </w:r>
    </w:p>
    <w:p w14:paraId="56951CA8" w14:textId="07257B3C" w:rsidR="009F04EC" w:rsidRDefault="000F1813">
      <w:pPr>
        <w:pStyle w:val="BodyText"/>
      </w:pPr>
      <w:r>
        <w:t>This also means that when log</w:t>
      </w:r>
      <w:r w:rsidR="00BC4DA7">
        <w:t>ging</w:t>
      </w:r>
      <w:r>
        <w:t xml:space="preserve"> in to the vSphere Web Client as the default vCenter Server administrator, you might not see the vCenter Single Sign-On configuration tool. The configuration tool is not present because only the default vCenter Single Sign-On Administrator (administrator@vsphere.l</w:t>
      </w:r>
      <w:r w:rsidR="00997CDA">
        <w:t>oc</w:t>
      </w:r>
      <w:r>
        <w:t>al) is allowed to view and manage vCenter Single Sign-On after installation. The Single Sign-On administrator can create additional administrator users if necessary.</w:t>
      </w:r>
    </w:p>
    <w:p w14:paraId="56951CA9" w14:textId="79A3411B" w:rsidR="009F04EC" w:rsidRDefault="000F1813">
      <w:pPr>
        <w:pStyle w:val="BodyText"/>
      </w:pPr>
      <w:r>
        <w:t xml:space="preserve">A conflict might occur if you cannot use LocalOS users in a multiple site or node configuration. In that case, an identity source </w:t>
      </w:r>
      <w:r w:rsidR="00BC4DA7">
        <w:t xml:space="preserve">must be </w:t>
      </w:r>
      <w:r>
        <w:t xml:space="preserve">configured, or </w:t>
      </w:r>
      <w:r w:rsidR="00BC4DA7">
        <w:t xml:space="preserve">you must </w:t>
      </w:r>
      <w:r>
        <w:t>use SSO vsphere.local domain authentication.</w:t>
      </w:r>
    </w:p>
    <w:p w14:paraId="56951CAA" w14:textId="70BEE4BF" w:rsidR="009F04EC" w:rsidRDefault="000F1813">
      <w:pPr>
        <w:pStyle w:val="BodyText"/>
      </w:pPr>
      <w:r>
        <w:t xml:space="preserve">After SSO </w:t>
      </w:r>
      <w:r w:rsidR="00BC4DA7">
        <w:t xml:space="preserve">is </w:t>
      </w:r>
      <w:r>
        <w:t>installed (</w:t>
      </w:r>
      <w:r w:rsidR="00BC4DA7">
        <w:t>in any</w:t>
      </w:r>
      <w:r>
        <w:t xml:space="preserve"> configuration), validate the identity sources which are configured so that they are both present and accurate </w:t>
      </w:r>
      <w:r w:rsidR="0079015E">
        <w:t>for the</w:t>
      </w:r>
      <w:r>
        <w:t xml:space="preserve"> authentication </w:t>
      </w:r>
      <w:r w:rsidR="0079015E">
        <w:t>method you choose</w:t>
      </w:r>
      <w:r>
        <w:t>. Note that there is only one default domain in Single Sign-On 5.5, and as a result choose the most frequently logged into domain as the default domain.</w:t>
      </w:r>
    </w:p>
    <w:p w14:paraId="20254ABE" w14:textId="77777777" w:rsidR="00290E13" w:rsidRPr="00CC3A19" w:rsidRDefault="00290E13" w:rsidP="00CC3A19">
      <w:pPr>
        <w:pStyle w:val="BodyText"/>
      </w:pPr>
    </w:p>
    <w:p w14:paraId="56951CAB" w14:textId="77777777" w:rsidR="009F04EC" w:rsidRDefault="000F1813">
      <w:pPr>
        <w:pStyle w:val="Heading2"/>
      </w:pPr>
      <w:bookmarkStart w:id="456" w:name="_Toc364056194"/>
      <w:bookmarkStart w:id="457" w:name="_Toc424307027"/>
      <w:r>
        <w:t>Encryption and Security Certificates</w:t>
      </w:r>
      <w:bookmarkEnd w:id="456"/>
      <w:bookmarkEnd w:id="457"/>
    </w:p>
    <w:p w14:paraId="56951CAC" w14:textId="77777777" w:rsidR="009F04EC" w:rsidRDefault="000F1813">
      <w:pPr>
        <w:pStyle w:val="BodyText"/>
      </w:pPr>
      <w:r>
        <w:t>ESXi and vCenter Server support standard X.509 version 3 (X.509v3) certificates to encrypt session information sent over Secure Socket Layer (SSL) protocol connections between components. If SSL is enabled, data is private, protected, and cannot be modified in transit without detection.</w:t>
      </w:r>
    </w:p>
    <w:p w14:paraId="56951CAD" w14:textId="77777777" w:rsidR="009F04EC" w:rsidRDefault="000F1813">
      <w:pPr>
        <w:pStyle w:val="BodyText"/>
      </w:pPr>
      <w:r>
        <w:lastRenderedPageBreak/>
        <w:t>All network traffic is encrypted as long as the following conditions are true:</w:t>
      </w:r>
    </w:p>
    <w:p w14:paraId="56951CAE" w14:textId="11CC9BBB" w:rsidR="009F04EC" w:rsidRDefault="000F1813">
      <w:pPr>
        <w:pStyle w:val="BulletList1"/>
        <w:rPr>
          <w:lang w:val="en-US"/>
        </w:rPr>
      </w:pPr>
      <w:r>
        <w:rPr>
          <w:lang w:val="en-US"/>
        </w:rPr>
        <w:t>You did not change the Web proxy service to allow unencrypted traffic for the port.</w:t>
      </w:r>
    </w:p>
    <w:p w14:paraId="56951CAF" w14:textId="77777777" w:rsidR="009F04EC" w:rsidRDefault="000F1813">
      <w:pPr>
        <w:pStyle w:val="BulletList1"/>
        <w:rPr>
          <w:lang w:val="en-US"/>
        </w:rPr>
      </w:pPr>
      <w:r>
        <w:rPr>
          <w:lang w:val="en-US"/>
        </w:rPr>
        <w:t>Your firewall is configured for medium or high security.</w:t>
      </w:r>
    </w:p>
    <w:p w14:paraId="56951CB0" w14:textId="34749658" w:rsidR="009F04EC" w:rsidRDefault="000F1813">
      <w:pPr>
        <w:pStyle w:val="BodyText"/>
      </w:pPr>
      <w:r>
        <w:t xml:space="preserve">Certificate checking is enabled by default and SSL certificates are used to encrypt network traffic. However, ESXi and vCenter Server use automatically generated certificates that are created as part of the installation process and stored on the server system. These certificates are unique and make it possible to begin using the server, but they are not verifiable and are not signed by a trusted, well-known certificate authority (CA). These default certificates are vulnerable to possible man-in-the-middle attacks. To receive the full benefit of certificate checking, particularly </w:t>
      </w:r>
      <w:r w:rsidR="0079015E">
        <w:t>when using</w:t>
      </w:r>
      <w:r>
        <w:t xml:space="preserve"> encrypted remote connections externally, install new certificates that are signed by a valid internal certificate authority or purchase a certificate from a trusted security authority.</w:t>
      </w:r>
    </w:p>
    <w:p w14:paraId="64A77595" w14:textId="05662379" w:rsidR="00FB6110" w:rsidRPr="008B3343" w:rsidRDefault="002C39C1" w:rsidP="004A5DD3">
      <w:pPr>
        <w:pStyle w:val="DesignRecommendations"/>
      </w:pPr>
      <w:bookmarkStart w:id="458" w:name="_Toc424306943"/>
      <w:r>
        <w:t>Physio</w:t>
      </w:r>
      <w:r w:rsidR="00997CDA">
        <w:t xml:space="preserve">’s </w:t>
      </w:r>
      <w:r w:rsidR="00034BB8">
        <w:t>current vSphere Management infrastructure uses self-signed certificat</w:t>
      </w:r>
      <w:r w:rsidR="00997CDA">
        <w:t xml:space="preserve">es.  Due to the complexity that signed certificates add to vCenter and any product interacting with it,  </w:t>
      </w:r>
      <w:r>
        <w:t>Physio</w:t>
      </w:r>
      <w:r w:rsidR="00997CDA">
        <w:t xml:space="preserve"> will continue to use self-signed certificates.</w:t>
      </w:r>
      <w:bookmarkEnd w:id="458"/>
    </w:p>
    <w:p w14:paraId="56951CB1" w14:textId="10F47F35" w:rsidR="009F04EC" w:rsidRDefault="000F1813">
      <w:pPr>
        <w:pStyle w:val="Heading2"/>
      </w:pPr>
      <w:bookmarkStart w:id="459" w:name="_Toc364056195"/>
      <w:bookmarkStart w:id="460" w:name="_Toc424307028"/>
      <w:r>
        <w:t>Securing vCenter Server Systems</w:t>
      </w:r>
      <w:bookmarkEnd w:id="459"/>
      <w:bookmarkEnd w:id="460"/>
    </w:p>
    <w:p w14:paraId="56951CB2" w14:textId="77777777" w:rsidR="009F04EC" w:rsidRDefault="000F1813">
      <w:pPr>
        <w:pStyle w:val="BodyText"/>
      </w:pPr>
      <w:r>
        <w:t>Securing vCenter Server includes ensuring security of the host where vCenter Server is running, following best practices for assigning privileges and roles, and verifying the integrity of the clients that connect to vCenter Server.</w:t>
      </w:r>
    </w:p>
    <w:p w14:paraId="56951CB3" w14:textId="77777777" w:rsidR="009F04EC" w:rsidRDefault="000F1813">
      <w:pPr>
        <w:pStyle w:val="Heading3"/>
      </w:pPr>
      <w:bookmarkStart w:id="461" w:name="_Toc364056196"/>
      <w:r>
        <w:t>Best Practices for vCenter Server Privileges</w:t>
      </w:r>
      <w:bookmarkEnd w:id="461"/>
    </w:p>
    <w:p w14:paraId="56951CB4" w14:textId="77777777" w:rsidR="009F04EC" w:rsidRDefault="000F1813">
      <w:pPr>
        <w:pStyle w:val="BodyText"/>
      </w:pPr>
      <w:r>
        <w:t>Strictly control vCenter Server administrator privileges to increase security for the system, as follows:</w:t>
      </w:r>
    </w:p>
    <w:p w14:paraId="56951CB5" w14:textId="77777777" w:rsidR="009F04EC" w:rsidRDefault="000F1813">
      <w:pPr>
        <w:pStyle w:val="BulletList1"/>
        <w:rPr>
          <w:lang w:val="en-US"/>
        </w:rPr>
      </w:pPr>
      <w:r>
        <w:rPr>
          <w:lang w:val="en-US"/>
        </w:rPr>
        <w:t>Full administrative rights to vCenter Server should be removed from the local Windows administrator account and granted to a special-purpose local vCenter Server administrator account. Grant full vSphere administrative rights only to those administrators who are required to have it. Do not grant this privilege to any group whose membership is not strictly controlled.</w:t>
      </w:r>
    </w:p>
    <w:p w14:paraId="56951CB6" w14:textId="77777777" w:rsidR="009F04EC" w:rsidRDefault="000F1813">
      <w:pPr>
        <w:pStyle w:val="BulletList1"/>
        <w:rPr>
          <w:lang w:val="en-US"/>
        </w:rPr>
      </w:pPr>
      <w:r>
        <w:rPr>
          <w:lang w:val="en-US"/>
        </w:rPr>
        <w:t>Avoid allowing users to log in directly to the vCenter Server system. Allow only those users who have legitimate tasks to perform to log into the system and confirm that these events are audited.</w:t>
      </w:r>
    </w:p>
    <w:p w14:paraId="56951CB7" w14:textId="79B28ABC" w:rsidR="009F04EC" w:rsidRDefault="000F1813">
      <w:pPr>
        <w:pStyle w:val="BulletList1"/>
        <w:rPr>
          <w:lang w:val="en-US"/>
        </w:rPr>
      </w:pPr>
      <w:r>
        <w:rPr>
          <w:lang w:val="en-US"/>
        </w:rPr>
        <w:t>Install vCenter Server using a service account instead of a Windows account. You can use a service account or a Windows account to run vCenter Server. Using a service account allows</w:t>
      </w:r>
      <w:r w:rsidR="0079015E">
        <w:rPr>
          <w:lang w:val="en-US"/>
        </w:rPr>
        <w:t xml:space="preserve"> </w:t>
      </w:r>
      <w:r>
        <w:rPr>
          <w:lang w:val="en-US"/>
        </w:rPr>
        <w:t>Windows authentication for SQL Server</w:t>
      </w:r>
      <w:r w:rsidR="0079015E">
        <w:rPr>
          <w:lang w:val="en-US"/>
        </w:rPr>
        <w:t xml:space="preserve"> to be enabled</w:t>
      </w:r>
      <w:r>
        <w:rPr>
          <w:lang w:val="en-US"/>
        </w:rPr>
        <w:t>, which provides more security. The service account must be an administrator on the local machine.</w:t>
      </w:r>
    </w:p>
    <w:p w14:paraId="56951CB8" w14:textId="51814BF3" w:rsidR="009F04EC" w:rsidRDefault="000F1813">
      <w:pPr>
        <w:pStyle w:val="BulletList1"/>
        <w:rPr>
          <w:lang w:val="en-US"/>
        </w:rPr>
      </w:pPr>
      <w:r>
        <w:rPr>
          <w:lang w:val="en-US"/>
        </w:rPr>
        <w:t>Check for privilege reassignment when restart</w:t>
      </w:r>
      <w:r w:rsidR="0079015E">
        <w:rPr>
          <w:lang w:val="en-US"/>
        </w:rPr>
        <w:t>ing</w:t>
      </w:r>
      <w:r>
        <w:rPr>
          <w:lang w:val="en-US"/>
        </w:rPr>
        <w:t xml:space="preserve"> vCenter Server. If the user or user group that is assigned the Administrator role on the root folder of the server cannot be verified as a valid user or group, the Administrator privileges are removed and assigned to the local Windows Administrators group.</w:t>
      </w:r>
    </w:p>
    <w:p w14:paraId="56951CB9" w14:textId="77777777" w:rsidR="009F04EC" w:rsidRDefault="000F1813">
      <w:pPr>
        <w:pStyle w:val="BulletList1"/>
        <w:rPr>
          <w:lang w:val="en-US"/>
        </w:rPr>
      </w:pPr>
      <w:r>
        <w:rPr>
          <w:lang w:val="en-US"/>
        </w:rPr>
        <w:t>Grant minimal privileges to the vCenter Server database user. The database user requires only certain privileges specific to database access. In addition, some privileges are required only for installation and upgrade. These can be removed after the product is installed or upgraded.</w:t>
      </w:r>
    </w:p>
    <w:p w14:paraId="493403EE" w14:textId="77777777" w:rsidR="002C1025" w:rsidRDefault="002C1025" w:rsidP="002C1025">
      <w:pPr>
        <w:pStyle w:val="Heading3"/>
      </w:pPr>
      <w:r>
        <w:t>vSphere Service Accounts</w:t>
      </w:r>
    </w:p>
    <w:p w14:paraId="3CEFB5B3" w14:textId="535EDC0C" w:rsidR="002C1025" w:rsidRDefault="002C1025" w:rsidP="00FE0296">
      <w:r>
        <w:t xml:space="preserve">Many products integrate into VMware’s vCenter management product.   This integration requires service accounts for access to vCenter.   It is good practice to ensure that each different product is logging in with a unique service account.  Separate service accounts allow for better auditing and permissions </w:t>
      </w:r>
      <w:r w:rsidR="00997CDA">
        <w:t>management</w:t>
      </w:r>
      <w:r>
        <w:t>.   SSO’s local accounts can be used for such accounts that only require access to vCenter and not AD based resources.</w:t>
      </w:r>
    </w:p>
    <w:p w14:paraId="4331AFE6" w14:textId="7BFA0C9E" w:rsidR="009D43EB" w:rsidRDefault="004A5DD3" w:rsidP="004A5DD3">
      <w:pPr>
        <w:pStyle w:val="DesignRecommendations"/>
      </w:pPr>
      <w:bookmarkStart w:id="462" w:name="_Toc424306944"/>
      <w:r>
        <w:lastRenderedPageBreak/>
        <w:t>AD</w:t>
      </w:r>
      <w:r w:rsidR="009D43EB" w:rsidRPr="00E26D8C">
        <w:t xml:space="preserve"> service accounts will be created for any service requiring access to vCenter.   </w:t>
      </w:r>
      <w:r w:rsidR="009D43EB">
        <w:t xml:space="preserve">Furthermore,  a </w:t>
      </w:r>
      <w:r>
        <w:t>vCenter_svc_admins AD</w:t>
      </w:r>
      <w:r w:rsidR="009D43EB">
        <w:t xml:space="preserve"> group will be created.   All svc_ accounts will be added to </w:t>
      </w:r>
      <w:r>
        <w:t>vCenter_svc_admins AD</w:t>
      </w:r>
      <w:r w:rsidR="009D43EB">
        <w:t xml:space="preserve"> group.</w:t>
      </w:r>
      <w:bookmarkEnd w:id="462"/>
    </w:p>
    <w:p w14:paraId="6435DEB3" w14:textId="77777777" w:rsidR="009D43EB" w:rsidRPr="00E26D8C" w:rsidRDefault="009D43EB" w:rsidP="004A5DD3">
      <w:pPr>
        <w:pStyle w:val="DesignRecommendations"/>
      </w:pPr>
      <w:bookmarkStart w:id="463" w:name="_Toc424306945"/>
      <w:r w:rsidRPr="00E26D8C">
        <w:t xml:space="preserve">Administrators will be added to vCenter </w:t>
      </w:r>
      <w:r>
        <w:t xml:space="preserve">permissions </w:t>
      </w:r>
      <w:r w:rsidRPr="00E26D8C">
        <w:t>using their AD account.  Administrators will not login with non-named Administrator accounts.</w:t>
      </w:r>
      <w:bookmarkEnd w:id="463"/>
    </w:p>
    <w:p w14:paraId="40A2DE29" w14:textId="77777777" w:rsidR="009D43EB" w:rsidRDefault="009D43EB" w:rsidP="002C1025">
      <w:pPr>
        <w:pStyle w:val="BodyText"/>
      </w:pPr>
    </w:p>
    <w:p w14:paraId="56951CE0" w14:textId="77777777" w:rsidR="009F04EC" w:rsidRDefault="000F1813">
      <w:pPr>
        <w:pStyle w:val="Heading1"/>
      </w:pPr>
      <w:bookmarkStart w:id="464" w:name="_Toc364056198"/>
      <w:bookmarkStart w:id="465" w:name="_Toc424307029"/>
      <w:r>
        <w:t>Infrastructure Backup and Restore</w:t>
      </w:r>
      <w:bookmarkEnd w:id="464"/>
      <w:bookmarkEnd w:id="465"/>
    </w:p>
    <w:p w14:paraId="56951CE1" w14:textId="77777777" w:rsidR="009F04EC" w:rsidRDefault="000F1813">
      <w:pPr>
        <w:pStyle w:val="Heading2"/>
      </w:pPr>
      <w:bookmarkStart w:id="466" w:name="_Toc364056199"/>
      <w:bookmarkStart w:id="467" w:name="_Toc424307030"/>
      <w:r>
        <w:t>ESXi Host Backup and Restore</w:t>
      </w:r>
      <w:bookmarkEnd w:id="466"/>
      <w:bookmarkEnd w:id="467"/>
    </w:p>
    <w:p w14:paraId="56951CE2" w14:textId="77777777" w:rsidR="009F04EC" w:rsidRDefault="000F1813">
      <w:pPr>
        <w:pStyle w:val="BodyText"/>
      </w:pPr>
      <w:r>
        <w:t>The host profiles feature creates a profile that encapsulates the host configuration and helps to manage the host configuration, especially in environments where an administrator manages more than one host or cluster in vCenter Server.</w:t>
      </w:r>
    </w:p>
    <w:p w14:paraId="56951CE3" w14:textId="77777777" w:rsidR="009F04EC" w:rsidRDefault="000F1813">
      <w:pPr>
        <w:pStyle w:val="BodyText"/>
      </w:pPr>
      <w:r>
        <w:t>Host profiles eliminate per-host, manual or UI-based host configuration and maintain configuration consistency and correctness across the data center by using host profile policies. These policies capture the blueprint of a known, validated reference host configuration and use this to configure networking, storage, security, and other settings on multiple hosts or clusters. You can then check a host or cluster against a profile’s configuration for any deviations.</w:t>
      </w:r>
    </w:p>
    <w:p w14:paraId="612E957D" w14:textId="707344C7" w:rsidR="00C32A17" w:rsidRDefault="00C32A17">
      <w:pPr>
        <w:pStyle w:val="BodyText"/>
      </w:pPr>
      <w:r>
        <w:t>Because Host Profiles save a vSphere Host’s configuration</w:t>
      </w:r>
      <w:r w:rsidR="00965C95">
        <w:t>, it</w:t>
      </w:r>
      <w:r>
        <w:t xml:space="preserve"> is not necessary to backup the vSphere host.   If a vSphere Host’s boot disk or data fail</w:t>
      </w:r>
      <w:r w:rsidR="00965C95">
        <w:t>, the</w:t>
      </w:r>
      <w:r>
        <w:t xml:space="preserve"> host could simply be rebuilt and the existing Host Profile applied.</w:t>
      </w:r>
    </w:p>
    <w:p w14:paraId="780B03B1" w14:textId="6C489BBA" w:rsidR="00C32A17" w:rsidRPr="00965C95" w:rsidRDefault="002C39C1" w:rsidP="004A5DD3">
      <w:pPr>
        <w:pStyle w:val="DesignRecommendations"/>
      </w:pPr>
      <w:bookmarkStart w:id="468" w:name="_Toc424306946"/>
      <w:r>
        <w:t>Physio</w:t>
      </w:r>
      <w:r w:rsidR="00D60828">
        <w:t>’s</w:t>
      </w:r>
      <w:r w:rsidR="00C32A17" w:rsidRPr="00965C95">
        <w:t xml:space="preserve"> vSphere host will not be backed up.  Instead hosts will be rebuilt and use the existing </w:t>
      </w:r>
      <w:r w:rsidR="00D60828">
        <w:t xml:space="preserve">HP </w:t>
      </w:r>
      <w:r w:rsidR="004A5DD3">
        <w:t>Host Profile if</w:t>
      </w:r>
      <w:r w:rsidR="00C32A17" w:rsidRPr="00965C95">
        <w:t xml:space="preserve"> needed.</w:t>
      </w:r>
      <w:bookmarkEnd w:id="468"/>
    </w:p>
    <w:p w14:paraId="0831C2CE" w14:textId="77777777" w:rsidR="00C32A17" w:rsidRDefault="00C32A17">
      <w:pPr>
        <w:pStyle w:val="BodyText"/>
      </w:pPr>
    </w:p>
    <w:p w14:paraId="56951CE4" w14:textId="77777777" w:rsidR="009F04EC" w:rsidRDefault="000F1813">
      <w:pPr>
        <w:pStyle w:val="Heading3"/>
      </w:pPr>
      <w:bookmarkStart w:id="469" w:name="_Toc364056200"/>
      <w:r>
        <w:t>Host Profiles Usage Model</w:t>
      </w:r>
      <w:bookmarkEnd w:id="469"/>
    </w:p>
    <w:p w14:paraId="56951CE5" w14:textId="37787EF6" w:rsidR="009F04EC" w:rsidRDefault="0079015E">
      <w:pPr>
        <w:pStyle w:val="BodyText"/>
      </w:pPr>
      <w:r>
        <w:t>P</w:t>
      </w:r>
      <w:r w:rsidR="000F1813">
        <w:t xml:space="preserve">erform host profiles tasks in the following workflow order. </w:t>
      </w:r>
      <w:r>
        <w:t>There must be</w:t>
      </w:r>
      <w:r w:rsidR="000F1813">
        <w:t xml:space="preserve"> an existing vSphere installation with at least one properly configured host.</w:t>
      </w:r>
    </w:p>
    <w:p w14:paraId="56951CE6" w14:textId="77777777" w:rsidR="009F04EC" w:rsidRDefault="000F1813">
      <w:pPr>
        <w:pStyle w:val="Ordered"/>
        <w:numPr>
          <w:ilvl w:val="0"/>
          <w:numId w:val="29"/>
        </w:numPr>
      </w:pPr>
      <w:r>
        <w:t>Set up and configure the host that will be used as the reference host. A reference host is the host from which the profile is created.</w:t>
      </w:r>
    </w:p>
    <w:p w14:paraId="56951CE7" w14:textId="77777777" w:rsidR="009F04EC" w:rsidRDefault="000F1813">
      <w:pPr>
        <w:pStyle w:val="Ordered"/>
        <w:numPr>
          <w:ilvl w:val="0"/>
          <w:numId w:val="29"/>
        </w:numPr>
      </w:pPr>
      <w:r>
        <w:t>Create a profile using the designated reference host.</w:t>
      </w:r>
    </w:p>
    <w:p w14:paraId="56951CE8" w14:textId="77777777" w:rsidR="009F04EC" w:rsidRDefault="000F1813">
      <w:pPr>
        <w:pStyle w:val="Ordered"/>
        <w:numPr>
          <w:ilvl w:val="0"/>
          <w:numId w:val="29"/>
        </w:numPr>
      </w:pPr>
      <w:r>
        <w:t>Attach a host or cluster to the profile.</w:t>
      </w:r>
    </w:p>
    <w:p w14:paraId="56951CE9" w14:textId="77777777" w:rsidR="009F04EC" w:rsidRDefault="000F1813">
      <w:pPr>
        <w:pStyle w:val="Ordered"/>
        <w:numPr>
          <w:ilvl w:val="0"/>
          <w:numId w:val="29"/>
        </w:numPr>
      </w:pPr>
      <w:r>
        <w:t>Check the host's compliance to the reference host's profile. If all hosts are compliant with the reference host, they are correctly configured.</w:t>
      </w:r>
    </w:p>
    <w:p w14:paraId="56951CEA" w14:textId="77777777" w:rsidR="009F04EC" w:rsidRDefault="000F1813">
      <w:pPr>
        <w:pStyle w:val="Ordered"/>
        <w:numPr>
          <w:ilvl w:val="0"/>
          <w:numId w:val="29"/>
        </w:numPr>
      </w:pPr>
      <w:r>
        <w:t>Apply the host profile of the reference host to other hosts or clusters of hosts.</w:t>
      </w:r>
    </w:p>
    <w:p w14:paraId="56951CEB" w14:textId="636A9ADA" w:rsidR="009F04EC" w:rsidRDefault="000F1813">
      <w:pPr>
        <w:pStyle w:val="BodyText"/>
      </w:pPr>
      <w:r>
        <w:t xml:space="preserve">Using host profiles is only supported for VMware vSphere 4.0 hosts or later. This feature is not supported for VMware Infrastructure 3.5 or earlier hosts. </w:t>
      </w:r>
      <w:r w:rsidR="002B4417">
        <w:t>With</w:t>
      </w:r>
      <w:r>
        <w:t xml:space="preserve"> VMware Infrastructure 3.5 or earlier hosts managed by vCenter Server 4.0 or later, the following problems can occur if you try to use host profiles for those hosts:</w:t>
      </w:r>
    </w:p>
    <w:p w14:paraId="56951CEC" w14:textId="77777777" w:rsidR="009F04EC" w:rsidRDefault="000F1813">
      <w:pPr>
        <w:pStyle w:val="BulletList1"/>
        <w:rPr>
          <w:lang w:val="en-US"/>
        </w:rPr>
      </w:pPr>
      <w:r>
        <w:rPr>
          <w:lang w:val="en-US"/>
        </w:rPr>
        <w:t>You cannot create a host profile that uses a VMware Infrastructure 3.5 or earlier host as a reference host.</w:t>
      </w:r>
    </w:p>
    <w:p w14:paraId="56951CED" w14:textId="77777777" w:rsidR="009F04EC" w:rsidRDefault="000F1813">
      <w:pPr>
        <w:pStyle w:val="BulletList1"/>
        <w:rPr>
          <w:lang w:val="en-US"/>
        </w:rPr>
      </w:pPr>
      <w:r>
        <w:rPr>
          <w:lang w:val="en-US"/>
        </w:rPr>
        <w:t>You cannot apply a host profile to any VMware Infrastructure 3.5 or earlier hosts. The compliance check fails.</w:t>
      </w:r>
    </w:p>
    <w:p w14:paraId="56951CEE" w14:textId="77777777" w:rsidR="009F04EC" w:rsidRDefault="000F1813">
      <w:pPr>
        <w:pStyle w:val="BulletList1"/>
        <w:rPr>
          <w:lang w:val="en-US"/>
        </w:rPr>
      </w:pPr>
      <w:r>
        <w:rPr>
          <w:lang w:val="en-US"/>
        </w:rPr>
        <w:t>While you can attach a host profile to a mixed cluster that contains VMware Infrastructure 3.5 or earlier hosts, the compliance check for those earlier hosts fails.</w:t>
      </w:r>
    </w:p>
    <w:p w14:paraId="56951CEF" w14:textId="6979A400" w:rsidR="009F04EC" w:rsidRDefault="000F1813">
      <w:pPr>
        <w:pStyle w:val="BodyText"/>
      </w:pPr>
      <w:r>
        <w:lastRenderedPageBreak/>
        <w:t>As a licensed feature of vSphere</w:t>
      </w:r>
      <w:r w:rsidR="00D60828">
        <w:t xml:space="preserve"> Enterprise Plus</w:t>
      </w:r>
      <w:r>
        <w:t>, host profiles are only available when the appropriate licensing is in place. If errors</w:t>
      </w:r>
      <w:r w:rsidR="002B4417">
        <w:t xml:space="preserve"> occur</w:t>
      </w:r>
      <w:r>
        <w:t xml:space="preserve">, verify that the vSphere licensing </w:t>
      </w:r>
      <w:r w:rsidR="002B4417">
        <w:t xml:space="preserve">is appropriate </w:t>
      </w:r>
      <w:r>
        <w:t>for your hosts.</w:t>
      </w:r>
    </w:p>
    <w:p w14:paraId="56951CF0" w14:textId="558966CF" w:rsidR="009F04EC" w:rsidRDefault="002B4417">
      <w:pPr>
        <w:pStyle w:val="BodyText"/>
      </w:pPr>
      <w:r>
        <w:t>For</w:t>
      </w:r>
      <w:r w:rsidR="000F1813">
        <w:t xml:space="preserve"> the host profile to use directory services for authentication, the reference host </w:t>
      </w:r>
      <w:r>
        <w:t>must</w:t>
      </w:r>
      <w:r w:rsidR="000F1813">
        <w:t xml:space="preserve"> be configured to use a directory service.</w:t>
      </w:r>
    </w:p>
    <w:p w14:paraId="1D293AC4" w14:textId="6AE34755" w:rsidR="00354B97" w:rsidRPr="00C06DA9" w:rsidRDefault="002C39C1" w:rsidP="004A5DD3">
      <w:pPr>
        <w:pStyle w:val="DesignRecommendations"/>
      </w:pPr>
      <w:bookmarkStart w:id="470" w:name="_Toc424306947"/>
      <w:r>
        <w:t>Physio</w:t>
      </w:r>
      <w:r w:rsidR="00D60828">
        <w:t xml:space="preserve"> will have a unique Host Profile per Cluster (Management and Cluster1).   Host Profiles will be used for initial build of hosts only.  It will not be used for ongoing compliance due to its generation of false positives.</w:t>
      </w:r>
      <w:bookmarkEnd w:id="470"/>
    </w:p>
    <w:p w14:paraId="64EFA809" w14:textId="65040DA3" w:rsidR="008457F2" w:rsidRDefault="008457F2">
      <w:pPr>
        <w:pStyle w:val="Heading2"/>
      </w:pPr>
      <w:bookmarkStart w:id="471" w:name="_Toc364056201"/>
      <w:bookmarkStart w:id="472" w:name="_Toc424307031"/>
      <w:r>
        <w:t>Disaster Recovery</w:t>
      </w:r>
      <w:bookmarkEnd w:id="472"/>
    </w:p>
    <w:p w14:paraId="449E40E9" w14:textId="77777777" w:rsidR="00B775A3" w:rsidRDefault="00B775A3" w:rsidP="00B775A3">
      <w:pPr>
        <w:pStyle w:val="Heading3"/>
      </w:pPr>
      <w:bookmarkStart w:id="473" w:name="_Toc375217084"/>
      <w:r>
        <w:t>Overview</w:t>
      </w:r>
      <w:bookmarkEnd w:id="473"/>
    </w:p>
    <w:p w14:paraId="062D0C48" w14:textId="77777777" w:rsidR="00B775A3" w:rsidRDefault="00B775A3" w:rsidP="00B775A3">
      <w:pPr>
        <w:pStyle w:val="BodyText"/>
      </w:pPr>
      <w:r>
        <w:t>The solution to support disaster recovery of the workloads running on VMware vSphere contains various components that must be integrated to make them work well together. These components range from networking devices, infrastructure services, and storage area network devices to vSphere and applications. Each of these components has a large number of potentially valid configurations, but only a few of these configurations result in an integrated, functional system that meets the specified business and technical requirements.</w:t>
      </w:r>
    </w:p>
    <w:p w14:paraId="093CCD46" w14:textId="48807510" w:rsidR="00B775A3" w:rsidRDefault="00B775A3" w:rsidP="00B775A3">
      <w:pPr>
        <w:pStyle w:val="BodyText"/>
      </w:pPr>
      <w:r>
        <w:t xml:space="preserve">VMware’s </w:t>
      </w:r>
      <w:r w:rsidRPr="009C12A2">
        <w:t>vCenter Site Recovery Manager</w:t>
      </w:r>
      <w:r>
        <w:t xml:space="preserve"> integrates into VMware, Storage, and Networking environments to failover VMs from a protected site to a recovery site.  This automated DR solution not only handles a graceful failover of VMs</w:t>
      </w:r>
      <w:r w:rsidR="00D60828">
        <w:t>, but</w:t>
      </w:r>
      <w:r>
        <w:t xml:space="preserve"> more importantly allows for DR failover tests that are isolated from the VM they protect.</w:t>
      </w:r>
    </w:p>
    <w:p w14:paraId="75F3A9AE" w14:textId="73308396" w:rsidR="00D60828" w:rsidRDefault="002C39C1" w:rsidP="004A5DD3">
      <w:pPr>
        <w:pStyle w:val="DesignRecommendations"/>
      </w:pPr>
      <w:bookmarkStart w:id="474" w:name="_Toc424306948"/>
      <w:r>
        <w:t>Physio</w:t>
      </w:r>
      <w:r w:rsidR="00D60828">
        <w:t xml:space="preserve"> has contracted with Anexinet/Hosting.com to leverage DRaaS.  Hosting.com’s DRaaS leverages vSphere Replication and Site Recovery Manager for DR failover and testing.</w:t>
      </w:r>
      <w:bookmarkEnd w:id="474"/>
    </w:p>
    <w:p w14:paraId="0D61AA24" w14:textId="54D6ABD0" w:rsidR="00D60828" w:rsidRPr="004A5DD3" w:rsidRDefault="00D60828" w:rsidP="004A5DD3">
      <w:pPr>
        <w:pStyle w:val="DesignRecommendations"/>
      </w:pPr>
      <w:bookmarkStart w:id="475" w:name="_Toc424306949"/>
      <w:r w:rsidRPr="004A5DD3">
        <w:t xml:space="preserve">Refer to the </w:t>
      </w:r>
      <w:r w:rsidR="002C39C1" w:rsidRPr="004A5DD3">
        <w:t>Physio</w:t>
      </w:r>
      <w:r w:rsidRPr="004A5DD3">
        <w:t xml:space="preserve"> Disaster Recovery Design guide for detailed DR information.</w:t>
      </w:r>
      <w:bookmarkEnd w:id="475"/>
    </w:p>
    <w:p w14:paraId="5C2CAC91" w14:textId="77777777" w:rsidR="00D60828" w:rsidRDefault="00D60828" w:rsidP="00B775A3">
      <w:pPr>
        <w:pStyle w:val="BodyText"/>
        <w:rPr>
          <w:i/>
        </w:rPr>
      </w:pPr>
    </w:p>
    <w:p w14:paraId="56951D0C" w14:textId="359C145F" w:rsidR="009F04EC" w:rsidRDefault="000F1813">
      <w:pPr>
        <w:pStyle w:val="Heading2"/>
      </w:pPr>
      <w:bookmarkStart w:id="476" w:name="_Toc364056205"/>
      <w:bookmarkStart w:id="477" w:name="_Toc424307032"/>
      <w:bookmarkEnd w:id="471"/>
      <w:r>
        <w:t>vSphere Distributed Switch Backup and Restore</w:t>
      </w:r>
      <w:bookmarkEnd w:id="476"/>
      <w:bookmarkEnd w:id="477"/>
    </w:p>
    <w:p w14:paraId="56951D0D" w14:textId="77777777" w:rsidR="009F04EC" w:rsidRDefault="000F1813">
      <w:pPr>
        <w:pStyle w:val="BodyText"/>
      </w:pPr>
      <w:r>
        <w:t>vSphere 5.5 offers vSphere Distributed Switch configuration backup and restore. vSphere Distributed Switch configuration is managed through vCenter Server, and all virtual network configuration details are stored in the vCenter database. Previously, in the case of database corruption or loss events, users were not able to recover their network configurations and had to rebuild the virtual networking configuration from scratch. There also was no easy way to replicate the virtual network configuration in another environment or go back to the last working configuration after any accidental changes to virtual networking settings.</w:t>
      </w:r>
    </w:p>
    <w:p w14:paraId="56951D0E" w14:textId="77777777" w:rsidR="009F04EC" w:rsidRDefault="000F1813">
      <w:pPr>
        <w:pStyle w:val="BodyText"/>
      </w:pPr>
      <w:r>
        <w:t>The vSphere Distributed Switch configuration backup and restore feature addresses these issues. Users now can take snapshots of the vSphere Distributed Switch configuration as well as port group-level configuration. With these backup configurations, they can build a revision control system that tracks and provides controls over changes to virtual network configurations. This enables the user to restore any prior network configuration, including after a vCenter Server database failure situation. These stored vSphere Distributed Switch configurations also can be used as template to create similar vSphere Distributed Switch configurations in other environments.</w:t>
      </w:r>
    </w:p>
    <w:p w14:paraId="56951D0F" w14:textId="77777777" w:rsidR="009F04EC" w:rsidRDefault="000F1813">
      <w:pPr>
        <w:pStyle w:val="BodyText"/>
      </w:pPr>
      <w:r>
        <w:t>The following operations are supported by means of the configuration backup and restore features:</w:t>
      </w:r>
    </w:p>
    <w:p w14:paraId="56951D10" w14:textId="77777777" w:rsidR="009F04EC" w:rsidRDefault="000F1813">
      <w:pPr>
        <w:pStyle w:val="Ordered"/>
        <w:numPr>
          <w:ilvl w:val="0"/>
          <w:numId w:val="30"/>
        </w:numPr>
      </w:pPr>
      <w:r>
        <w:t>Back up vSphere Distributed Switch or port group configuration asynchronously on disk. Users can choose to save data locally or on SAN using the vSphere Web Client.</w:t>
      </w:r>
    </w:p>
    <w:p w14:paraId="56951D11" w14:textId="77777777" w:rsidR="009F04EC" w:rsidRDefault="000F1813">
      <w:pPr>
        <w:pStyle w:val="Ordered"/>
        <w:numPr>
          <w:ilvl w:val="0"/>
          <w:numId w:val="30"/>
        </w:numPr>
      </w:pPr>
      <w:r>
        <w:t>Restore vSphere Distributed Switch or port group configuration from a backup.</w:t>
      </w:r>
    </w:p>
    <w:p w14:paraId="56951D12" w14:textId="77777777" w:rsidR="009F04EC" w:rsidRDefault="000F1813">
      <w:pPr>
        <w:pStyle w:val="Ordered"/>
        <w:numPr>
          <w:ilvl w:val="0"/>
          <w:numId w:val="30"/>
        </w:numPr>
      </w:pPr>
      <w:r>
        <w:t>Create a new entity (vSphere Distributed Switch or port group) from a backup.</w:t>
      </w:r>
    </w:p>
    <w:p w14:paraId="56951D13" w14:textId="77777777" w:rsidR="009F04EC" w:rsidRDefault="000F1813">
      <w:pPr>
        <w:pStyle w:val="Ordered"/>
        <w:numPr>
          <w:ilvl w:val="0"/>
          <w:numId w:val="30"/>
        </w:numPr>
      </w:pPr>
      <w:r>
        <w:lastRenderedPageBreak/>
        <w:t>Users also can immediately roll back the port group configuration to the previous settings. This is particularly useful when the configuration changes had impact on the operation, and users want to revert to the last configuration before the changes were made.</w:t>
      </w:r>
    </w:p>
    <w:p w14:paraId="197C9058" w14:textId="06EF1E8E" w:rsidR="00856485" w:rsidRDefault="00856485" w:rsidP="004A5DD3">
      <w:pPr>
        <w:pStyle w:val="DesignRecommendations"/>
      </w:pPr>
      <w:bookmarkStart w:id="478" w:name="_Toc424306950"/>
      <w:r>
        <w:t xml:space="preserve">All of </w:t>
      </w:r>
      <w:r w:rsidR="002C39C1">
        <w:t>Physio</w:t>
      </w:r>
      <w:r>
        <w:t>’s dvSwitches will be upgraded to version 5.5 once the all of the vSphere hosts that use them are upgraded to vSphere 5.5.</w:t>
      </w:r>
      <w:bookmarkEnd w:id="478"/>
    </w:p>
    <w:p w14:paraId="56951D14" w14:textId="6056FFEB" w:rsidR="009F04EC" w:rsidRDefault="002C39C1" w:rsidP="004A5DD3">
      <w:pPr>
        <w:pStyle w:val="DesignRecommendations"/>
      </w:pPr>
      <w:bookmarkStart w:id="479" w:name="_Toc424306951"/>
      <w:r>
        <w:t>Physio</w:t>
      </w:r>
      <w:r w:rsidR="000F1813" w:rsidRPr="00965C95">
        <w:t xml:space="preserve"> should </w:t>
      </w:r>
      <w:r w:rsidR="00C32A17" w:rsidRPr="00965C95">
        <w:t>back</w:t>
      </w:r>
      <w:r w:rsidR="000F1813" w:rsidRPr="00965C95">
        <w:t xml:space="preserve">up their distributed switches </w:t>
      </w:r>
      <w:r w:rsidR="00C32A17" w:rsidRPr="00965C95">
        <w:t>on a</w:t>
      </w:r>
      <w:r w:rsidR="000F1813" w:rsidRPr="00965C95">
        <w:t xml:space="preserve"> regular basis and after every major configuration change.</w:t>
      </w:r>
      <w:bookmarkEnd w:id="479"/>
    </w:p>
    <w:p w14:paraId="23D177BD" w14:textId="77777777" w:rsidR="004A5DD3" w:rsidRDefault="004A5DD3" w:rsidP="004A5DD3">
      <w:pPr>
        <w:pStyle w:val="DesignRecommendations"/>
      </w:pPr>
      <w:bookmarkStart w:id="480" w:name="_Toc424306952"/>
      <w:r>
        <w:t>Refer to this VMware KB regarding backup/restore of dvSwitches:</w:t>
      </w:r>
      <w:bookmarkEnd w:id="480"/>
    </w:p>
    <w:p w14:paraId="46EB7F79" w14:textId="35EB4376" w:rsidR="004A5DD3" w:rsidRPr="00965C95" w:rsidRDefault="004A5DD3" w:rsidP="004A5DD3">
      <w:pPr>
        <w:pStyle w:val="DesignRecommendations"/>
      </w:pPr>
      <w:bookmarkStart w:id="481" w:name="_Toc424306953"/>
      <w:r w:rsidRPr="004A5DD3">
        <w:t>http://kb.vmware.com/selfservice/microsites/search.do?language=en_US&amp;cmd=displayKC&amp;externalId=2034602</w:t>
      </w:r>
      <w:bookmarkEnd w:id="481"/>
    </w:p>
    <w:p w14:paraId="56951D15" w14:textId="77777777" w:rsidR="009F04EC" w:rsidRDefault="000F1813">
      <w:pPr>
        <w:pStyle w:val="Heading2"/>
      </w:pPr>
      <w:bookmarkStart w:id="482" w:name="_Toc364056206"/>
      <w:bookmarkStart w:id="483" w:name="_Toc424307033"/>
      <w:r>
        <w:t>vCenter Databases</w:t>
      </w:r>
      <w:bookmarkEnd w:id="482"/>
      <w:bookmarkEnd w:id="483"/>
    </w:p>
    <w:p w14:paraId="56951D16" w14:textId="42DAF127" w:rsidR="009F04EC" w:rsidRPr="00965C95" w:rsidRDefault="002C39C1" w:rsidP="004A5DD3">
      <w:pPr>
        <w:pStyle w:val="DesignRecommendations"/>
      </w:pPr>
      <w:bookmarkStart w:id="484" w:name="_Toc424306954"/>
      <w:r>
        <w:t>Physio</w:t>
      </w:r>
      <w:r w:rsidR="000F1813" w:rsidRPr="00965C95">
        <w:t xml:space="preserve"> </w:t>
      </w:r>
      <w:r w:rsidR="003F0EA0">
        <w:t xml:space="preserve">should </w:t>
      </w:r>
      <w:r w:rsidR="00C32A17" w:rsidRPr="00965C95">
        <w:t>back</w:t>
      </w:r>
      <w:r w:rsidR="000F1813" w:rsidRPr="00965C95">
        <w:t xml:space="preserve">up </w:t>
      </w:r>
      <w:r w:rsidR="00C32A17" w:rsidRPr="00965C95">
        <w:t xml:space="preserve">their </w:t>
      </w:r>
      <w:r w:rsidR="000F1813" w:rsidRPr="00965C95">
        <w:t>vCenter, and Update Manager databases on a nightly basis using existing database backup processes that should already be in place.</w:t>
      </w:r>
      <w:bookmarkEnd w:id="484"/>
    </w:p>
    <w:p w14:paraId="56951D17" w14:textId="2121711B" w:rsidR="009F04EC" w:rsidRDefault="00637985">
      <w:pPr>
        <w:pStyle w:val="Heading2"/>
      </w:pPr>
      <w:bookmarkStart w:id="485" w:name="_Toc424307034"/>
      <w:r>
        <w:t>VM data protection (backup)</w:t>
      </w:r>
      <w:bookmarkEnd w:id="485"/>
    </w:p>
    <w:p w14:paraId="1AFCEEE7" w14:textId="37D61B99" w:rsidR="00637985" w:rsidRDefault="00FF6BCA">
      <w:pPr>
        <w:pStyle w:val="BodyText"/>
      </w:pPr>
      <w:r>
        <w:t xml:space="preserve">VM data protection is a critical part of a VM design.   VMs need to </w:t>
      </w:r>
      <w:r w:rsidR="00826EE1">
        <w:t xml:space="preserve">be </w:t>
      </w:r>
      <w:r>
        <w:t>backed up and archived offsite to protect against data or VM failure.   vSphere exposes the vStorage API for Data Protection (VADP) to 3</w:t>
      </w:r>
      <w:r w:rsidRPr="00FF6BCA">
        <w:rPr>
          <w:vertAlign w:val="superscript"/>
        </w:rPr>
        <w:t>rd</w:t>
      </w:r>
      <w:r>
        <w:t xml:space="preserve"> party backup vendors.  This API allows VMs to </w:t>
      </w:r>
      <w:r w:rsidR="00826EE1">
        <w:t xml:space="preserve">be </w:t>
      </w:r>
      <w:r>
        <w:t>backed up without requiring backup agents or backup networks.</w:t>
      </w:r>
    </w:p>
    <w:p w14:paraId="56951D1A" w14:textId="2727B950" w:rsidR="009F04EC" w:rsidRDefault="000F1813">
      <w:pPr>
        <w:pStyle w:val="BodyText"/>
      </w:pPr>
      <w:r>
        <w:t>During a backup,</w:t>
      </w:r>
      <w:r w:rsidR="00FF6BCA">
        <w:t xml:space="preserve"> a VADP enabled backup </w:t>
      </w:r>
      <w:r>
        <w:t>creates a quiesced s</w:t>
      </w:r>
      <w:r w:rsidR="00FF6BCA">
        <w:t xml:space="preserve">napshot of the virtual machine, mounts the VMs VMDK file directly to the VADP backup appliance and backs up the data to the appliance.   Different VADP appliances </w:t>
      </w:r>
      <w:r w:rsidR="00826EE1">
        <w:t xml:space="preserve">can </w:t>
      </w:r>
      <w:r w:rsidR="00FF6BCA">
        <w:t>use different techniques to compress o</w:t>
      </w:r>
      <w:r w:rsidR="00826EE1">
        <w:t>r dedupe the backed up data resulting in a smaller data set.</w:t>
      </w:r>
    </w:p>
    <w:p w14:paraId="7D1BBE1A" w14:textId="77777777" w:rsidR="00826EE1" w:rsidRDefault="00826EE1" w:rsidP="00826EE1">
      <w:pPr>
        <w:pStyle w:val="BodyText"/>
      </w:pPr>
      <w:r>
        <w:t>To increase the efficiency of image-level backups, VADP enabled backups can utilizes the Changed Block Tracking (CBT) feature. CBT enables backups to only back up disk blocks that have changed since the last backup. This greatly reduces the backup time of a given virtual machine image and provides the ability to process a large number of virtual machines within a particular backup window.</w:t>
      </w:r>
    </w:p>
    <w:p w14:paraId="70EBE25B" w14:textId="43DA5DAF" w:rsidR="003F0EA0" w:rsidRDefault="002C39C1" w:rsidP="006E306F">
      <w:pPr>
        <w:pStyle w:val="DesignRecommendations"/>
      </w:pPr>
      <w:bookmarkStart w:id="486" w:name="_Toc424306955"/>
      <w:r>
        <w:t>Physio</w:t>
      </w:r>
      <w:r w:rsidR="003F0EA0">
        <w:t xml:space="preserve"> uses CommVault Simpana to backup their </w:t>
      </w:r>
      <w:r w:rsidR="006E306F">
        <w:t xml:space="preserve">vSphere </w:t>
      </w:r>
      <w:r w:rsidR="003F0EA0">
        <w:t xml:space="preserve">environment. Simpana </w:t>
      </w:r>
      <w:r w:rsidR="00826EE1" w:rsidRPr="00D123E9">
        <w:t>sup</w:t>
      </w:r>
      <w:r w:rsidR="003F0EA0">
        <w:t xml:space="preserve">ports VADP functionality.  Simpana is currently configured to </w:t>
      </w:r>
      <w:r w:rsidR="001544B6">
        <w:t xml:space="preserve">use </w:t>
      </w:r>
      <w:r w:rsidR="003F0EA0">
        <w:t xml:space="preserve">Virtual Agents on Virtual Proxies with a physical media server that has iSCSI SAN connectivity.  </w:t>
      </w:r>
      <w:r w:rsidR="001544B6">
        <w:t>Furthermore, Simpana</w:t>
      </w:r>
      <w:r w:rsidR="003F0EA0">
        <w:t xml:space="preserve"> currently uses a 3PAR 7200c as its storage target via ISCSI.  No backup archiving solution is currently </w:t>
      </w:r>
      <w:r w:rsidR="001544B6">
        <w:t>in</w:t>
      </w:r>
      <w:r w:rsidR="003F0EA0">
        <w:t xml:space="preserve"> use.</w:t>
      </w:r>
      <w:bookmarkEnd w:id="486"/>
    </w:p>
    <w:p w14:paraId="506CDA0E" w14:textId="159F11C0" w:rsidR="003F0EA0" w:rsidRDefault="003F0EA0" w:rsidP="006E306F">
      <w:pPr>
        <w:pStyle w:val="DesignRecommendations"/>
      </w:pPr>
      <w:bookmarkStart w:id="487" w:name="_Toc424306956"/>
      <w:r>
        <w:t>Simpana backups of the vSphere environment will be change</w:t>
      </w:r>
      <w:r w:rsidR="006E306F">
        <w:t>d</w:t>
      </w:r>
      <w:r>
        <w:t xml:space="preserve"> from using Virtual Proxies to using Physical servers with Virtual Agents.  This will require the physical CommVault servers to have FC HBAs added.  In addition the 3PAR 7200c will be enabled for FC as well.  Simpana</w:t>
      </w:r>
      <w:r w:rsidR="006E306F">
        <w:t xml:space="preserve"> will be configured to perform L</w:t>
      </w:r>
      <w:r>
        <w:t>an free VADP backup using CBT and physical backup servers via FC.</w:t>
      </w:r>
      <w:r w:rsidR="001544B6">
        <w:t xml:space="preserve">  </w:t>
      </w:r>
      <w:r w:rsidR="002C39C1">
        <w:t>Physio</w:t>
      </w:r>
      <w:r w:rsidR="001544B6">
        <w:t xml:space="preserve"> is considering options for backup archiving.</w:t>
      </w:r>
      <w:bookmarkEnd w:id="487"/>
    </w:p>
    <w:p w14:paraId="123D98BC" w14:textId="1650E1F7" w:rsidR="00C10129" w:rsidRPr="00D123E9" w:rsidRDefault="003F0EA0" w:rsidP="006E306F">
      <w:pPr>
        <w:pStyle w:val="DesignRecommendations"/>
      </w:pPr>
      <w:bookmarkStart w:id="488" w:name="_Toc424306957"/>
      <w:r>
        <w:t xml:space="preserve">Refer to </w:t>
      </w:r>
      <w:r w:rsidR="002C39C1">
        <w:t>Physio</w:t>
      </w:r>
      <w:r>
        <w:t xml:space="preserve"> Backup Design documentation for </w:t>
      </w:r>
      <w:r w:rsidR="001544B6">
        <w:t>detailed backup design.</w:t>
      </w:r>
      <w:bookmarkEnd w:id="488"/>
    </w:p>
    <w:p w14:paraId="3FB46174" w14:textId="63AB6DCD" w:rsidR="00C10129" w:rsidRPr="00826EE1" w:rsidRDefault="00C10129" w:rsidP="00826EE1">
      <w:pPr>
        <w:pStyle w:val="BodyText"/>
        <w:rPr>
          <w:b/>
          <w:i/>
        </w:rPr>
      </w:pPr>
    </w:p>
    <w:p w14:paraId="65F1822C" w14:textId="77777777" w:rsidR="00826EE1" w:rsidRDefault="00826EE1">
      <w:pPr>
        <w:pStyle w:val="BodyText"/>
      </w:pPr>
    </w:p>
    <w:p w14:paraId="6A102ED6" w14:textId="75A66E95" w:rsidR="00B12CB2" w:rsidRDefault="00B12CB2">
      <w:pPr>
        <w:pStyle w:val="Heading1"/>
        <w:tabs>
          <w:tab w:val="clear" w:pos="720"/>
          <w:tab w:val="left" w:pos="216"/>
          <w:tab w:val="left" w:pos="288"/>
        </w:tabs>
        <w:spacing w:before="0" w:after="240"/>
      </w:pPr>
      <w:bookmarkStart w:id="489" w:name="_Toc534725678"/>
      <w:bookmarkStart w:id="490" w:name="_Toc209246701"/>
      <w:bookmarkStart w:id="491" w:name="_Toc213211014"/>
      <w:bookmarkStart w:id="492" w:name="_Toc216857383"/>
      <w:bookmarkStart w:id="493" w:name="_Toc364056212"/>
      <w:bookmarkStart w:id="494" w:name="_Toc424307035"/>
      <w:r>
        <w:t>Physical to Virtual migrations</w:t>
      </w:r>
      <w:bookmarkEnd w:id="494"/>
    </w:p>
    <w:p w14:paraId="4E73D46B" w14:textId="77777777" w:rsidR="002B20F7" w:rsidRDefault="002B20F7">
      <w:r>
        <w:t>There are many benefits to converting physical servers to virtual including:  component redundancy,  high availability,  ease of backup, and DR.  The are two primary methods of converting physical servers to virtual:</w:t>
      </w:r>
    </w:p>
    <w:p w14:paraId="42CECAF3" w14:textId="77777777" w:rsidR="002B20F7" w:rsidRPr="002B20F7" w:rsidRDefault="002B20F7" w:rsidP="00483C29">
      <w:pPr>
        <w:pStyle w:val="ListParagraph"/>
        <w:numPr>
          <w:ilvl w:val="0"/>
          <w:numId w:val="38"/>
        </w:numPr>
        <w:rPr>
          <w:szCs w:val="24"/>
        </w:rPr>
      </w:pPr>
      <w:r>
        <w:t>Build new VM, install new instance of applications, migrate data</w:t>
      </w:r>
    </w:p>
    <w:p w14:paraId="353ADC95" w14:textId="5A775D46" w:rsidR="00863C98" w:rsidRPr="00863C98" w:rsidRDefault="002B20F7" w:rsidP="00483C29">
      <w:pPr>
        <w:pStyle w:val="ListParagraph"/>
        <w:numPr>
          <w:ilvl w:val="0"/>
          <w:numId w:val="38"/>
        </w:numPr>
        <w:rPr>
          <w:szCs w:val="24"/>
        </w:rPr>
      </w:pPr>
      <w:r>
        <w:lastRenderedPageBreak/>
        <w:t xml:space="preserve">Use VMware’s </w:t>
      </w:r>
      <w:r w:rsidR="00863C98">
        <w:t>vCenter Standalone tool</w:t>
      </w:r>
    </w:p>
    <w:p w14:paraId="30422F55" w14:textId="77777777" w:rsidR="00863C98" w:rsidRDefault="00863C98" w:rsidP="00863C98">
      <w:pPr>
        <w:rPr>
          <w:szCs w:val="24"/>
        </w:rPr>
      </w:pPr>
    </w:p>
    <w:p w14:paraId="63657237" w14:textId="45DBA4E3" w:rsidR="00863C98" w:rsidRDefault="00863C98" w:rsidP="00863C98">
      <w:pPr>
        <w:pStyle w:val="Heading2"/>
      </w:pPr>
      <w:bookmarkStart w:id="495" w:name="_Toc424307036"/>
      <w:r>
        <w:t>VMware vCenter Standalone tool</w:t>
      </w:r>
      <w:bookmarkEnd w:id="495"/>
    </w:p>
    <w:p w14:paraId="16516A70" w14:textId="49B64595" w:rsidR="00863C98" w:rsidRDefault="00863C98" w:rsidP="00863C98">
      <w:pPr>
        <w:pStyle w:val="BodyText"/>
      </w:pPr>
      <w:r>
        <w:t>VMware’s vCenter Standalone tool is a free utility provided by VMware to migrate physical servers to virtual.  This tool has been in use for over a decade.  It is the primary tool used to migrate physical to virtual (P2V).</w:t>
      </w:r>
    </w:p>
    <w:p w14:paraId="558BC50E" w14:textId="77777777" w:rsidR="00863C98" w:rsidRDefault="00863C98" w:rsidP="00863C98">
      <w:pPr>
        <w:pStyle w:val="BodyText"/>
      </w:pPr>
      <w:r>
        <w:t xml:space="preserve">vCenter Standalone Converter 6.0 allows servers to be “hot” migrated from physical to virtual,  Hot migrations:  </w:t>
      </w:r>
    </w:p>
    <w:p w14:paraId="414CA5C1" w14:textId="77777777" w:rsidR="00863C98" w:rsidRDefault="00863C98" w:rsidP="00483C29">
      <w:pPr>
        <w:pStyle w:val="BodyText"/>
        <w:numPr>
          <w:ilvl w:val="0"/>
          <w:numId w:val="39"/>
        </w:numPr>
      </w:pPr>
      <w:r>
        <w:t>clone the server</w:t>
      </w:r>
    </w:p>
    <w:p w14:paraId="6751D71C" w14:textId="65EF46AD" w:rsidR="00863C98" w:rsidRDefault="00863C98" w:rsidP="00483C29">
      <w:pPr>
        <w:pStyle w:val="BodyText"/>
        <w:numPr>
          <w:ilvl w:val="0"/>
          <w:numId w:val="39"/>
        </w:numPr>
      </w:pPr>
      <w:r>
        <w:t>shutdown critical services</w:t>
      </w:r>
    </w:p>
    <w:p w14:paraId="45804BF8" w14:textId="426F8197" w:rsidR="00863C98" w:rsidRDefault="00863C98" w:rsidP="00483C29">
      <w:pPr>
        <w:pStyle w:val="BodyText"/>
        <w:numPr>
          <w:ilvl w:val="0"/>
          <w:numId w:val="39"/>
        </w:numPr>
      </w:pPr>
      <w:r>
        <w:t>Sync data changes that occurred during clone</w:t>
      </w:r>
    </w:p>
    <w:p w14:paraId="25622D45" w14:textId="0740DE0C" w:rsidR="00863C98" w:rsidRDefault="00863C98" w:rsidP="00483C29">
      <w:pPr>
        <w:pStyle w:val="BodyText"/>
        <w:numPr>
          <w:ilvl w:val="0"/>
          <w:numId w:val="39"/>
        </w:numPr>
      </w:pPr>
      <w:r>
        <w:t>Start new VM and shutdown physical server</w:t>
      </w:r>
    </w:p>
    <w:p w14:paraId="4F22DB38" w14:textId="144C12D0" w:rsidR="00DF2908" w:rsidRDefault="00863C98" w:rsidP="00863C98">
      <w:pPr>
        <w:pStyle w:val="BodyText"/>
      </w:pPr>
      <w:r>
        <w:t>The hot process reduces the amount of downtime required for a P2V.  For example if the clone process takes 2 hrs and the hot method is not used that would result in 2hrs of downtime.   The hot method would reduce the downtime to about 15 minutes.</w:t>
      </w:r>
    </w:p>
    <w:p w14:paraId="457A7E51" w14:textId="77777777" w:rsidR="00DF2908" w:rsidRDefault="00DF2908" w:rsidP="00DF2908">
      <w:pPr>
        <w:pStyle w:val="BodyText"/>
      </w:pPr>
      <w:r>
        <w:br w:type="page"/>
      </w:r>
    </w:p>
    <w:p w14:paraId="6FE08B47" w14:textId="77777777" w:rsidR="00863C98" w:rsidRDefault="00863C98" w:rsidP="00863C98">
      <w:pPr>
        <w:pStyle w:val="BodyText"/>
      </w:pPr>
    </w:p>
    <w:p w14:paraId="31DB3B77" w14:textId="7B69DEB4" w:rsidR="00863C98" w:rsidRPr="00863C98" w:rsidRDefault="002C39C1" w:rsidP="00863C98">
      <w:pPr>
        <w:pStyle w:val="Heading2"/>
      </w:pPr>
      <w:bookmarkStart w:id="496" w:name="_Toc424307037"/>
      <w:r>
        <w:t>Physio</w:t>
      </w:r>
      <w:r w:rsidR="00863C98">
        <w:t xml:space="preserve"> Capacity Planner recommendations</w:t>
      </w:r>
      <w:bookmarkEnd w:id="496"/>
    </w:p>
    <w:tbl>
      <w:tblPr>
        <w:tblW w:w="10535" w:type="dxa"/>
        <w:tblInd w:w="113" w:type="dxa"/>
        <w:tblLook w:val="04A0" w:firstRow="1" w:lastRow="0" w:firstColumn="1" w:lastColumn="0" w:noHBand="0" w:noVBand="1"/>
      </w:tblPr>
      <w:tblGrid>
        <w:gridCol w:w="1861"/>
        <w:gridCol w:w="594"/>
        <w:gridCol w:w="717"/>
        <w:gridCol w:w="1106"/>
        <w:gridCol w:w="900"/>
        <w:gridCol w:w="677"/>
        <w:gridCol w:w="4680"/>
      </w:tblGrid>
      <w:tr w:rsidR="00DB1BDF" w:rsidRPr="00DB1BDF" w14:paraId="2E159931" w14:textId="77777777" w:rsidTr="00DB1BDF">
        <w:trPr>
          <w:trHeight w:val="608"/>
        </w:trPr>
        <w:tc>
          <w:tcPr>
            <w:tcW w:w="1861" w:type="dxa"/>
            <w:tcBorders>
              <w:top w:val="nil"/>
              <w:left w:val="double" w:sz="6" w:space="0" w:color="3F3F3F"/>
              <w:bottom w:val="nil"/>
              <w:right w:val="double" w:sz="6" w:space="0" w:color="3F3F3F"/>
            </w:tcBorders>
            <w:shd w:val="clear" w:color="000000" w:fill="A5A5A5"/>
            <w:vAlign w:val="bottom"/>
            <w:hideMark/>
          </w:tcPr>
          <w:p w14:paraId="41847398"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SvrHostName</w:t>
            </w:r>
          </w:p>
        </w:tc>
        <w:tc>
          <w:tcPr>
            <w:tcW w:w="594" w:type="dxa"/>
            <w:tcBorders>
              <w:top w:val="nil"/>
              <w:left w:val="nil"/>
              <w:bottom w:val="nil"/>
              <w:right w:val="double" w:sz="6" w:space="0" w:color="3F3F3F"/>
            </w:tcBorders>
            <w:shd w:val="clear" w:color="000000" w:fill="A5A5A5"/>
            <w:vAlign w:val="bottom"/>
            <w:hideMark/>
          </w:tcPr>
          <w:p w14:paraId="1153546E"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CPU Qty</w:t>
            </w:r>
          </w:p>
        </w:tc>
        <w:tc>
          <w:tcPr>
            <w:tcW w:w="717" w:type="dxa"/>
            <w:tcBorders>
              <w:top w:val="nil"/>
              <w:left w:val="nil"/>
              <w:bottom w:val="nil"/>
              <w:right w:val="double" w:sz="6" w:space="0" w:color="3F3F3F"/>
            </w:tcBorders>
            <w:shd w:val="clear" w:color="000000" w:fill="A5A5A5"/>
            <w:vAlign w:val="bottom"/>
            <w:hideMark/>
          </w:tcPr>
          <w:p w14:paraId="44DABB01"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CPU MHz</w:t>
            </w:r>
          </w:p>
        </w:tc>
        <w:tc>
          <w:tcPr>
            <w:tcW w:w="1106" w:type="dxa"/>
            <w:tcBorders>
              <w:top w:val="nil"/>
              <w:left w:val="nil"/>
              <w:bottom w:val="nil"/>
              <w:right w:val="double" w:sz="6" w:space="0" w:color="3F3F3F"/>
            </w:tcBorders>
            <w:shd w:val="clear" w:color="000000" w:fill="A5A5A5"/>
            <w:vAlign w:val="bottom"/>
            <w:hideMark/>
          </w:tcPr>
          <w:p w14:paraId="1644F44D"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 xml:space="preserve"> RAM</w:t>
            </w:r>
          </w:p>
        </w:tc>
        <w:tc>
          <w:tcPr>
            <w:tcW w:w="900" w:type="dxa"/>
            <w:tcBorders>
              <w:top w:val="nil"/>
              <w:left w:val="nil"/>
              <w:bottom w:val="nil"/>
              <w:right w:val="double" w:sz="6" w:space="0" w:color="3F3F3F"/>
            </w:tcBorders>
            <w:shd w:val="clear" w:color="000000" w:fill="A5A5A5"/>
            <w:vAlign w:val="bottom"/>
            <w:hideMark/>
          </w:tcPr>
          <w:p w14:paraId="6E5CE6C4"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 xml:space="preserve"> Disk  GB </w:t>
            </w:r>
          </w:p>
        </w:tc>
        <w:tc>
          <w:tcPr>
            <w:tcW w:w="677" w:type="dxa"/>
            <w:tcBorders>
              <w:top w:val="nil"/>
              <w:left w:val="nil"/>
              <w:bottom w:val="nil"/>
              <w:right w:val="double" w:sz="6" w:space="0" w:color="3F3F3F"/>
            </w:tcBorders>
            <w:shd w:val="clear" w:color="000000" w:fill="A5A5A5"/>
            <w:vAlign w:val="bottom"/>
            <w:hideMark/>
          </w:tcPr>
          <w:p w14:paraId="7D0DE143"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P2V?</w:t>
            </w:r>
          </w:p>
        </w:tc>
        <w:tc>
          <w:tcPr>
            <w:tcW w:w="4680" w:type="dxa"/>
            <w:tcBorders>
              <w:top w:val="nil"/>
              <w:left w:val="nil"/>
              <w:bottom w:val="nil"/>
              <w:right w:val="double" w:sz="6" w:space="0" w:color="3F3F3F"/>
            </w:tcBorders>
            <w:shd w:val="clear" w:color="000000" w:fill="A5A5A5"/>
            <w:vAlign w:val="bottom"/>
            <w:hideMark/>
          </w:tcPr>
          <w:p w14:paraId="1887D57B" w14:textId="77777777" w:rsidR="00DB1BDF" w:rsidRPr="00DB1BDF" w:rsidRDefault="00DB1BDF" w:rsidP="00DB1BDF">
            <w:pPr>
              <w:spacing w:before="0" w:after="0"/>
              <w:rPr>
                <w:rFonts w:ascii="Calibri" w:hAnsi="Calibri" w:cs="Times New Roman"/>
                <w:b/>
                <w:bCs/>
                <w:color w:val="FFFFFF"/>
                <w:sz w:val="22"/>
                <w:szCs w:val="22"/>
              </w:rPr>
            </w:pPr>
            <w:r w:rsidRPr="00DB1BDF">
              <w:rPr>
                <w:rFonts w:ascii="Calibri" w:hAnsi="Calibri" w:cs="Times New Roman"/>
                <w:b/>
                <w:bCs/>
                <w:color w:val="FFFFFF"/>
                <w:sz w:val="22"/>
                <w:szCs w:val="22"/>
              </w:rPr>
              <w:t>Recommendation Notes</w:t>
            </w:r>
          </w:p>
        </w:tc>
      </w:tr>
      <w:tr w:rsidR="00DB1BDF" w:rsidRPr="00DB1BDF" w14:paraId="1B2DC1C6" w14:textId="77777777" w:rsidTr="00DF2908">
        <w:trPr>
          <w:trHeight w:val="144"/>
        </w:trPr>
        <w:tc>
          <w:tcPr>
            <w:tcW w:w="1861" w:type="dxa"/>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0DA2A78C" w14:textId="77777777" w:rsidR="00DB1BDF" w:rsidRPr="00DF2908" w:rsidRDefault="00DB1BDF" w:rsidP="00DB1BDF">
            <w:pPr>
              <w:spacing w:before="0" w:after="0"/>
              <w:rPr>
                <w:sz w:val="18"/>
              </w:rPr>
            </w:pPr>
            <w:r w:rsidRPr="00DF2908">
              <w:rPr>
                <w:sz w:val="18"/>
              </w:rPr>
              <w:t>SVRNXGENDBV1</w:t>
            </w:r>
          </w:p>
        </w:tc>
        <w:tc>
          <w:tcPr>
            <w:tcW w:w="594" w:type="dxa"/>
            <w:tcBorders>
              <w:top w:val="single" w:sz="4" w:space="0" w:color="auto"/>
              <w:left w:val="nil"/>
              <w:bottom w:val="single" w:sz="4" w:space="0" w:color="auto"/>
              <w:right w:val="single" w:sz="4" w:space="0" w:color="auto"/>
            </w:tcBorders>
            <w:shd w:val="clear" w:color="000000" w:fill="DBDBDB"/>
            <w:noWrap/>
            <w:vAlign w:val="bottom"/>
            <w:hideMark/>
          </w:tcPr>
          <w:p w14:paraId="340268EC" w14:textId="77777777" w:rsidR="00DB1BDF" w:rsidRPr="00DF2908" w:rsidRDefault="00DB1BDF" w:rsidP="00DB1BDF">
            <w:pPr>
              <w:spacing w:before="0" w:after="0"/>
              <w:jc w:val="right"/>
              <w:rPr>
                <w:sz w:val="18"/>
              </w:rPr>
            </w:pPr>
            <w:r w:rsidRPr="00DF2908">
              <w:rPr>
                <w:sz w:val="18"/>
              </w:rPr>
              <w:t>40</w:t>
            </w:r>
          </w:p>
        </w:tc>
        <w:tc>
          <w:tcPr>
            <w:tcW w:w="717" w:type="dxa"/>
            <w:tcBorders>
              <w:top w:val="single" w:sz="4" w:space="0" w:color="auto"/>
              <w:left w:val="nil"/>
              <w:bottom w:val="single" w:sz="4" w:space="0" w:color="auto"/>
              <w:right w:val="single" w:sz="4" w:space="0" w:color="auto"/>
            </w:tcBorders>
            <w:shd w:val="clear" w:color="000000" w:fill="DBDBDB"/>
            <w:noWrap/>
            <w:vAlign w:val="bottom"/>
            <w:hideMark/>
          </w:tcPr>
          <w:p w14:paraId="5B7FEF03" w14:textId="77777777" w:rsidR="00DB1BDF" w:rsidRPr="00DF2908" w:rsidRDefault="00DB1BDF" w:rsidP="00DB1BDF">
            <w:pPr>
              <w:spacing w:before="0" w:after="0"/>
              <w:jc w:val="right"/>
              <w:rPr>
                <w:sz w:val="18"/>
              </w:rPr>
            </w:pPr>
            <w:r w:rsidRPr="00DF2908">
              <w:rPr>
                <w:sz w:val="18"/>
              </w:rPr>
              <w:t>2,400</w:t>
            </w:r>
          </w:p>
        </w:tc>
        <w:tc>
          <w:tcPr>
            <w:tcW w:w="1106" w:type="dxa"/>
            <w:tcBorders>
              <w:top w:val="single" w:sz="4" w:space="0" w:color="auto"/>
              <w:left w:val="nil"/>
              <w:bottom w:val="single" w:sz="4" w:space="0" w:color="auto"/>
              <w:right w:val="single" w:sz="4" w:space="0" w:color="auto"/>
            </w:tcBorders>
            <w:shd w:val="clear" w:color="000000" w:fill="DBDBDB"/>
            <w:noWrap/>
            <w:vAlign w:val="bottom"/>
            <w:hideMark/>
          </w:tcPr>
          <w:p w14:paraId="560138A7" w14:textId="77777777" w:rsidR="00DB1BDF" w:rsidRPr="00DF2908" w:rsidRDefault="00DB1BDF" w:rsidP="00DB1BDF">
            <w:pPr>
              <w:spacing w:before="0" w:after="0"/>
              <w:jc w:val="right"/>
              <w:rPr>
                <w:sz w:val="18"/>
              </w:rPr>
            </w:pPr>
            <w:r w:rsidRPr="00DF2908">
              <w:rPr>
                <w:sz w:val="18"/>
              </w:rPr>
              <w:t>1,048,576</w:t>
            </w:r>
          </w:p>
        </w:tc>
        <w:tc>
          <w:tcPr>
            <w:tcW w:w="900" w:type="dxa"/>
            <w:tcBorders>
              <w:top w:val="single" w:sz="4" w:space="0" w:color="auto"/>
              <w:left w:val="nil"/>
              <w:bottom w:val="single" w:sz="4" w:space="0" w:color="auto"/>
              <w:right w:val="single" w:sz="4" w:space="0" w:color="auto"/>
            </w:tcBorders>
            <w:shd w:val="clear" w:color="000000" w:fill="DBDBDB"/>
            <w:noWrap/>
            <w:vAlign w:val="bottom"/>
            <w:hideMark/>
          </w:tcPr>
          <w:p w14:paraId="07E75476" w14:textId="62886857" w:rsidR="00DB1BDF" w:rsidRPr="00DF2908" w:rsidRDefault="00DB1BDF" w:rsidP="00DB1BDF">
            <w:pPr>
              <w:spacing w:before="0" w:after="0"/>
              <w:rPr>
                <w:sz w:val="18"/>
              </w:rPr>
            </w:pPr>
            <w:r w:rsidRPr="00DF2908">
              <w:rPr>
                <w:sz w:val="18"/>
              </w:rPr>
              <w:t xml:space="preserve"> 15,647 </w:t>
            </w:r>
          </w:p>
        </w:tc>
        <w:tc>
          <w:tcPr>
            <w:tcW w:w="677" w:type="dxa"/>
            <w:tcBorders>
              <w:top w:val="single" w:sz="4" w:space="0" w:color="auto"/>
              <w:left w:val="nil"/>
              <w:bottom w:val="single" w:sz="4" w:space="0" w:color="auto"/>
              <w:right w:val="single" w:sz="4" w:space="0" w:color="auto"/>
            </w:tcBorders>
            <w:shd w:val="clear" w:color="000000" w:fill="DBDBDB"/>
            <w:noWrap/>
            <w:vAlign w:val="bottom"/>
            <w:hideMark/>
          </w:tcPr>
          <w:p w14:paraId="509FD4A9" w14:textId="77777777" w:rsidR="00DB1BDF" w:rsidRPr="00DF2908" w:rsidRDefault="00DB1BDF" w:rsidP="00DB1BDF">
            <w:pPr>
              <w:spacing w:before="0" w:after="0"/>
              <w:rPr>
                <w:sz w:val="18"/>
              </w:rPr>
            </w:pPr>
            <w:r w:rsidRPr="00DF2908">
              <w:rPr>
                <w:sz w:val="18"/>
              </w:rPr>
              <w:t xml:space="preserve"> No </w:t>
            </w:r>
          </w:p>
        </w:tc>
        <w:tc>
          <w:tcPr>
            <w:tcW w:w="4680" w:type="dxa"/>
            <w:tcBorders>
              <w:top w:val="single" w:sz="4" w:space="0" w:color="auto"/>
              <w:left w:val="nil"/>
              <w:bottom w:val="single" w:sz="4" w:space="0" w:color="auto"/>
              <w:right w:val="single" w:sz="4" w:space="0" w:color="auto"/>
            </w:tcBorders>
            <w:shd w:val="clear" w:color="000000" w:fill="DBDBDB"/>
            <w:noWrap/>
            <w:vAlign w:val="bottom"/>
            <w:hideMark/>
          </w:tcPr>
          <w:p w14:paraId="1EAE2E2A" w14:textId="77777777" w:rsidR="00DB1BDF" w:rsidRPr="00DF2908" w:rsidRDefault="00DB1BDF" w:rsidP="00DB1BDF">
            <w:pPr>
              <w:spacing w:before="0" w:after="0"/>
              <w:rPr>
                <w:sz w:val="18"/>
              </w:rPr>
            </w:pPr>
            <w:r w:rsidRPr="00DF2908">
              <w:rPr>
                <w:sz w:val="18"/>
              </w:rPr>
              <w:t xml:space="preserve"> Too much ram.  Need to see if can scale out. </w:t>
            </w:r>
          </w:p>
        </w:tc>
      </w:tr>
      <w:tr w:rsidR="00DB1BDF" w:rsidRPr="00DB1BDF" w14:paraId="3EC83F7B"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456F8B77" w14:textId="77777777" w:rsidR="00DB1BDF" w:rsidRPr="00DF2908" w:rsidRDefault="00DB1BDF" w:rsidP="00DB1BDF">
            <w:pPr>
              <w:spacing w:before="0" w:after="0"/>
              <w:rPr>
                <w:sz w:val="18"/>
              </w:rPr>
            </w:pPr>
            <w:r w:rsidRPr="00DF2908">
              <w:rPr>
                <w:sz w:val="18"/>
              </w:rPr>
              <w:t>SVRNGRPT001</w:t>
            </w:r>
          </w:p>
        </w:tc>
        <w:tc>
          <w:tcPr>
            <w:tcW w:w="594" w:type="dxa"/>
            <w:tcBorders>
              <w:top w:val="nil"/>
              <w:left w:val="nil"/>
              <w:bottom w:val="single" w:sz="4" w:space="0" w:color="auto"/>
              <w:right w:val="single" w:sz="4" w:space="0" w:color="auto"/>
            </w:tcBorders>
            <w:shd w:val="clear" w:color="000000" w:fill="DBDBDB"/>
            <w:noWrap/>
            <w:vAlign w:val="bottom"/>
            <w:hideMark/>
          </w:tcPr>
          <w:p w14:paraId="63463975" w14:textId="77777777" w:rsidR="00DB1BDF" w:rsidRPr="00DF2908" w:rsidRDefault="00DB1BDF" w:rsidP="00DB1BDF">
            <w:pPr>
              <w:spacing w:before="0" w:after="0"/>
              <w:jc w:val="right"/>
              <w:rPr>
                <w:sz w:val="18"/>
              </w:rPr>
            </w:pPr>
            <w:r w:rsidRPr="00DF2908">
              <w:rPr>
                <w:sz w:val="18"/>
              </w:rPr>
              <w:t>32</w:t>
            </w:r>
          </w:p>
        </w:tc>
        <w:tc>
          <w:tcPr>
            <w:tcW w:w="717" w:type="dxa"/>
            <w:tcBorders>
              <w:top w:val="nil"/>
              <w:left w:val="nil"/>
              <w:bottom w:val="single" w:sz="4" w:space="0" w:color="auto"/>
              <w:right w:val="single" w:sz="4" w:space="0" w:color="auto"/>
            </w:tcBorders>
            <w:shd w:val="clear" w:color="000000" w:fill="DBDBDB"/>
            <w:noWrap/>
            <w:vAlign w:val="bottom"/>
            <w:hideMark/>
          </w:tcPr>
          <w:p w14:paraId="1817268E" w14:textId="77777777" w:rsidR="00DB1BDF" w:rsidRPr="00DF2908" w:rsidRDefault="00DB1BDF" w:rsidP="00DB1BDF">
            <w:pPr>
              <w:spacing w:before="0" w:after="0"/>
              <w:jc w:val="right"/>
              <w:rPr>
                <w:sz w:val="18"/>
              </w:rPr>
            </w:pPr>
            <w:r w:rsidRPr="00DF2908">
              <w:rPr>
                <w:sz w:val="18"/>
              </w:rPr>
              <w:t>2,133</w:t>
            </w:r>
          </w:p>
        </w:tc>
        <w:tc>
          <w:tcPr>
            <w:tcW w:w="1106" w:type="dxa"/>
            <w:tcBorders>
              <w:top w:val="nil"/>
              <w:left w:val="nil"/>
              <w:bottom w:val="single" w:sz="4" w:space="0" w:color="auto"/>
              <w:right w:val="single" w:sz="4" w:space="0" w:color="auto"/>
            </w:tcBorders>
            <w:shd w:val="clear" w:color="000000" w:fill="DBDBDB"/>
            <w:noWrap/>
            <w:vAlign w:val="bottom"/>
            <w:hideMark/>
          </w:tcPr>
          <w:p w14:paraId="4B2EE263" w14:textId="77777777" w:rsidR="00DB1BDF" w:rsidRPr="00DF2908" w:rsidRDefault="00DB1BDF" w:rsidP="00DB1BDF">
            <w:pPr>
              <w:spacing w:before="0" w:after="0"/>
              <w:jc w:val="right"/>
              <w:rPr>
                <w:sz w:val="18"/>
              </w:rPr>
            </w:pPr>
            <w:r w:rsidRPr="00DF2908">
              <w:rPr>
                <w:sz w:val="18"/>
              </w:rPr>
              <w:t>524,288</w:t>
            </w:r>
          </w:p>
        </w:tc>
        <w:tc>
          <w:tcPr>
            <w:tcW w:w="900" w:type="dxa"/>
            <w:tcBorders>
              <w:top w:val="nil"/>
              <w:left w:val="nil"/>
              <w:bottom w:val="single" w:sz="4" w:space="0" w:color="auto"/>
              <w:right w:val="single" w:sz="4" w:space="0" w:color="auto"/>
            </w:tcBorders>
            <w:shd w:val="clear" w:color="000000" w:fill="DBDBDB"/>
            <w:noWrap/>
            <w:vAlign w:val="bottom"/>
            <w:hideMark/>
          </w:tcPr>
          <w:p w14:paraId="60AFD0C5" w14:textId="778BA9E4" w:rsidR="00DB1BDF" w:rsidRPr="00DF2908" w:rsidRDefault="00DB1BDF" w:rsidP="00DB1BDF">
            <w:pPr>
              <w:spacing w:before="0" w:after="0"/>
              <w:rPr>
                <w:sz w:val="18"/>
              </w:rPr>
            </w:pPr>
            <w:r w:rsidRPr="00DF2908">
              <w:rPr>
                <w:sz w:val="18"/>
              </w:rPr>
              <w:t xml:space="preserve"> 26,075 </w:t>
            </w:r>
          </w:p>
        </w:tc>
        <w:tc>
          <w:tcPr>
            <w:tcW w:w="677" w:type="dxa"/>
            <w:tcBorders>
              <w:top w:val="nil"/>
              <w:left w:val="nil"/>
              <w:bottom w:val="single" w:sz="4" w:space="0" w:color="auto"/>
              <w:right w:val="single" w:sz="4" w:space="0" w:color="auto"/>
            </w:tcBorders>
            <w:shd w:val="clear" w:color="000000" w:fill="DBDBDB"/>
            <w:noWrap/>
            <w:vAlign w:val="bottom"/>
            <w:hideMark/>
          </w:tcPr>
          <w:p w14:paraId="53E9097B"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2E1D8D73" w14:textId="77777777" w:rsidR="00DB1BDF" w:rsidRPr="00DF2908" w:rsidRDefault="00DB1BDF" w:rsidP="00DB1BDF">
            <w:pPr>
              <w:spacing w:before="0" w:after="0"/>
              <w:rPr>
                <w:sz w:val="18"/>
              </w:rPr>
            </w:pPr>
            <w:r w:rsidRPr="00DF2908">
              <w:rPr>
                <w:sz w:val="18"/>
              </w:rPr>
              <w:t xml:space="preserve"> Too much ram.  Need to see if can scale out. </w:t>
            </w:r>
          </w:p>
        </w:tc>
      </w:tr>
      <w:tr w:rsidR="00DB1BDF" w:rsidRPr="00DB1BDF" w14:paraId="29FA49A2"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23382F32" w14:textId="278B98F3" w:rsidR="00DB1BDF" w:rsidRPr="00DF2908" w:rsidRDefault="00DB1BDF" w:rsidP="00DB1BDF">
            <w:pPr>
              <w:spacing w:before="0" w:after="0"/>
              <w:rPr>
                <w:sz w:val="18"/>
              </w:rPr>
            </w:pPr>
            <w:r w:rsidRPr="00DF2908">
              <w:rPr>
                <w:sz w:val="18"/>
              </w:rPr>
              <w:t>SVR</w:t>
            </w:r>
            <w:r w:rsidR="002C39C1" w:rsidRPr="00DF2908">
              <w:rPr>
                <w:sz w:val="18"/>
              </w:rPr>
              <w:t>Physio</w:t>
            </w:r>
            <w:r w:rsidRPr="00DF2908">
              <w:rPr>
                <w:sz w:val="18"/>
              </w:rPr>
              <w:t>RPT</w:t>
            </w:r>
          </w:p>
        </w:tc>
        <w:tc>
          <w:tcPr>
            <w:tcW w:w="594" w:type="dxa"/>
            <w:tcBorders>
              <w:top w:val="nil"/>
              <w:left w:val="nil"/>
              <w:bottom w:val="single" w:sz="4" w:space="0" w:color="auto"/>
              <w:right w:val="single" w:sz="4" w:space="0" w:color="auto"/>
            </w:tcBorders>
            <w:shd w:val="clear" w:color="000000" w:fill="DBDBDB"/>
            <w:noWrap/>
            <w:vAlign w:val="bottom"/>
            <w:hideMark/>
          </w:tcPr>
          <w:p w14:paraId="3D775F04" w14:textId="77777777" w:rsidR="00DB1BDF" w:rsidRPr="00DF2908" w:rsidRDefault="00DB1BDF" w:rsidP="00DB1BDF">
            <w:pPr>
              <w:spacing w:before="0" w:after="0"/>
              <w:jc w:val="right"/>
              <w:rPr>
                <w:sz w:val="18"/>
              </w:rPr>
            </w:pPr>
            <w:r w:rsidRPr="00DF2908">
              <w:rPr>
                <w:sz w:val="18"/>
              </w:rPr>
              <w:t>40</w:t>
            </w:r>
          </w:p>
        </w:tc>
        <w:tc>
          <w:tcPr>
            <w:tcW w:w="717" w:type="dxa"/>
            <w:tcBorders>
              <w:top w:val="nil"/>
              <w:left w:val="nil"/>
              <w:bottom w:val="single" w:sz="4" w:space="0" w:color="auto"/>
              <w:right w:val="single" w:sz="4" w:space="0" w:color="auto"/>
            </w:tcBorders>
            <w:shd w:val="clear" w:color="000000" w:fill="DBDBDB"/>
            <w:noWrap/>
            <w:vAlign w:val="bottom"/>
            <w:hideMark/>
          </w:tcPr>
          <w:p w14:paraId="2784EBBB" w14:textId="77777777" w:rsidR="00DB1BDF" w:rsidRPr="00DF2908" w:rsidRDefault="00DB1BDF" w:rsidP="00DB1BDF">
            <w:pPr>
              <w:spacing w:before="0" w:after="0"/>
              <w:jc w:val="right"/>
              <w:rPr>
                <w:sz w:val="18"/>
              </w:rPr>
            </w:pPr>
            <w:r w:rsidRPr="00DF2908">
              <w:rPr>
                <w:sz w:val="18"/>
              </w:rPr>
              <w:t>1,056</w:t>
            </w:r>
          </w:p>
        </w:tc>
        <w:tc>
          <w:tcPr>
            <w:tcW w:w="1106" w:type="dxa"/>
            <w:tcBorders>
              <w:top w:val="nil"/>
              <w:left w:val="nil"/>
              <w:bottom w:val="single" w:sz="4" w:space="0" w:color="auto"/>
              <w:right w:val="single" w:sz="4" w:space="0" w:color="auto"/>
            </w:tcBorders>
            <w:shd w:val="clear" w:color="000000" w:fill="DBDBDB"/>
            <w:noWrap/>
            <w:vAlign w:val="bottom"/>
            <w:hideMark/>
          </w:tcPr>
          <w:p w14:paraId="31541F27" w14:textId="77777777" w:rsidR="00DB1BDF" w:rsidRPr="00DF2908" w:rsidRDefault="00DB1BDF" w:rsidP="00DB1BDF">
            <w:pPr>
              <w:spacing w:before="0" w:after="0"/>
              <w:jc w:val="right"/>
              <w:rPr>
                <w:sz w:val="18"/>
              </w:rPr>
            </w:pPr>
            <w:r w:rsidRPr="00DF2908">
              <w:rPr>
                <w:sz w:val="18"/>
              </w:rPr>
              <w:t>524,288</w:t>
            </w:r>
          </w:p>
        </w:tc>
        <w:tc>
          <w:tcPr>
            <w:tcW w:w="900" w:type="dxa"/>
            <w:tcBorders>
              <w:top w:val="nil"/>
              <w:left w:val="nil"/>
              <w:bottom w:val="single" w:sz="4" w:space="0" w:color="auto"/>
              <w:right w:val="single" w:sz="4" w:space="0" w:color="auto"/>
            </w:tcBorders>
            <w:shd w:val="clear" w:color="000000" w:fill="DBDBDB"/>
            <w:noWrap/>
            <w:vAlign w:val="bottom"/>
            <w:hideMark/>
          </w:tcPr>
          <w:p w14:paraId="033BFA2E" w14:textId="280FF7BA" w:rsidR="00DB1BDF" w:rsidRPr="00DF2908" w:rsidRDefault="00DB1BDF" w:rsidP="00DB1BDF">
            <w:pPr>
              <w:spacing w:before="0" w:after="0"/>
              <w:rPr>
                <w:sz w:val="18"/>
              </w:rPr>
            </w:pPr>
            <w:r w:rsidRPr="00DF2908">
              <w:rPr>
                <w:sz w:val="18"/>
              </w:rPr>
              <w:t xml:space="preserve">   2,426 </w:t>
            </w:r>
          </w:p>
        </w:tc>
        <w:tc>
          <w:tcPr>
            <w:tcW w:w="677" w:type="dxa"/>
            <w:tcBorders>
              <w:top w:val="nil"/>
              <w:left w:val="nil"/>
              <w:bottom w:val="single" w:sz="4" w:space="0" w:color="auto"/>
              <w:right w:val="single" w:sz="4" w:space="0" w:color="auto"/>
            </w:tcBorders>
            <w:shd w:val="clear" w:color="000000" w:fill="DBDBDB"/>
            <w:noWrap/>
            <w:vAlign w:val="bottom"/>
            <w:hideMark/>
          </w:tcPr>
          <w:p w14:paraId="2EF9767A"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3342EFE7" w14:textId="77777777" w:rsidR="00DB1BDF" w:rsidRPr="00DF2908" w:rsidRDefault="00DB1BDF" w:rsidP="00DB1BDF">
            <w:pPr>
              <w:spacing w:before="0" w:after="0"/>
              <w:rPr>
                <w:sz w:val="18"/>
              </w:rPr>
            </w:pPr>
            <w:r w:rsidRPr="00DF2908">
              <w:rPr>
                <w:sz w:val="18"/>
              </w:rPr>
              <w:t xml:space="preserve"> Too much ram.  Need to see if can scale out. </w:t>
            </w:r>
          </w:p>
        </w:tc>
      </w:tr>
      <w:tr w:rsidR="00DB1BDF" w:rsidRPr="00DB1BDF" w14:paraId="046A47C0"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01E7A818" w14:textId="4FE71C50" w:rsidR="00DB1BDF" w:rsidRPr="00DF2908" w:rsidRDefault="00DB1BDF" w:rsidP="00DB1BDF">
            <w:pPr>
              <w:spacing w:before="0" w:after="0"/>
              <w:rPr>
                <w:sz w:val="18"/>
              </w:rPr>
            </w:pPr>
            <w:r w:rsidRPr="00DF2908">
              <w:rPr>
                <w:sz w:val="18"/>
              </w:rPr>
              <w:t>SVR</w:t>
            </w:r>
            <w:r w:rsidR="002C39C1" w:rsidRPr="00DF2908">
              <w:rPr>
                <w:sz w:val="18"/>
              </w:rPr>
              <w:t>Physio</w:t>
            </w:r>
            <w:r w:rsidRPr="00DF2908">
              <w:rPr>
                <w:sz w:val="18"/>
              </w:rPr>
              <w:t>SQL</w:t>
            </w:r>
          </w:p>
        </w:tc>
        <w:tc>
          <w:tcPr>
            <w:tcW w:w="594" w:type="dxa"/>
            <w:tcBorders>
              <w:top w:val="nil"/>
              <w:left w:val="nil"/>
              <w:bottom w:val="single" w:sz="4" w:space="0" w:color="auto"/>
              <w:right w:val="single" w:sz="4" w:space="0" w:color="auto"/>
            </w:tcBorders>
            <w:shd w:val="clear" w:color="000000" w:fill="DBDBDB"/>
            <w:noWrap/>
            <w:vAlign w:val="bottom"/>
            <w:hideMark/>
          </w:tcPr>
          <w:p w14:paraId="2F2844D6" w14:textId="77777777" w:rsidR="00DB1BDF" w:rsidRPr="00DF2908" w:rsidRDefault="00DB1BDF" w:rsidP="00DB1BDF">
            <w:pPr>
              <w:spacing w:before="0" w:after="0"/>
              <w:jc w:val="right"/>
              <w:rPr>
                <w:sz w:val="18"/>
              </w:rPr>
            </w:pPr>
            <w:r w:rsidRPr="00DF2908">
              <w:rPr>
                <w:sz w:val="18"/>
              </w:rPr>
              <w:t>40</w:t>
            </w:r>
          </w:p>
        </w:tc>
        <w:tc>
          <w:tcPr>
            <w:tcW w:w="717" w:type="dxa"/>
            <w:tcBorders>
              <w:top w:val="nil"/>
              <w:left w:val="nil"/>
              <w:bottom w:val="single" w:sz="4" w:space="0" w:color="auto"/>
              <w:right w:val="single" w:sz="4" w:space="0" w:color="auto"/>
            </w:tcBorders>
            <w:shd w:val="clear" w:color="000000" w:fill="DBDBDB"/>
            <w:noWrap/>
            <w:vAlign w:val="bottom"/>
            <w:hideMark/>
          </w:tcPr>
          <w:p w14:paraId="36E58E5A" w14:textId="77777777" w:rsidR="00DB1BDF" w:rsidRPr="00DF2908" w:rsidRDefault="00DB1BDF" w:rsidP="00DB1BDF">
            <w:pPr>
              <w:spacing w:before="0" w:after="0"/>
              <w:jc w:val="right"/>
              <w:rPr>
                <w:sz w:val="18"/>
              </w:rPr>
            </w:pPr>
            <w:r w:rsidRPr="00DF2908">
              <w:rPr>
                <w:sz w:val="18"/>
              </w:rPr>
              <w:t>1,188</w:t>
            </w:r>
          </w:p>
        </w:tc>
        <w:tc>
          <w:tcPr>
            <w:tcW w:w="1106" w:type="dxa"/>
            <w:tcBorders>
              <w:top w:val="nil"/>
              <w:left w:val="nil"/>
              <w:bottom w:val="single" w:sz="4" w:space="0" w:color="auto"/>
              <w:right w:val="single" w:sz="4" w:space="0" w:color="auto"/>
            </w:tcBorders>
            <w:shd w:val="clear" w:color="000000" w:fill="DBDBDB"/>
            <w:noWrap/>
            <w:vAlign w:val="bottom"/>
            <w:hideMark/>
          </w:tcPr>
          <w:p w14:paraId="1F92DD8D" w14:textId="77777777" w:rsidR="00DB1BDF" w:rsidRPr="00DF2908" w:rsidRDefault="00DB1BDF" w:rsidP="00DB1BDF">
            <w:pPr>
              <w:spacing w:before="0" w:after="0"/>
              <w:jc w:val="right"/>
              <w:rPr>
                <w:sz w:val="18"/>
              </w:rPr>
            </w:pPr>
            <w:r w:rsidRPr="00DF2908">
              <w:rPr>
                <w:sz w:val="18"/>
              </w:rPr>
              <w:t>524,288</w:t>
            </w:r>
          </w:p>
        </w:tc>
        <w:tc>
          <w:tcPr>
            <w:tcW w:w="900" w:type="dxa"/>
            <w:tcBorders>
              <w:top w:val="nil"/>
              <w:left w:val="nil"/>
              <w:bottom w:val="single" w:sz="4" w:space="0" w:color="auto"/>
              <w:right w:val="single" w:sz="4" w:space="0" w:color="auto"/>
            </w:tcBorders>
            <w:shd w:val="clear" w:color="000000" w:fill="DBDBDB"/>
            <w:noWrap/>
            <w:vAlign w:val="bottom"/>
            <w:hideMark/>
          </w:tcPr>
          <w:p w14:paraId="604A2F4E" w14:textId="0B5B90A8" w:rsidR="00DB1BDF" w:rsidRPr="00DF2908" w:rsidRDefault="00DB1BDF" w:rsidP="00DB1BDF">
            <w:pPr>
              <w:spacing w:before="0" w:after="0"/>
              <w:rPr>
                <w:sz w:val="18"/>
              </w:rPr>
            </w:pPr>
            <w:r w:rsidRPr="00DF2908">
              <w:rPr>
                <w:sz w:val="18"/>
              </w:rPr>
              <w:t xml:space="preserve">   2,173 </w:t>
            </w:r>
          </w:p>
        </w:tc>
        <w:tc>
          <w:tcPr>
            <w:tcW w:w="677" w:type="dxa"/>
            <w:tcBorders>
              <w:top w:val="nil"/>
              <w:left w:val="nil"/>
              <w:bottom w:val="single" w:sz="4" w:space="0" w:color="auto"/>
              <w:right w:val="single" w:sz="4" w:space="0" w:color="auto"/>
            </w:tcBorders>
            <w:shd w:val="clear" w:color="000000" w:fill="DBDBDB"/>
            <w:noWrap/>
            <w:vAlign w:val="bottom"/>
            <w:hideMark/>
          </w:tcPr>
          <w:p w14:paraId="1905AF4F"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0A2339BA" w14:textId="77777777" w:rsidR="00DB1BDF" w:rsidRPr="00DF2908" w:rsidRDefault="00DB1BDF" w:rsidP="00DB1BDF">
            <w:pPr>
              <w:spacing w:before="0" w:after="0"/>
              <w:rPr>
                <w:sz w:val="18"/>
              </w:rPr>
            </w:pPr>
            <w:r w:rsidRPr="00DF2908">
              <w:rPr>
                <w:sz w:val="18"/>
              </w:rPr>
              <w:t xml:space="preserve"> Too much ram.  Need to see if can scale out. </w:t>
            </w:r>
          </w:p>
        </w:tc>
      </w:tr>
      <w:tr w:rsidR="00DB1BDF" w:rsidRPr="00DB1BDF" w14:paraId="48CADFB0"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7C4F468C" w14:textId="77777777" w:rsidR="00DB1BDF" w:rsidRPr="00DF2908" w:rsidRDefault="00DB1BDF" w:rsidP="00DB1BDF">
            <w:pPr>
              <w:spacing w:before="0" w:after="0"/>
              <w:rPr>
                <w:sz w:val="18"/>
              </w:rPr>
            </w:pPr>
            <w:r w:rsidRPr="00DF2908">
              <w:rPr>
                <w:sz w:val="18"/>
              </w:rPr>
              <w:t>SVREXCH01</w:t>
            </w:r>
          </w:p>
        </w:tc>
        <w:tc>
          <w:tcPr>
            <w:tcW w:w="594" w:type="dxa"/>
            <w:tcBorders>
              <w:top w:val="nil"/>
              <w:left w:val="nil"/>
              <w:bottom w:val="single" w:sz="4" w:space="0" w:color="auto"/>
              <w:right w:val="single" w:sz="4" w:space="0" w:color="auto"/>
            </w:tcBorders>
            <w:shd w:val="clear" w:color="000000" w:fill="DBDBDB"/>
            <w:noWrap/>
            <w:vAlign w:val="bottom"/>
            <w:hideMark/>
          </w:tcPr>
          <w:p w14:paraId="085252BD" w14:textId="77777777" w:rsidR="00DB1BDF" w:rsidRPr="00DF2908" w:rsidRDefault="00DB1BDF" w:rsidP="00DB1BDF">
            <w:pPr>
              <w:spacing w:before="0" w:after="0"/>
              <w:jc w:val="right"/>
              <w:rPr>
                <w:sz w:val="18"/>
              </w:rPr>
            </w:pPr>
            <w:r w:rsidRPr="00DF2908">
              <w:rPr>
                <w:sz w:val="18"/>
              </w:rPr>
              <w:t>2</w:t>
            </w:r>
          </w:p>
        </w:tc>
        <w:tc>
          <w:tcPr>
            <w:tcW w:w="717" w:type="dxa"/>
            <w:tcBorders>
              <w:top w:val="nil"/>
              <w:left w:val="nil"/>
              <w:bottom w:val="single" w:sz="4" w:space="0" w:color="auto"/>
              <w:right w:val="single" w:sz="4" w:space="0" w:color="auto"/>
            </w:tcBorders>
            <w:shd w:val="clear" w:color="000000" w:fill="DBDBDB"/>
            <w:noWrap/>
            <w:vAlign w:val="bottom"/>
            <w:hideMark/>
          </w:tcPr>
          <w:p w14:paraId="593CC319" w14:textId="77777777" w:rsidR="00DB1BDF" w:rsidRPr="00DF2908" w:rsidRDefault="00DB1BDF" w:rsidP="00DB1BDF">
            <w:pPr>
              <w:spacing w:before="0" w:after="0"/>
              <w:jc w:val="right"/>
              <w:rPr>
                <w:sz w:val="18"/>
              </w:rPr>
            </w:pPr>
            <w:r w:rsidRPr="00DF2908">
              <w:rPr>
                <w:sz w:val="18"/>
              </w:rPr>
              <w:t>2,530</w:t>
            </w:r>
          </w:p>
        </w:tc>
        <w:tc>
          <w:tcPr>
            <w:tcW w:w="1106" w:type="dxa"/>
            <w:tcBorders>
              <w:top w:val="nil"/>
              <w:left w:val="nil"/>
              <w:bottom w:val="single" w:sz="4" w:space="0" w:color="auto"/>
              <w:right w:val="single" w:sz="4" w:space="0" w:color="auto"/>
            </w:tcBorders>
            <w:shd w:val="clear" w:color="000000" w:fill="DBDBDB"/>
            <w:noWrap/>
            <w:vAlign w:val="bottom"/>
            <w:hideMark/>
          </w:tcPr>
          <w:p w14:paraId="0B1576E5" w14:textId="77777777" w:rsidR="00DB1BDF" w:rsidRPr="00DF2908" w:rsidRDefault="00DB1BDF" w:rsidP="00DB1BDF">
            <w:pPr>
              <w:spacing w:before="0" w:after="0"/>
              <w:jc w:val="right"/>
              <w:rPr>
                <w:sz w:val="18"/>
              </w:rPr>
            </w:pPr>
            <w:r w:rsidRPr="00DF2908">
              <w:rPr>
                <w:sz w:val="18"/>
              </w:rPr>
              <w:t>72,000</w:t>
            </w:r>
          </w:p>
        </w:tc>
        <w:tc>
          <w:tcPr>
            <w:tcW w:w="900" w:type="dxa"/>
            <w:tcBorders>
              <w:top w:val="nil"/>
              <w:left w:val="nil"/>
              <w:bottom w:val="single" w:sz="4" w:space="0" w:color="auto"/>
              <w:right w:val="single" w:sz="4" w:space="0" w:color="auto"/>
            </w:tcBorders>
            <w:shd w:val="clear" w:color="000000" w:fill="DBDBDB"/>
            <w:noWrap/>
            <w:vAlign w:val="bottom"/>
            <w:hideMark/>
          </w:tcPr>
          <w:p w14:paraId="517ED661" w14:textId="0B765B7B" w:rsidR="00DB1BDF" w:rsidRPr="00DF2908" w:rsidRDefault="00DB1BDF" w:rsidP="00DB1BDF">
            <w:pPr>
              <w:spacing w:before="0" w:after="0"/>
              <w:rPr>
                <w:sz w:val="18"/>
              </w:rPr>
            </w:pPr>
            <w:r w:rsidRPr="00DF2908">
              <w:rPr>
                <w:sz w:val="18"/>
              </w:rPr>
              <w:t xml:space="preserve">   3,500 </w:t>
            </w:r>
          </w:p>
        </w:tc>
        <w:tc>
          <w:tcPr>
            <w:tcW w:w="677" w:type="dxa"/>
            <w:tcBorders>
              <w:top w:val="nil"/>
              <w:left w:val="nil"/>
              <w:bottom w:val="single" w:sz="4" w:space="0" w:color="auto"/>
              <w:right w:val="single" w:sz="4" w:space="0" w:color="auto"/>
            </w:tcBorders>
            <w:shd w:val="clear" w:color="000000" w:fill="DBDBDB"/>
            <w:noWrap/>
            <w:vAlign w:val="bottom"/>
            <w:hideMark/>
          </w:tcPr>
          <w:p w14:paraId="09F32102"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4F45EE11" w14:textId="77777777" w:rsidR="00DB1BDF" w:rsidRPr="00DF2908" w:rsidRDefault="00DB1BDF" w:rsidP="00DB1BDF">
            <w:pPr>
              <w:spacing w:before="0" w:after="0"/>
              <w:rPr>
                <w:sz w:val="18"/>
              </w:rPr>
            </w:pPr>
            <w:r w:rsidRPr="00DF2908">
              <w:rPr>
                <w:sz w:val="18"/>
              </w:rPr>
              <w:t xml:space="preserve"> Remain physical as per Exchange design </w:t>
            </w:r>
          </w:p>
        </w:tc>
      </w:tr>
      <w:tr w:rsidR="00DB1BDF" w:rsidRPr="00DB1BDF" w14:paraId="026E7F0A"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29F430CA" w14:textId="77777777" w:rsidR="00DB1BDF" w:rsidRPr="00DF2908" w:rsidRDefault="00DB1BDF" w:rsidP="00DB1BDF">
            <w:pPr>
              <w:spacing w:before="0" w:after="0"/>
              <w:rPr>
                <w:sz w:val="18"/>
              </w:rPr>
            </w:pPr>
            <w:r w:rsidRPr="00DF2908">
              <w:rPr>
                <w:sz w:val="18"/>
              </w:rPr>
              <w:t>SVREXCH02</w:t>
            </w:r>
          </w:p>
        </w:tc>
        <w:tc>
          <w:tcPr>
            <w:tcW w:w="594" w:type="dxa"/>
            <w:tcBorders>
              <w:top w:val="nil"/>
              <w:left w:val="nil"/>
              <w:bottom w:val="single" w:sz="4" w:space="0" w:color="auto"/>
              <w:right w:val="single" w:sz="4" w:space="0" w:color="auto"/>
            </w:tcBorders>
            <w:shd w:val="clear" w:color="000000" w:fill="DBDBDB"/>
            <w:noWrap/>
            <w:vAlign w:val="bottom"/>
            <w:hideMark/>
          </w:tcPr>
          <w:p w14:paraId="180084A9" w14:textId="77777777" w:rsidR="00DB1BDF" w:rsidRPr="00DF2908" w:rsidRDefault="00DB1BDF" w:rsidP="00DB1BDF">
            <w:pPr>
              <w:spacing w:before="0" w:after="0"/>
              <w:jc w:val="right"/>
              <w:rPr>
                <w:sz w:val="18"/>
              </w:rPr>
            </w:pPr>
            <w:r w:rsidRPr="00DF2908">
              <w:rPr>
                <w:sz w:val="18"/>
              </w:rPr>
              <w:t>2</w:t>
            </w:r>
          </w:p>
        </w:tc>
        <w:tc>
          <w:tcPr>
            <w:tcW w:w="717" w:type="dxa"/>
            <w:tcBorders>
              <w:top w:val="nil"/>
              <w:left w:val="nil"/>
              <w:bottom w:val="single" w:sz="4" w:space="0" w:color="auto"/>
              <w:right w:val="single" w:sz="4" w:space="0" w:color="auto"/>
            </w:tcBorders>
            <w:shd w:val="clear" w:color="000000" w:fill="DBDBDB"/>
            <w:noWrap/>
            <w:vAlign w:val="bottom"/>
            <w:hideMark/>
          </w:tcPr>
          <w:p w14:paraId="66EE019D" w14:textId="77777777" w:rsidR="00DB1BDF" w:rsidRPr="00DF2908" w:rsidRDefault="00DB1BDF" w:rsidP="00DB1BDF">
            <w:pPr>
              <w:spacing w:before="0" w:after="0"/>
              <w:jc w:val="right"/>
              <w:rPr>
                <w:sz w:val="18"/>
              </w:rPr>
            </w:pPr>
            <w:r w:rsidRPr="00DF2908">
              <w:rPr>
                <w:sz w:val="18"/>
              </w:rPr>
              <w:t>2,530</w:t>
            </w:r>
          </w:p>
        </w:tc>
        <w:tc>
          <w:tcPr>
            <w:tcW w:w="1106" w:type="dxa"/>
            <w:tcBorders>
              <w:top w:val="nil"/>
              <w:left w:val="nil"/>
              <w:bottom w:val="single" w:sz="4" w:space="0" w:color="auto"/>
              <w:right w:val="single" w:sz="4" w:space="0" w:color="auto"/>
            </w:tcBorders>
            <w:shd w:val="clear" w:color="000000" w:fill="DBDBDB"/>
            <w:noWrap/>
            <w:vAlign w:val="bottom"/>
            <w:hideMark/>
          </w:tcPr>
          <w:p w14:paraId="53C0C30B" w14:textId="77777777" w:rsidR="00DB1BDF" w:rsidRPr="00DF2908" w:rsidRDefault="00DB1BDF" w:rsidP="00DB1BDF">
            <w:pPr>
              <w:spacing w:before="0" w:after="0"/>
              <w:jc w:val="right"/>
              <w:rPr>
                <w:sz w:val="18"/>
              </w:rPr>
            </w:pPr>
            <w:r w:rsidRPr="00DF2908">
              <w:rPr>
                <w:sz w:val="18"/>
              </w:rPr>
              <w:t>72,000</w:t>
            </w:r>
          </w:p>
        </w:tc>
        <w:tc>
          <w:tcPr>
            <w:tcW w:w="900" w:type="dxa"/>
            <w:tcBorders>
              <w:top w:val="nil"/>
              <w:left w:val="nil"/>
              <w:bottom w:val="single" w:sz="4" w:space="0" w:color="auto"/>
              <w:right w:val="single" w:sz="4" w:space="0" w:color="auto"/>
            </w:tcBorders>
            <w:shd w:val="clear" w:color="000000" w:fill="DBDBDB"/>
            <w:noWrap/>
            <w:vAlign w:val="bottom"/>
            <w:hideMark/>
          </w:tcPr>
          <w:p w14:paraId="25076320" w14:textId="596E305E" w:rsidR="00DB1BDF" w:rsidRPr="00DF2908" w:rsidRDefault="00DB1BDF" w:rsidP="00DB1BDF">
            <w:pPr>
              <w:spacing w:before="0" w:after="0"/>
              <w:rPr>
                <w:sz w:val="18"/>
              </w:rPr>
            </w:pPr>
            <w:r w:rsidRPr="00DF2908">
              <w:rPr>
                <w:sz w:val="18"/>
              </w:rPr>
              <w:t xml:space="preserve">   3,500 </w:t>
            </w:r>
          </w:p>
        </w:tc>
        <w:tc>
          <w:tcPr>
            <w:tcW w:w="677" w:type="dxa"/>
            <w:tcBorders>
              <w:top w:val="nil"/>
              <w:left w:val="nil"/>
              <w:bottom w:val="single" w:sz="4" w:space="0" w:color="auto"/>
              <w:right w:val="single" w:sz="4" w:space="0" w:color="auto"/>
            </w:tcBorders>
            <w:shd w:val="clear" w:color="000000" w:fill="DBDBDB"/>
            <w:noWrap/>
            <w:vAlign w:val="bottom"/>
            <w:hideMark/>
          </w:tcPr>
          <w:p w14:paraId="27728C35"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70798EF7" w14:textId="77777777" w:rsidR="00DB1BDF" w:rsidRPr="00DF2908" w:rsidRDefault="00DB1BDF" w:rsidP="00DB1BDF">
            <w:pPr>
              <w:spacing w:before="0" w:after="0"/>
              <w:rPr>
                <w:sz w:val="18"/>
              </w:rPr>
            </w:pPr>
            <w:r w:rsidRPr="00DF2908">
              <w:rPr>
                <w:sz w:val="18"/>
              </w:rPr>
              <w:t xml:space="preserve"> Remain physical as per Exchange design </w:t>
            </w:r>
          </w:p>
        </w:tc>
      </w:tr>
      <w:tr w:rsidR="00DB1BDF" w:rsidRPr="00DB1BDF" w14:paraId="417B0A5F"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640C45EC" w14:textId="77777777" w:rsidR="00DB1BDF" w:rsidRPr="00DF2908" w:rsidRDefault="00DB1BDF" w:rsidP="00DB1BDF">
            <w:pPr>
              <w:spacing w:before="0" w:after="0"/>
              <w:rPr>
                <w:sz w:val="18"/>
              </w:rPr>
            </w:pPr>
            <w:r w:rsidRPr="00DF2908">
              <w:rPr>
                <w:sz w:val="18"/>
              </w:rPr>
              <w:t>SVREXCH03</w:t>
            </w:r>
          </w:p>
        </w:tc>
        <w:tc>
          <w:tcPr>
            <w:tcW w:w="594" w:type="dxa"/>
            <w:tcBorders>
              <w:top w:val="nil"/>
              <w:left w:val="nil"/>
              <w:bottom w:val="single" w:sz="4" w:space="0" w:color="auto"/>
              <w:right w:val="single" w:sz="4" w:space="0" w:color="auto"/>
            </w:tcBorders>
            <w:shd w:val="clear" w:color="000000" w:fill="DBDBDB"/>
            <w:noWrap/>
            <w:vAlign w:val="bottom"/>
            <w:hideMark/>
          </w:tcPr>
          <w:p w14:paraId="45E35DC8" w14:textId="77777777" w:rsidR="00DB1BDF" w:rsidRPr="00DF2908" w:rsidRDefault="00DB1BDF" w:rsidP="00DB1BDF">
            <w:pPr>
              <w:spacing w:before="0" w:after="0"/>
              <w:jc w:val="right"/>
              <w:rPr>
                <w:sz w:val="18"/>
              </w:rPr>
            </w:pPr>
            <w:r w:rsidRPr="00DF2908">
              <w:rPr>
                <w:sz w:val="18"/>
              </w:rPr>
              <w:t>2</w:t>
            </w:r>
          </w:p>
        </w:tc>
        <w:tc>
          <w:tcPr>
            <w:tcW w:w="717" w:type="dxa"/>
            <w:tcBorders>
              <w:top w:val="nil"/>
              <w:left w:val="nil"/>
              <w:bottom w:val="single" w:sz="4" w:space="0" w:color="auto"/>
              <w:right w:val="single" w:sz="4" w:space="0" w:color="auto"/>
            </w:tcBorders>
            <w:shd w:val="clear" w:color="000000" w:fill="DBDBDB"/>
            <w:noWrap/>
            <w:vAlign w:val="bottom"/>
            <w:hideMark/>
          </w:tcPr>
          <w:p w14:paraId="3E91937A" w14:textId="77777777" w:rsidR="00DB1BDF" w:rsidRPr="00DF2908" w:rsidRDefault="00DB1BDF" w:rsidP="00DB1BDF">
            <w:pPr>
              <w:spacing w:before="0" w:after="0"/>
              <w:jc w:val="right"/>
              <w:rPr>
                <w:sz w:val="18"/>
              </w:rPr>
            </w:pPr>
            <w:r w:rsidRPr="00DF2908">
              <w:rPr>
                <w:sz w:val="18"/>
              </w:rPr>
              <w:t>2,530</w:t>
            </w:r>
          </w:p>
        </w:tc>
        <w:tc>
          <w:tcPr>
            <w:tcW w:w="1106" w:type="dxa"/>
            <w:tcBorders>
              <w:top w:val="nil"/>
              <w:left w:val="nil"/>
              <w:bottom w:val="single" w:sz="4" w:space="0" w:color="auto"/>
              <w:right w:val="single" w:sz="4" w:space="0" w:color="auto"/>
            </w:tcBorders>
            <w:shd w:val="clear" w:color="000000" w:fill="DBDBDB"/>
            <w:noWrap/>
            <w:vAlign w:val="bottom"/>
            <w:hideMark/>
          </w:tcPr>
          <w:p w14:paraId="71D396A5" w14:textId="77777777" w:rsidR="00DB1BDF" w:rsidRPr="00DF2908" w:rsidRDefault="00DB1BDF" w:rsidP="00DB1BDF">
            <w:pPr>
              <w:spacing w:before="0" w:after="0"/>
              <w:jc w:val="right"/>
              <w:rPr>
                <w:sz w:val="18"/>
              </w:rPr>
            </w:pPr>
            <w:r w:rsidRPr="00DF2908">
              <w:rPr>
                <w:sz w:val="18"/>
              </w:rPr>
              <w:t>72,000</w:t>
            </w:r>
          </w:p>
        </w:tc>
        <w:tc>
          <w:tcPr>
            <w:tcW w:w="900" w:type="dxa"/>
            <w:tcBorders>
              <w:top w:val="nil"/>
              <w:left w:val="nil"/>
              <w:bottom w:val="single" w:sz="4" w:space="0" w:color="auto"/>
              <w:right w:val="single" w:sz="4" w:space="0" w:color="auto"/>
            </w:tcBorders>
            <w:shd w:val="clear" w:color="000000" w:fill="DBDBDB"/>
            <w:noWrap/>
            <w:vAlign w:val="bottom"/>
            <w:hideMark/>
          </w:tcPr>
          <w:p w14:paraId="5D472449" w14:textId="57FE3553" w:rsidR="00DB1BDF" w:rsidRPr="00DF2908" w:rsidRDefault="00DB1BDF" w:rsidP="00DB1BDF">
            <w:pPr>
              <w:spacing w:before="0" w:after="0"/>
              <w:rPr>
                <w:sz w:val="18"/>
              </w:rPr>
            </w:pPr>
            <w:r w:rsidRPr="00DF2908">
              <w:rPr>
                <w:sz w:val="18"/>
              </w:rPr>
              <w:t xml:space="preserve">   3,500 </w:t>
            </w:r>
          </w:p>
        </w:tc>
        <w:tc>
          <w:tcPr>
            <w:tcW w:w="677" w:type="dxa"/>
            <w:tcBorders>
              <w:top w:val="nil"/>
              <w:left w:val="nil"/>
              <w:bottom w:val="single" w:sz="4" w:space="0" w:color="auto"/>
              <w:right w:val="single" w:sz="4" w:space="0" w:color="auto"/>
            </w:tcBorders>
            <w:shd w:val="clear" w:color="000000" w:fill="DBDBDB"/>
            <w:noWrap/>
            <w:vAlign w:val="bottom"/>
            <w:hideMark/>
          </w:tcPr>
          <w:p w14:paraId="0D47F78A"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1CF015A5" w14:textId="77777777" w:rsidR="00DB1BDF" w:rsidRPr="00DF2908" w:rsidRDefault="00DB1BDF" w:rsidP="00DB1BDF">
            <w:pPr>
              <w:spacing w:before="0" w:after="0"/>
              <w:rPr>
                <w:sz w:val="18"/>
              </w:rPr>
            </w:pPr>
            <w:r w:rsidRPr="00DF2908">
              <w:rPr>
                <w:sz w:val="18"/>
              </w:rPr>
              <w:t xml:space="preserve"> Remain physical as per Exchange design </w:t>
            </w:r>
          </w:p>
        </w:tc>
      </w:tr>
      <w:tr w:rsidR="00DB1BDF" w:rsidRPr="00DB1BDF" w14:paraId="487FF4D6"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2849B787" w14:textId="77777777" w:rsidR="00DB1BDF" w:rsidRPr="00DF2908" w:rsidRDefault="00DB1BDF" w:rsidP="00DB1BDF">
            <w:pPr>
              <w:spacing w:before="0" w:after="0"/>
              <w:rPr>
                <w:sz w:val="18"/>
              </w:rPr>
            </w:pPr>
            <w:r w:rsidRPr="00DF2908">
              <w:rPr>
                <w:sz w:val="18"/>
              </w:rPr>
              <w:t>SVREXCH04</w:t>
            </w:r>
          </w:p>
        </w:tc>
        <w:tc>
          <w:tcPr>
            <w:tcW w:w="594" w:type="dxa"/>
            <w:tcBorders>
              <w:top w:val="nil"/>
              <w:left w:val="nil"/>
              <w:bottom w:val="single" w:sz="4" w:space="0" w:color="auto"/>
              <w:right w:val="single" w:sz="4" w:space="0" w:color="auto"/>
            </w:tcBorders>
            <w:shd w:val="clear" w:color="000000" w:fill="DBDBDB"/>
            <w:noWrap/>
            <w:vAlign w:val="bottom"/>
            <w:hideMark/>
          </w:tcPr>
          <w:p w14:paraId="2F1287CB" w14:textId="77777777" w:rsidR="00DB1BDF" w:rsidRPr="00DF2908" w:rsidRDefault="00DB1BDF" w:rsidP="00DB1BDF">
            <w:pPr>
              <w:spacing w:before="0" w:after="0"/>
              <w:jc w:val="right"/>
              <w:rPr>
                <w:sz w:val="18"/>
              </w:rPr>
            </w:pPr>
            <w:r w:rsidRPr="00DF2908">
              <w:rPr>
                <w:sz w:val="18"/>
              </w:rPr>
              <w:t>2</w:t>
            </w:r>
          </w:p>
        </w:tc>
        <w:tc>
          <w:tcPr>
            <w:tcW w:w="717" w:type="dxa"/>
            <w:tcBorders>
              <w:top w:val="nil"/>
              <w:left w:val="nil"/>
              <w:bottom w:val="single" w:sz="4" w:space="0" w:color="auto"/>
              <w:right w:val="single" w:sz="4" w:space="0" w:color="auto"/>
            </w:tcBorders>
            <w:shd w:val="clear" w:color="000000" w:fill="DBDBDB"/>
            <w:noWrap/>
            <w:vAlign w:val="bottom"/>
            <w:hideMark/>
          </w:tcPr>
          <w:p w14:paraId="74F030BD" w14:textId="77777777" w:rsidR="00DB1BDF" w:rsidRPr="00DF2908" w:rsidRDefault="00DB1BDF" w:rsidP="00DB1BDF">
            <w:pPr>
              <w:spacing w:before="0" w:after="0"/>
              <w:jc w:val="right"/>
              <w:rPr>
                <w:sz w:val="18"/>
              </w:rPr>
            </w:pPr>
            <w:r w:rsidRPr="00DF2908">
              <w:rPr>
                <w:sz w:val="18"/>
              </w:rPr>
              <w:t>2,530</w:t>
            </w:r>
          </w:p>
        </w:tc>
        <w:tc>
          <w:tcPr>
            <w:tcW w:w="1106" w:type="dxa"/>
            <w:tcBorders>
              <w:top w:val="nil"/>
              <w:left w:val="nil"/>
              <w:bottom w:val="single" w:sz="4" w:space="0" w:color="auto"/>
              <w:right w:val="single" w:sz="4" w:space="0" w:color="auto"/>
            </w:tcBorders>
            <w:shd w:val="clear" w:color="000000" w:fill="DBDBDB"/>
            <w:noWrap/>
            <w:vAlign w:val="bottom"/>
            <w:hideMark/>
          </w:tcPr>
          <w:p w14:paraId="3D8AB321" w14:textId="77777777" w:rsidR="00DB1BDF" w:rsidRPr="00DF2908" w:rsidRDefault="00DB1BDF" w:rsidP="00DB1BDF">
            <w:pPr>
              <w:spacing w:before="0" w:after="0"/>
              <w:jc w:val="right"/>
              <w:rPr>
                <w:sz w:val="18"/>
              </w:rPr>
            </w:pPr>
            <w:r w:rsidRPr="00DF2908">
              <w:rPr>
                <w:sz w:val="18"/>
              </w:rPr>
              <w:t>72,000</w:t>
            </w:r>
          </w:p>
        </w:tc>
        <w:tc>
          <w:tcPr>
            <w:tcW w:w="900" w:type="dxa"/>
            <w:tcBorders>
              <w:top w:val="nil"/>
              <w:left w:val="nil"/>
              <w:bottom w:val="single" w:sz="4" w:space="0" w:color="auto"/>
              <w:right w:val="single" w:sz="4" w:space="0" w:color="auto"/>
            </w:tcBorders>
            <w:shd w:val="clear" w:color="000000" w:fill="DBDBDB"/>
            <w:noWrap/>
            <w:vAlign w:val="bottom"/>
            <w:hideMark/>
          </w:tcPr>
          <w:p w14:paraId="0D06C532" w14:textId="07189419" w:rsidR="00DB1BDF" w:rsidRPr="00DF2908" w:rsidRDefault="00DB1BDF" w:rsidP="00DB1BDF">
            <w:pPr>
              <w:spacing w:before="0" w:after="0"/>
              <w:rPr>
                <w:sz w:val="18"/>
              </w:rPr>
            </w:pPr>
            <w:r w:rsidRPr="00DF2908">
              <w:rPr>
                <w:sz w:val="18"/>
              </w:rPr>
              <w:t xml:space="preserve">   3,500 </w:t>
            </w:r>
          </w:p>
        </w:tc>
        <w:tc>
          <w:tcPr>
            <w:tcW w:w="677" w:type="dxa"/>
            <w:tcBorders>
              <w:top w:val="nil"/>
              <w:left w:val="nil"/>
              <w:bottom w:val="single" w:sz="4" w:space="0" w:color="auto"/>
              <w:right w:val="single" w:sz="4" w:space="0" w:color="auto"/>
            </w:tcBorders>
            <w:shd w:val="clear" w:color="000000" w:fill="DBDBDB"/>
            <w:noWrap/>
            <w:vAlign w:val="bottom"/>
            <w:hideMark/>
          </w:tcPr>
          <w:p w14:paraId="57C7B839"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23F3513A" w14:textId="77777777" w:rsidR="00DB1BDF" w:rsidRPr="00DF2908" w:rsidRDefault="00DB1BDF" w:rsidP="00DB1BDF">
            <w:pPr>
              <w:spacing w:before="0" w:after="0"/>
              <w:rPr>
                <w:sz w:val="18"/>
              </w:rPr>
            </w:pPr>
            <w:r w:rsidRPr="00DF2908">
              <w:rPr>
                <w:sz w:val="18"/>
              </w:rPr>
              <w:t xml:space="preserve"> Remain physical as per Exchange design </w:t>
            </w:r>
          </w:p>
        </w:tc>
      </w:tr>
      <w:tr w:rsidR="00DB1BDF" w:rsidRPr="00DB1BDF" w14:paraId="066B18BC"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6FE09C9E" w14:textId="77777777" w:rsidR="00DB1BDF" w:rsidRPr="00DF2908" w:rsidRDefault="00DB1BDF" w:rsidP="00DB1BDF">
            <w:pPr>
              <w:spacing w:before="0" w:after="0"/>
              <w:rPr>
                <w:sz w:val="18"/>
              </w:rPr>
            </w:pPr>
            <w:r w:rsidRPr="00DF2908">
              <w:rPr>
                <w:sz w:val="18"/>
              </w:rPr>
              <w:t>SVRXENPROF</w:t>
            </w:r>
          </w:p>
        </w:tc>
        <w:tc>
          <w:tcPr>
            <w:tcW w:w="594" w:type="dxa"/>
            <w:tcBorders>
              <w:top w:val="nil"/>
              <w:left w:val="nil"/>
              <w:bottom w:val="single" w:sz="4" w:space="0" w:color="auto"/>
              <w:right w:val="single" w:sz="4" w:space="0" w:color="auto"/>
            </w:tcBorders>
            <w:shd w:val="clear" w:color="000000" w:fill="DBDBDB"/>
            <w:noWrap/>
            <w:vAlign w:val="bottom"/>
            <w:hideMark/>
          </w:tcPr>
          <w:p w14:paraId="16E5424D" w14:textId="77777777" w:rsidR="00DB1BDF" w:rsidRPr="00DF2908" w:rsidRDefault="00DB1BDF" w:rsidP="00DB1BDF">
            <w:pPr>
              <w:spacing w:before="0" w:after="0"/>
              <w:jc w:val="right"/>
              <w:rPr>
                <w:sz w:val="18"/>
              </w:rPr>
            </w:pPr>
            <w:r w:rsidRPr="00DF2908">
              <w:rPr>
                <w:sz w:val="18"/>
              </w:rPr>
              <w:t>12</w:t>
            </w:r>
          </w:p>
        </w:tc>
        <w:tc>
          <w:tcPr>
            <w:tcW w:w="717" w:type="dxa"/>
            <w:tcBorders>
              <w:top w:val="nil"/>
              <w:left w:val="nil"/>
              <w:bottom w:val="single" w:sz="4" w:space="0" w:color="auto"/>
              <w:right w:val="single" w:sz="4" w:space="0" w:color="auto"/>
            </w:tcBorders>
            <w:shd w:val="clear" w:color="000000" w:fill="DBDBDB"/>
            <w:noWrap/>
            <w:vAlign w:val="bottom"/>
            <w:hideMark/>
          </w:tcPr>
          <w:p w14:paraId="742D42D6" w14:textId="77777777" w:rsidR="00DB1BDF" w:rsidRPr="00DF2908" w:rsidRDefault="00DB1BDF" w:rsidP="00DB1BDF">
            <w:pPr>
              <w:spacing w:before="0" w:after="0"/>
              <w:jc w:val="right"/>
              <w:rPr>
                <w:sz w:val="18"/>
              </w:rPr>
            </w:pPr>
            <w:r w:rsidRPr="00DF2908">
              <w:rPr>
                <w:sz w:val="18"/>
              </w:rPr>
              <w:t>1,924</w:t>
            </w:r>
          </w:p>
        </w:tc>
        <w:tc>
          <w:tcPr>
            <w:tcW w:w="1106" w:type="dxa"/>
            <w:tcBorders>
              <w:top w:val="nil"/>
              <w:left w:val="nil"/>
              <w:bottom w:val="single" w:sz="4" w:space="0" w:color="auto"/>
              <w:right w:val="single" w:sz="4" w:space="0" w:color="auto"/>
            </w:tcBorders>
            <w:shd w:val="clear" w:color="000000" w:fill="DBDBDB"/>
            <w:noWrap/>
            <w:vAlign w:val="bottom"/>
            <w:hideMark/>
          </w:tcPr>
          <w:p w14:paraId="0769F4CC" w14:textId="77777777" w:rsidR="00DB1BDF" w:rsidRPr="00DF2908" w:rsidRDefault="00DB1BDF" w:rsidP="00DB1BDF">
            <w:pPr>
              <w:spacing w:before="0" w:after="0"/>
              <w:jc w:val="right"/>
              <w:rPr>
                <w:sz w:val="18"/>
              </w:rPr>
            </w:pPr>
            <w:r w:rsidRPr="00DF2908">
              <w:rPr>
                <w:sz w:val="18"/>
              </w:rPr>
              <w:t>32,768</w:t>
            </w:r>
          </w:p>
        </w:tc>
        <w:tc>
          <w:tcPr>
            <w:tcW w:w="900" w:type="dxa"/>
            <w:tcBorders>
              <w:top w:val="nil"/>
              <w:left w:val="nil"/>
              <w:bottom w:val="single" w:sz="4" w:space="0" w:color="auto"/>
              <w:right w:val="single" w:sz="4" w:space="0" w:color="auto"/>
            </w:tcBorders>
            <w:shd w:val="clear" w:color="000000" w:fill="DBDBDB"/>
            <w:noWrap/>
            <w:vAlign w:val="bottom"/>
            <w:hideMark/>
          </w:tcPr>
          <w:p w14:paraId="06E0DCB4" w14:textId="05FC4D97" w:rsidR="00DB1BDF" w:rsidRPr="00DF2908" w:rsidRDefault="00DB1BDF" w:rsidP="00DB1BDF">
            <w:pPr>
              <w:spacing w:before="0" w:after="0"/>
              <w:rPr>
                <w:sz w:val="18"/>
              </w:rPr>
            </w:pPr>
            <w:r w:rsidRPr="00DF2908">
              <w:rPr>
                <w:sz w:val="18"/>
              </w:rPr>
              <w:t xml:space="preserve">   1,427 </w:t>
            </w:r>
          </w:p>
        </w:tc>
        <w:tc>
          <w:tcPr>
            <w:tcW w:w="677" w:type="dxa"/>
            <w:tcBorders>
              <w:top w:val="nil"/>
              <w:left w:val="nil"/>
              <w:bottom w:val="single" w:sz="4" w:space="0" w:color="auto"/>
              <w:right w:val="single" w:sz="4" w:space="0" w:color="auto"/>
            </w:tcBorders>
            <w:shd w:val="clear" w:color="000000" w:fill="DBDBDB"/>
            <w:noWrap/>
            <w:vAlign w:val="bottom"/>
            <w:hideMark/>
          </w:tcPr>
          <w:p w14:paraId="7B7F8768"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667A8C74"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02849B43"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55A08890" w14:textId="61CCB897" w:rsidR="00DB1BDF" w:rsidRPr="00DF2908" w:rsidRDefault="00DB1BDF" w:rsidP="00DB1BDF">
            <w:pPr>
              <w:spacing w:before="0" w:after="0"/>
              <w:rPr>
                <w:sz w:val="18"/>
              </w:rPr>
            </w:pPr>
            <w:r w:rsidRPr="00DF2908">
              <w:rPr>
                <w:sz w:val="18"/>
              </w:rPr>
              <w:t>SVRXEN</w:t>
            </w:r>
            <w:r w:rsidR="002C39C1" w:rsidRPr="00DF2908">
              <w:rPr>
                <w:sz w:val="18"/>
              </w:rPr>
              <w:t>Physio</w:t>
            </w:r>
            <w:r w:rsidRPr="00DF2908">
              <w:rPr>
                <w:sz w:val="18"/>
              </w:rPr>
              <w:t>01</w:t>
            </w:r>
          </w:p>
        </w:tc>
        <w:tc>
          <w:tcPr>
            <w:tcW w:w="594" w:type="dxa"/>
            <w:tcBorders>
              <w:top w:val="nil"/>
              <w:left w:val="nil"/>
              <w:bottom w:val="single" w:sz="4" w:space="0" w:color="auto"/>
              <w:right w:val="single" w:sz="4" w:space="0" w:color="auto"/>
            </w:tcBorders>
            <w:shd w:val="clear" w:color="000000" w:fill="DBDBDB"/>
            <w:noWrap/>
            <w:vAlign w:val="bottom"/>
            <w:hideMark/>
          </w:tcPr>
          <w:p w14:paraId="0AA3D2DC"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000000" w:fill="DBDBDB"/>
            <w:noWrap/>
            <w:vAlign w:val="bottom"/>
            <w:hideMark/>
          </w:tcPr>
          <w:p w14:paraId="49DCED88"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3B91494E" w14:textId="77777777" w:rsidR="00DB1BDF" w:rsidRPr="00DF2908" w:rsidRDefault="00DB1BDF" w:rsidP="00DB1BDF">
            <w:pPr>
              <w:spacing w:before="0" w:after="0"/>
              <w:jc w:val="right"/>
              <w:rPr>
                <w:sz w:val="18"/>
              </w:rPr>
            </w:pPr>
            <w:r w:rsidRPr="00DF2908">
              <w:rPr>
                <w:sz w:val="18"/>
              </w:rPr>
              <w:t>12,480</w:t>
            </w:r>
          </w:p>
        </w:tc>
        <w:tc>
          <w:tcPr>
            <w:tcW w:w="900" w:type="dxa"/>
            <w:tcBorders>
              <w:top w:val="nil"/>
              <w:left w:val="nil"/>
              <w:bottom w:val="single" w:sz="4" w:space="0" w:color="auto"/>
              <w:right w:val="single" w:sz="4" w:space="0" w:color="auto"/>
            </w:tcBorders>
            <w:shd w:val="clear" w:color="000000" w:fill="DBDBDB"/>
            <w:noWrap/>
            <w:vAlign w:val="bottom"/>
            <w:hideMark/>
          </w:tcPr>
          <w:p w14:paraId="4FB61971" w14:textId="1E6FDD8A"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17FAD14E"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0C3C5B3B"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27778C99"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34450EFD" w14:textId="77777777" w:rsidR="00DB1BDF" w:rsidRPr="00DF2908" w:rsidRDefault="00DB1BDF" w:rsidP="00DB1BDF">
            <w:pPr>
              <w:spacing w:before="0" w:after="0"/>
              <w:rPr>
                <w:sz w:val="18"/>
              </w:rPr>
            </w:pPr>
            <w:r w:rsidRPr="00DF2908">
              <w:rPr>
                <w:sz w:val="18"/>
              </w:rPr>
              <w:t>SVRXENIKS01</w:t>
            </w:r>
          </w:p>
        </w:tc>
        <w:tc>
          <w:tcPr>
            <w:tcW w:w="594" w:type="dxa"/>
            <w:tcBorders>
              <w:top w:val="nil"/>
              <w:left w:val="nil"/>
              <w:bottom w:val="single" w:sz="4" w:space="0" w:color="auto"/>
              <w:right w:val="single" w:sz="4" w:space="0" w:color="auto"/>
            </w:tcBorders>
            <w:shd w:val="clear" w:color="000000" w:fill="DBDBDB"/>
            <w:noWrap/>
            <w:vAlign w:val="bottom"/>
            <w:hideMark/>
          </w:tcPr>
          <w:p w14:paraId="585CDBD9"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7D6AFFCD"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0CE451DD"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2E253E76" w14:textId="4B17E3CA"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65DA1107"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79CC236A"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035CA082"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3059A36C" w14:textId="77777777" w:rsidR="00DB1BDF" w:rsidRPr="00DF2908" w:rsidRDefault="00DB1BDF" w:rsidP="00DB1BDF">
            <w:pPr>
              <w:spacing w:before="0" w:after="0"/>
              <w:rPr>
                <w:sz w:val="18"/>
              </w:rPr>
            </w:pPr>
            <w:r w:rsidRPr="00DF2908">
              <w:rPr>
                <w:sz w:val="18"/>
              </w:rPr>
              <w:t>SVRXENIKS02</w:t>
            </w:r>
          </w:p>
        </w:tc>
        <w:tc>
          <w:tcPr>
            <w:tcW w:w="594" w:type="dxa"/>
            <w:tcBorders>
              <w:top w:val="nil"/>
              <w:left w:val="nil"/>
              <w:bottom w:val="single" w:sz="4" w:space="0" w:color="auto"/>
              <w:right w:val="single" w:sz="4" w:space="0" w:color="auto"/>
            </w:tcBorders>
            <w:shd w:val="clear" w:color="000000" w:fill="DBDBDB"/>
            <w:noWrap/>
            <w:vAlign w:val="bottom"/>
            <w:hideMark/>
          </w:tcPr>
          <w:p w14:paraId="79DF37E7"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037098AD"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119DCCCA"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6DC60DBD" w14:textId="57108A9A"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6209F9E1"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33C40E12"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05F54A7D"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13865825" w14:textId="77777777" w:rsidR="00DB1BDF" w:rsidRPr="00DF2908" w:rsidRDefault="00DB1BDF" w:rsidP="00DB1BDF">
            <w:pPr>
              <w:spacing w:before="0" w:after="0"/>
              <w:rPr>
                <w:sz w:val="18"/>
              </w:rPr>
            </w:pPr>
            <w:r w:rsidRPr="00DF2908">
              <w:rPr>
                <w:sz w:val="18"/>
              </w:rPr>
              <w:t>SVRXENIKS04</w:t>
            </w:r>
          </w:p>
        </w:tc>
        <w:tc>
          <w:tcPr>
            <w:tcW w:w="594" w:type="dxa"/>
            <w:tcBorders>
              <w:top w:val="nil"/>
              <w:left w:val="nil"/>
              <w:bottom w:val="single" w:sz="4" w:space="0" w:color="auto"/>
              <w:right w:val="single" w:sz="4" w:space="0" w:color="auto"/>
            </w:tcBorders>
            <w:shd w:val="clear" w:color="000000" w:fill="DBDBDB"/>
            <w:noWrap/>
            <w:vAlign w:val="bottom"/>
            <w:hideMark/>
          </w:tcPr>
          <w:p w14:paraId="23F050C5"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55575A6D"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1334DEAB"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6E4EFC24" w14:textId="5397EB73"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672BEFDB"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1B9D8B4A"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35A0FE41"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2E373E28" w14:textId="77777777" w:rsidR="00DB1BDF" w:rsidRPr="00DF2908" w:rsidRDefault="00DB1BDF" w:rsidP="00DB1BDF">
            <w:pPr>
              <w:spacing w:before="0" w:after="0"/>
              <w:rPr>
                <w:sz w:val="18"/>
              </w:rPr>
            </w:pPr>
            <w:r w:rsidRPr="00DF2908">
              <w:rPr>
                <w:sz w:val="18"/>
              </w:rPr>
              <w:t>SVRXENIKS05</w:t>
            </w:r>
          </w:p>
        </w:tc>
        <w:tc>
          <w:tcPr>
            <w:tcW w:w="594" w:type="dxa"/>
            <w:tcBorders>
              <w:top w:val="nil"/>
              <w:left w:val="nil"/>
              <w:bottom w:val="single" w:sz="4" w:space="0" w:color="auto"/>
              <w:right w:val="single" w:sz="4" w:space="0" w:color="auto"/>
            </w:tcBorders>
            <w:shd w:val="clear" w:color="000000" w:fill="DBDBDB"/>
            <w:noWrap/>
            <w:vAlign w:val="bottom"/>
            <w:hideMark/>
          </w:tcPr>
          <w:p w14:paraId="18584679"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0D943D71"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0B05D558"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79D65AC5" w14:textId="0E74C65D"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2F65348C"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589DB7CC"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3B6F3660"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7C46C1BA" w14:textId="77777777" w:rsidR="00DB1BDF" w:rsidRPr="00DF2908" w:rsidRDefault="00DB1BDF" w:rsidP="00DB1BDF">
            <w:pPr>
              <w:spacing w:before="0" w:after="0"/>
              <w:rPr>
                <w:sz w:val="18"/>
              </w:rPr>
            </w:pPr>
            <w:r w:rsidRPr="00DF2908">
              <w:rPr>
                <w:sz w:val="18"/>
              </w:rPr>
              <w:t>SVRXENIKS06</w:t>
            </w:r>
          </w:p>
        </w:tc>
        <w:tc>
          <w:tcPr>
            <w:tcW w:w="594" w:type="dxa"/>
            <w:tcBorders>
              <w:top w:val="nil"/>
              <w:left w:val="nil"/>
              <w:bottom w:val="single" w:sz="4" w:space="0" w:color="auto"/>
              <w:right w:val="single" w:sz="4" w:space="0" w:color="auto"/>
            </w:tcBorders>
            <w:shd w:val="clear" w:color="000000" w:fill="DBDBDB"/>
            <w:noWrap/>
            <w:vAlign w:val="bottom"/>
            <w:hideMark/>
          </w:tcPr>
          <w:p w14:paraId="4182ECAA"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56BE0568"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52E243D7"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4D517FDF" w14:textId="32A27FB4"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4AA37603"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7BF32F6C"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1BB4E143"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3485C955" w14:textId="77777777" w:rsidR="00DB1BDF" w:rsidRPr="00DF2908" w:rsidRDefault="00DB1BDF" w:rsidP="00DB1BDF">
            <w:pPr>
              <w:spacing w:before="0" w:after="0"/>
              <w:rPr>
                <w:sz w:val="18"/>
              </w:rPr>
            </w:pPr>
            <w:r w:rsidRPr="00DF2908">
              <w:rPr>
                <w:sz w:val="18"/>
              </w:rPr>
              <w:t>SVRXENIKS07</w:t>
            </w:r>
          </w:p>
        </w:tc>
        <w:tc>
          <w:tcPr>
            <w:tcW w:w="594" w:type="dxa"/>
            <w:tcBorders>
              <w:top w:val="nil"/>
              <w:left w:val="nil"/>
              <w:bottom w:val="single" w:sz="4" w:space="0" w:color="auto"/>
              <w:right w:val="single" w:sz="4" w:space="0" w:color="auto"/>
            </w:tcBorders>
            <w:shd w:val="clear" w:color="000000" w:fill="DBDBDB"/>
            <w:noWrap/>
            <w:vAlign w:val="bottom"/>
            <w:hideMark/>
          </w:tcPr>
          <w:p w14:paraId="0B898E29"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371F6AED"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4B55CA22"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3538517F" w14:textId="57EDF882"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4C9B3221"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78DEF048"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6125F961"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0532786C" w14:textId="77777777" w:rsidR="00DB1BDF" w:rsidRPr="00DF2908" w:rsidRDefault="00DB1BDF" w:rsidP="00DB1BDF">
            <w:pPr>
              <w:spacing w:before="0" w:after="0"/>
              <w:rPr>
                <w:sz w:val="18"/>
              </w:rPr>
            </w:pPr>
            <w:r w:rsidRPr="00DF2908">
              <w:rPr>
                <w:sz w:val="18"/>
              </w:rPr>
              <w:t>SVRXENIKS08</w:t>
            </w:r>
          </w:p>
        </w:tc>
        <w:tc>
          <w:tcPr>
            <w:tcW w:w="594" w:type="dxa"/>
            <w:tcBorders>
              <w:top w:val="nil"/>
              <w:left w:val="nil"/>
              <w:bottom w:val="single" w:sz="4" w:space="0" w:color="auto"/>
              <w:right w:val="single" w:sz="4" w:space="0" w:color="auto"/>
            </w:tcBorders>
            <w:shd w:val="clear" w:color="000000" w:fill="DBDBDB"/>
            <w:noWrap/>
            <w:vAlign w:val="bottom"/>
            <w:hideMark/>
          </w:tcPr>
          <w:p w14:paraId="7C4279BC"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1D450B79"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7CD5E344"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347C9E64" w14:textId="047E754D"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2BD53161"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2CD421EB"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28DE9876"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08DCE33F" w14:textId="77777777" w:rsidR="00DB1BDF" w:rsidRPr="00DF2908" w:rsidRDefault="00DB1BDF" w:rsidP="00DB1BDF">
            <w:pPr>
              <w:spacing w:before="0" w:after="0"/>
              <w:rPr>
                <w:sz w:val="18"/>
              </w:rPr>
            </w:pPr>
            <w:r w:rsidRPr="00DF2908">
              <w:rPr>
                <w:sz w:val="18"/>
              </w:rPr>
              <w:t>SVRXENIKS09</w:t>
            </w:r>
          </w:p>
        </w:tc>
        <w:tc>
          <w:tcPr>
            <w:tcW w:w="594" w:type="dxa"/>
            <w:tcBorders>
              <w:top w:val="nil"/>
              <w:left w:val="nil"/>
              <w:bottom w:val="single" w:sz="4" w:space="0" w:color="auto"/>
              <w:right w:val="single" w:sz="4" w:space="0" w:color="auto"/>
            </w:tcBorders>
            <w:shd w:val="clear" w:color="000000" w:fill="DBDBDB"/>
            <w:noWrap/>
            <w:vAlign w:val="bottom"/>
            <w:hideMark/>
          </w:tcPr>
          <w:p w14:paraId="1D0695AC"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20A89A4A"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7F33C233"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7FAE1D01" w14:textId="38EA675E"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559BA094"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4E6C394A"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29FB33A2"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7E8BB2C4" w14:textId="77777777" w:rsidR="00DB1BDF" w:rsidRPr="00DF2908" w:rsidRDefault="00DB1BDF" w:rsidP="00DB1BDF">
            <w:pPr>
              <w:spacing w:before="0" w:after="0"/>
              <w:rPr>
                <w:sz w:val="18"/>
              </w:rPr>
            </w:pPr>
            <w:r w:rsidRPr="00DF2908">
              <w:rPr>
                <w:sz w:val="18"/>
              </w:rPr>
              <w:t>SVRXENIKS10</w:t>
            </w:r>
          </w:p>
        </w:tc>
        <w:tc>
          <w:tcPr>
            <w:tcW w:w="594" w:type="dxa"/>
            <w:tcBorders>
              <w:top w:val="nil"/>
              <w:left w:val="nil"/>
              <w:bottom w:val="single" w:sz="4" w:space="0" w:color="auto"/>
              <w:right w:val="single" w:sz="4" w:space="0" w:color="auto"/>
            </w:tcBorders>
            <w:shd w:val="clear" w:color="000000" w:fill="DBDBDB"/>
            <w:noWrap/>
            <w:vAlign w:val="bottom"/>
            <w:hideMark/>
          </w:tcPr>
          <w:p w14:paraId="5056097B"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0FB68C54"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6932216B"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4338FAD6" w14:textId="4366F90E"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7BFBABF8"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01014D32"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2BCF3092" w14:textId="77777777" w:rsidTr="00DF2908">
        <w:trPr>
          <w:trHeight w:val="144"/>
        </w:trPr>
        <w:tc>
          <w:tcPr>
            <w:tcW w:w="1861" w:type="dxa"/>
            <w:tcBorders>
              <w:top w:val="nil"/>
              <w:left w:val="single" w:sz="4" w:space="0" w:color="auto"/>
              <w:bottom w:val="single" w:sz="4" w:space="0" w:color="auto"/>
              <w:right w:val="single" w:sz="4" w:space="0" w:color="auto"/>
            </w:tcBorders>
            <w:shd w:val="clear" w:color="000000" w:fill="DBDBDB"/>
            <w:noWrap/>
            <w:vAlign w:val="bottom"/>
            <w:hideMark/>
          </w:tcPr>
          <w:p w14:paraId="24F897BC" w14:textId="77777777" w:rsidR="00DB1BDF" w:rsidRPr="00DF2908" w:rsidRDefault="00DB1BDF" w:rsidP="00DB1BDF">
            <w:pPr>
              <w:spacing w:before="0" w:after="0"/>
              <w:rPr>
                <w:sz w:val="18"/>
              </w:rPr>
            </w:pPr>
            <w:r w:rsidRPr="00DF2908">
              <w:rPr>
                <w:sz w:val="18"/>
              </w:rPr>
              <w:t>SVRXENIKS13</w:t>
            </w:r>
          </w:p>
        </w:tc>
        <w:tc>
          <w:tcPr>
            <w:tcW w:w="594" w:type="dxa"/>
            <w:tcBorders>
              <w:top w:val="nil"/>
              <w:left w:val="nil"/>
              <w:bottom w:val="single" w:sz="4" w:space="0" w:color="auto"/>
              <w:right w:val="single" w:sz="4" w:space="0" w:color="auto"/>
            </w:tcBorders>
            <w:shd w:val="clear" w:color="000000" w:fill="DBDBDB"/>
            <w:noWrap/>
            <w:vAlign w:val="bottom"/>
            <w:hideMark/>
          </w:tcPr>
          <w:p w14:paraId="6FE1CA05"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000000" w:fill="DBDBDB"/>
            <w:noWrap/>
            <w:vAlign w:val="bottom"/>
            <w:hideMark/>
          </w:tcPr>
          <w:p w14:paraId="44100549"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000000" w:fill="DBDBDB"/>
            <w:noWrap/>
            <w:vAlign w:val="bottom"/>
            <w:hideMark/>
          </w:tcPr>
          <w:p w14:paraId="35A78D20" w14:textId="77777777" w:rsidR="00DB1BDF" w:rsidRPr="00DF2908" w:rsidRDefault="00DB1BDF" w:rsidP="00DB1BDF">
            <w:pPr>
              <w:spacing w:before="0" w:after="0"/>
              <w:jc w:val="right"/>
              <w:rPr>
                <w:sz w:val="18"/>
              </w:rPr>
            </w:pPr>
            <w:r w:rsidRPr="00DF2908">
              <w:rPr>
                <w:sz w:val="18"/>
              </w:rPr>
              <w:t>12,288</w:t>
            </w:r>
          </w:p>
        </w:tc>
        <w:tc>
          <w:tcPr>
            <w:tcW w:w="900" w:type="dxa"/>
            <w:tcBorders>
              <w:top w:val="nil"/>
              <w:left w:val="nil"/>
              <w:bottom w:val="single" w:sz="4" w:space="0" w:color="auto"/>
              <w:right w:val="single" w:sz="4" w:space="0" w:color="auto"/>
            </w:tcBorders>
            <w:shd w:val="clear" w:color="000000" w:fill="DBDBDB"/>
            <w:noWrap/>
            <w:vAlign w:val="bottom"/>
            <w:hideMark/>
          </w:tcPr>
          <w:p w14:paraId="77DDC2AA" w14:textId="6260A7F0" w:rsidR="00DB1BDF" w:rsidRPr="00DF2908" w:rsidRDefault="00DB1BDF" w:rsidP="00DB1BDF">
            <w:pPr>
              <w:spacing w:before="0" w:after="0"/>
              <w:rPr>
                <w:sz w:val="18"/>
              </w:rPr>
            </w:pPr>
            <w:r w:rsidRPr="00DF2908">
              <w:rPr>
                <w:sz w:val="18"/>
              </w:rPr>
              <w:t xml:space="preserve">      300 </w:t>
            </w:r>
          </w:p>
        </w:tc>
        <w:tc>
          <w:tcPr>
            <w:tcW w:w="677" w:type="dxa"/>
            <w:tcBorders>
              <w:top w:val="nil"/>
              <w:left w:val="nil"/>
              <w:bottom w:val="single" w:sz="4" w:space="0" w:color="auto"/>
              <w:right w:val="single" w:sz="4" w:space="0" w:color="auto"/>
            </w:tcBorders>
            <w:shd w:val="clear" w:color="000000" w:fill="DBDBDB"/>
            <w:noWrap/>
            <w:vAlign w:val="bottom"/>
            <w:hideMark/>
          </w:tcPr>
          <w:p w14:paraId="1181DCE3" w14:textId="77777777" w:rsidR="00DB1BDF" w:rsidRPr="00DF2908" w:rsidRDefault="00DB1BDF" w:rsidP="00DB1BDF">
            <w:pPr>
              <w:spacing w:before="0" w:after="0"/>
              <w:rPr>
                <w:sz w:val="18"/>
              </w:rPr>
            </w:pPr>
            <w:r w:rsidRPr="00DF2908">
              <w:rPr>
                <w:sz w:val="18"/>
              </w:rPr>
              <w:t xml:space="preserve"> No </w:t>
            </w:r>
          </w:p>
        </w:tc>
        <w:tc>
          <w:tcPr>
            <w:tcW w:w="4680" w:type="dxa"/>
            <w:tcBorders>
              <w:top w:val="nil"/>
              <w:left w:val="nil"/>
              <w:bottom w:val="single" w:sz="4" w:space="0" w:color="auto"/>
              <w:right w:val="single" w:sz="4" w:space="0" w:color="auto"/>
            </w:tcBorders>
            <w:shd w:val="clear" w:color="000000" w:fill="DBDBDB"/>
            <w:noWrap/>
            <w:vAlign w:val="bottom"/>
            <w:hideMark/>
          </w:tcPr>
          <w:p w14:paraId="3E039DF2" w14:textId="77777777" w:rsidR="00DB1BDF" w:rsidRPr="00DF2908" w:rsidRDefault="00DB1BDF" w:rsidP="00DB1BDF">
            <w:pPr>
              <w:spacing w:before="0" w:after="0"/>
              <w:rPr>
                <w:sz w:val="18"/>
              </w:rPr>
            </w:pPr>
            <w:r w:rsidRPr="00DF2908">
              <w:rPr>
                <w:sz w:val="18"/>
              </w:rPr>
              <w:t xml:space="preserve"> Rebuilt as VM as part of Citrix design </w:t>
            </w:r>
          </w:p>
        </w:tc>
      </w:tr>
      <w:tr w:rsidR="00DB1BDF" w:rsidRPr="00DB1BDF" w14:paraId="01F0DD16"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46871AD8" w14:textId="77777777" w:rsidR="00DB1BDF" w:rsidRPr="00DF2908" w:rsidRDefault="00DB1BDF" w:rsidP="00DB1BDF">
            <w:pPr>
              <w:spacing w:before="0" w:after="0"/>
              <w:rPr>
                <w:sz w:val="18"/>
              </w:rPr>
            </w:pPr>
            <w:r w:rsidRPr="00DF2908">
              <w:rPr>
                <w:sz w:val="18"/>
              </w:rPr>
              <w:t>SVRDAREPROD</w:t>
            </w:r>
          </w:p>
        </w:tc>
        <w:tc>
          <w:tcPr>
            <w:tcW w:w="594" w:type="dxa"/>
            <w:tcBorders>
              <w:top w:val="nil"/>
              <w:left w:val="nil"/>
              <w:bottom w:val="single" w:sz="4" w:space="0" w:color="auto"/>
              <w:right w:val="single" w:sz="4" w:space="0" w:color="auto"/>
            </w:tcBorders>
            <w:shd w:val="clear" w:color="auto" w:fill="auto"/>
            <w:noWrap/>
            <w:vAlign w:val="bottom"/>
            <w:hideMark/>
          </w:tcPr>
          <w:p w14:paraId="481DA716" w14:textId="77777777" w:rsidR="00DB1BDF" w:rsidRPr="00DF2908" w:rsidRDefault="00DB1BDF" w:rsidP="00DB1BDF">
            <w:pPr>
              <w:spacing w:before="0" w:after="0"/>
              <w:jc w:val="right"/>
              <w:rPr>
                <w:sz w:val="18"/>
              </w:rPr>
            </w:pPr>
            <w:r w:rsidRPr="00DF2908">
              <w:rPr>
                <w:sz w:val="18"/>
              </w:rPr>
              <w:t>20</w:t>
            </w:r>
          </w:p>
        </w:tc>
        <w:tc>
          <w:tcPr>
            <w:tcW w:w="717" w:type="dxa"/>
            <w:tcBorders>
              <w:top w:val="nil"/>
              <w:left w:val="nil"/>
              <w:bottom w:val="single" w:sz="4" w:space="0" w:color="auto"/>
              <w:right w:val="single" w:sz="4" w:space="0" w:color="auto"/>
            </w:tcBorders>
            <w:shd w:val="clear" w:color="auto" w:fill="auto"/>
            <w:noWrap/>
            <w:vAlign w:val="bottom"/>
            <w:hideMark/>
          </w:tcPr>
          <w:p w14:paraId="349FCFEF" w14:textId="77777777" w:rsidR="00DB1BDF" w:rsidRPr="00DF2908" w:rsidRDefault="00DB1BDF" w:rsidP="00DB1BDF">
            <w:pPr>
              <w:spacing w:before="0" w:after="0"/>
              <w:jc w:val="right"/>
              <w:rPr>
                <w:sz w:val="18"/>
              </w:rPr>
            </w:pPr>
            <w:r w:rsidRPr="00DF2908">
              <w:rPr>
                <w:sz w:val="18"/>
              </w:rPr>
              <w:t>1,197</w:t>
            </w:r>
          </w:p>
        </w:tc>
        <w:tc>
          <w:tcPr>
            <w:tcW w:w="1106" w:type="dxa"/>
            <w:tcBorders>
              <w:top w:val="nil"/>
              <w:left w:val="nil"/>
              <w:bottom w:val="single" w:sz="4" w:space="0" w:color="auto"/>
              <w:right w:val="single" w:sz="4" w:space="0" w:color="auto"/>
            </w:tcBorders>
            <w:shd w:val="clear" w:color="auto" w:fill="auto"/>
            <w:noWrap/>
            <w:vAlign w:val="bottom"/>
            <w:hideMark/>
          </w:tcPr>
          <w:p w14:paraId="71F8CE9A" w14:textId="77777777" w:rsidR="00DB1BDF" w:rsidRPr="00DF2908" w:rsidRDefault="00DB1BDF" w:rsidP="00DB1BDF">
            <w:pPr>
              <w:spacing w:before="0" w:after="0"/>
              <w:jc w:val="right"/>
              <w:rPr>
                <w:sz w:val="18"/>
              </w:rPr>
            </w:pPr>
            <w:r w:rsidRPr="00DF2908">
              <w:rPr>
                <w:sz w:val="18"/>
              </w:rPr>
              <w:t>262,144</w:t>
            </w:r>
          </w:p>
        </w:tc>
        <w:tc>
          <w:tcPr>
            <w:tcW w:w="900" w:type="dxa"/>
            <w:tcBorders>
              <w:top w:val="nil"/>
              <w:left w:val="nil"/>
              <w:bottom w:val="single" w:sz="4" w:space="0" w:color="auto"/>
              <w:right w:val="single" w:sz="4" w:space="0" w:color="auto"/>
            </w:tcBorders>
            <w:shd w:val="clear" w:color="auto" w:fill="auto"/>
            <w:noWrap/>
            <w:vAlign w:val="bottom"/>
            <w:hideMark/>
          </w:tcPr>
          <w:p w14:paraId="711ACE6C" w14:textId="6DF31C94" w:rsidR="00DB1BDF" w:rsidRPr="00DF2908" w:rsidRDefault="00DB1BDF" w:rsidP="00DB1BDF">
            <w:pPr>
              <w:spacing w:before="0" w:after="0"/>
              <w:rPr>
                <w:sz w:val="18"/>
              </w:rPr>
            </w:pPr>
            <w:r w:rsidRPr="00DF2908">
              <w:rPr>
                <w:sz w:val="18"/>
              </w:rPr>
              <w:t xml:space="preserve">   3,321 </w:t>
            </w:r>
          </w:p>
        </w:tc>
        <w:tc>
          <w:tcPr>
            <w:tcW w:w="677" w:type="dxa"/>
            <w:tcBorders>
              <w:top w:val="nil"/>
              <w:left w:val="nil"/>
              <w:bottom w:val="single" w:sz="4" w:space="0" w:color="auto"/>
              <w:right w:val="single" w:sz="4" w:space="0" w:color="auto"/>
            </w:tcBorders>
            <w:shd w:val="clear" w:color="auto" w:fill="auto"/>
            <w:noWrap/>
            <w:vAlign w:val="bottom"/>
            <w:hideMark/>
          </w:tcPr>
          <w:p w14:paraId="2C6DF567"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116C471D" w14:textId="77777777" w:rsidR="00DB1BDF" w:rsidRPr="00DF2908" w:rsidRDefault="00DB1BDF" w:rsidP="00DB1BDF">
            <w:pPr>
              <w:spacing w:before="0" w:after="0"/>
              <w:rPr>
                <w:sz w:val="18"/>
              </w:rPr>
            </w:pPr>
            <w:r w:rsidRPr="00DF2908">
              <w:rPr>
                <w:sz w:val="18"/>
              </w:rPr>
              <w:t xml:space="preserve"> See if can scale out to reduce memory </w:t>
            </w:r>
          </w:p>
        </w:tc>
      </w:tr>
      <w:tr w:rsidR="00DB1BDF" w:rsidRPr="00DB1BDF" w14:paraId="044AC76B"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105E354A" w14:textId="77777777" w:rsidR="00DB1BDF" w:rsidRPr="00DF2908" w:rsidRDefault="00DB1BDF" w:rsidP="00DB1BDF">
            <w:pPr>
              <w:spacing w:before="0" w:after="0"/>
              <w:rPr>
                <w:sz w:val="18"/>
              </w:rPr>
            </w:pPr>
            <w:r w:rsidRPr="00DF2908">
              <w:rPr>
                <w:sz w:val="18"/>
              </w:rPr>
              <w:t>SVRSQL003</w:t>
            </w:r>
          </w:p>
        </w:tc>
        <w:tc>
          <w:tcPr>
            <w:tcW w:w="594" w:type="dxa"/>
            <w:tcBorders>
              <w:top w:val="nil"/>
              <w:left w:val="nil"/>
              <w:bottom w:val="single" w:sz="4" w:space="0" w:color="auto"/>
              <w:right w:val="single" w:sz="4" w:space="0" w:color="auto"/>
            </w:tcBorders>
            <w:shd w:val="clear" w:color="auto" w:fill="auto"/>
            <w:noWrap/>
            <w:vAlign w:val="bottom"/>
            <w:hideMark/>
          </w:tcPr>
          <w:p w14:paraId="092F1661" w14:textId="77777777" w:rsidR="00DB1BDF" w:rsidRPr="00DF2908" w:rsidRDefault="00DB1BDF" w:rsidP="00DB1BDF">
            <w:pPr>
              <w:spacing w:before="0" w:after="0"/>
              <w:jc w:val="right"/>
              <w:rPr>
                <w:sz w:val="18"/>
              </w:rPr>
            </w:pPr>
            <w:r w:rsidRPr="00DF2908">
              <w:rPr>
                <w:sz w:val="18"/>
              </w:rPr>
              <w:t>24</w:t>
            </w:r>
          </w:p>
        </w:tc>
        <w:tc>
          <w:tcPr>
            <w:tcW w:w="717" w:type="dxa"/>
            <w:tcBorders>
              <w:top w:val="nil"/>
              <w:left w:val="nil"/>
              <w:bottom w:val="single" w:sz="4" w:space="0" w:color="auto"/>
              <w:right w:val="single" w:sz="4" w:space="0" w:color="auto"/>
            </w:tcBorders>
            <w:shd w:val="clear" w:color="auto" w:fill="auto"/>
            <w:noWrap/>
            <w:vAlign w:val="bottom"/>
            <w:hideMark/>
          </w:tcPr>
          <w:p w14:paraId="6E7A3E15" w14:textId="77777777" w:rsidR="00DB1BDF" w:rsidRPr="00DF2908" w:rsidRDefault="00DB1BDF" w:rsidP="00DB1BDF">
            <w:pPr>
              <w:spacing w:before="0" w:after="0"/>
              <w:jc w:val="right"/>
              <w:rPr>
                <w:sz w:val="18"/>
              </w:rPr>
            </w:pPr>
            <w:r w:rsidRPr="00DF2908">
              <w:rPr>
                <w:sz w:val="18"/>
              </w:rPr>
              <w:t>2,666</w:t>
            </w:r>
          </w:p>
        </w:tc>
        <w:tc>
          <w:tcPr>
            <w:tcW w:w="1106" w:type="dxa"/>
            <w:tcBorders>
              <w:top w:val="nil"/>
              <w:left w:val="nil"/>
              <w:bottom w:val="single" w:sz="4" w:space="0" w:color="auto"/>
              <w:right w:val="single" w:sz="4" w:space="0" w:color="auto"/>
            </w:tcBorders>
            <w:shd w:val="clear" w:color="auto" w:fill="auto"/>
            <w:noWrap/>
            <w:vAlign w:val="bottom"/>
            <w:hideMark/>
          </w:tcPr>
          <w:p w14:paraId="62ACAA55" w14:textId="77777777" w:rsidR="00DB1BDF" w:rsidRPr="00DF2908" w:rsidRDefault="00DB1BDF" w:rsidP="00DB1BDF">
            <w:pPr>
              <w:spacing w:before="0" w:after="0"/>
              <w:jc w:val="right"/>
              <w:rPr>
                <w:sz w:val="18"/>
              </w:rPr>
            </w:pPr>
            <w:r w:rsidRPr="00DF2908">
              <w:rPr>
                <w:sz w:val="18"/>
              </w:rPr>
              <w:t>262,144</w:t>
            </w:r>
          </w:p>
        </w:tc>
        <w:tc>
          <w:tcPr>
            <w:tcW w:w="900" w:type="dxa"/>
            <w:tcBorders>
              <w:top w:val="nil"/>
              <w:left w:val="nil"/>
              <w:bottom w:val="single" w:sz="4" w:space="0" w:color="auto"/>
              <w:right w:val="single" w:sz="4" w:space="0" w:color="auto"/>
            </w:tcBorders>
            <w:shd w:val="clear" w:color="auto" w:fill="auto"/>
            <w:noWrap/>
            <w:vAlign w:val="bottom"/>
            <w:hideMark/>
          </w:tcPr>
          <w:p w14:paraId="150F5EB7" w14:textId="616F952C" w:rsidR="00DB1BDF" w:rsidRPr="00DF2908" w:rsidRDefault="00DB1BDF" w:rsidP="00DB1BDF">
            <w:pPr>
              <w:spacing w:before="0" w:after="0"/>
              <w:rPr>
                <w:sz w:val="18"/>
              </w:rPr>
            </w:pPr>
            <w:r w:rsidRPr="00DF2908">
              <w:rPr>
                <w:sz w:val="18"/>
              </w:rPr>
              <w:t xml:space="preserve">   1,899 </w:t>
            </w:r>
          </w:p>
        </w:tc>
        <w:tc>
          <w:tcPr>
            <w:tcW w:w="677" w:type="dxa"/>
            <w:tcBorders>
              <w:top w:val="nil"/>
              <w:left w:val="nil"/>
              <w:bottom w:val="single" w:sz="4" w:space="0" w:color="auto"/>
              <w:right w:val="single" w:sz="4" w:space="0" w:color="auto"/>
            </w:tcBorders>
            <w:shd w:val="clear" w:color="auto" w:fill="auto"/>
            <w:noWrap/>
            <w:vAlign w:val="bottom"/>
            <w:hideMark/>
          </w:tcPr>
          <w:p w14:paraId="09B1522C"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72AA2498" w14:textId="77777777" w:rsidR="00DB1BDF" w:rsidRPr="00DF2908" w:rsidRDefault="00DB1BDF" w:rsidP="00DB1BDF">
            <w:pPr>
              <w:spacing w:before="0" w:after="0"/>
              <w:rPr>
                <w:sz w:val="18"/>
              </w:rPr>
            </w:pPr>
            <w:r w:rsidRPr="00DF2908">
              <w:rPr>
                <w:sz w:val="18"/>
              </w:rPr>
              <w:t xml:space="preserve"> See if can scale out to reduce memory </w:t>
            </w:r>
          </w:p>
        </w:tc>
      </w:tr>
      <w:tr w:rsidR="00DB1BDF" w:rsidRPr="00DB1BDF" w14:paraId="3DEA3754"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43D11270" w14:textId="73562A54" w:rsidR="00DB1BDF" w:rsidRPr="00DF2908" w:rsidRDefault="00DB1BDF" w:rsidP="00DB1BDF">
            <w:pPr>
              <w:spacing w:before="0" w:after="0"/>
              <w:rPr>
                <w:sz w:val="18"/>
              </w:rPr>
            </w:pPr>
            <w:r w:rsidRPr="00DF2908">
              <w:rPr>
                <w:sz w:val="18"/>
              </w:rPr>
              <w:t>SVR</w:t>
            </w:r>
            <w:r w:rsidR="002C39C1" w:rsidRPr="00DF2908">
              <w:rPr>
                <w:sz w:val="18"/>
              </w:rPr>
              <w:t>Physio</w:t>
            </w:r>
            <w:r w:rsidRPr="00DF2908">
              <w:rPr>
                <w:sz w:val="18"/>
              </w:rPr>
              <w:t>APP</w:t>
            </w:r>
          </w:p>
        </w:tc>
        <w:tc>
          <w:tcPr>
            <w:tcW w:w="594" w:type="dxa"/>
            <w:tcBorders>
              <w:top w:val="nil"/>
              <w:left w:val="nil"/>
              <w:bottom w:val="single" w:sz="4" w:space="0" w:color="auto"/>
              <w:right w:val="single" w:sz="4" w:space="0" w:color="auto"/>
            </w:tcBorders>
            <w:shd w:val="clear" w:color="auto" w:fill="auto"/>
            <w:noWrap/>
            <w:vAlign w:val="bottom"/>
            <w:hideMark/>
          </w:tcPr>
          <w:p w14:paraId="46BD1FDD"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607C3E92" w14:textId="77777777" w:rsidR="00DB1BDF" w:rsidRPr="00DF2908" w:rsidRDefault="00DB1BDF" w:rsidP="00DB1BDF">
            <w:pPr>
              <w:spacing w:before="0" w:after="0"/>
              <w:jc w:val="right"/>
              <w:rPr>
                <w:sz w:val="18"/>
              </w:rPr>
            </w:pPr>
            <w:r w:rsidRPr="00DF2908">
              <w:rPr>
                <w:sz w:val="18"/>
              </w:rPr>
              <w:t>1,045</w:t>
            </w:r>
          </w:p>
        </w:tc>
        <w:tc>
          <w:tcPr>
            <w:tcW w:w="1106" w:type="dxa"/>
            <w:tcBorders>
              <w:top w:val="nil"/>
              <w:left w:val="nil"/>
              <w:bottom w:val="single" w:sz="4" w:space="0" w:color="auto"/>
              <w:right w:val="single" w:sz="4" w:space="0" w:color="auto"/>
            </w:tcBorders>
            <w:shd w:val="clear" w:color="auto" w:fill="auto"/>
            <w:noWrap/>
            <w:vAlign w:val="bottom"/>
            <w:hideMark/>
          </w:tcPr>
          <w:p w14:paraId="1979465A" w14:textId="77777777" w:rsidR="00DB1BDF" w:rsidRPr="00DF2908" w:rsidRDefault="00DB1BDF" w:rsidP="00DB1BDF">
            <w:pPr>
              <w:spacing w:before="0" w:after="0"/>
              <w:jc w:val="right"/>
              <w:rPr>
                <w:sz w:val="18"/>
              </w:rPr>
            </w:pPr>
            <w:r w:rsidRPr="00DF2908">
              <w:rPr>
                <w:sz w:val="18"/>
              </w:rPr>
              <w:t>229,376</w:t>
            </w:r>
          </w:p>
        </w:tc>
        <w:tc>
          <w:tcPr>
            <w:tcW w:w="900" w:type="dxa"/>
            <w:tcBorders>
              <w:top w:val="nil"/>
              <w:left w:val="nil"/>
              <w:bottom w:val="single" w:sz="4" w:space="0" w:color="auto"/>
              <w:right w:val="single" w:sz="4" w:space="0" w:color="auto"/>
            </w:tcBorders>
            <w:shd w:val="clear" w:color="auto" w:fill="auto"/>
            <w:noWrap/>
            <w:vAlign w:val="bottom"/>
            <w:hideMark/>
          </w:tcPr>
          <w:p w14:paraId="5C8C9FF8" w14:textId="1B872E07" w:rsidR="00DB1BDF" w:rsidRPr="00DF2908" w:rsidRDefault="00DB1BDF" w:rsidP="00DB1BDF">
            <w:pPr>
              <w:spacing w:before="0" w:after="0"/>
              <w:rPr>
                <w:sz w:val="18"/>
              </w:rPr>
            </w:pPr>
            <w:r w:rsidRPr="00DF2908">
              <w:rPr>
                <w:sz w:val="18"/>
              </w:rPr>
              <w:t xml:space="preserve">      415 </w:t>
            </w:r>
          </w:p>
        </w:tc>
        <w:tc>
          <w:tcPr>
            <w:tcW w:w="677" w:type="dxa"/>
            <w:tcBorders>
              <w:top w:val="nil"/>
              <w:left w:val="nil"/>
              <w:bottom w:val="single" w:sz="4" w:space="0" w:color="auto"/>
              <w:right w:val="single" w:sz="4" w:space="0" w:color="auto"/>
            </w:tcBorders>
            <w:shd w:val="clear" w:color="auto" w:fill="auto"/>
            <w:noWrap/>
            <w:vAlign w:val="bottom"/>
            <w:hideMark/>
          </w:tcPr>
          <w:p w14:paraId="19E1CC8E"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067126CD" w14:textId="77777777" w:rsidR="00DB1BDF" w:rsidRPr="00DF2908" w:rsidRDefault="00DB1BDF" w:rsidP="00DB1BDF">
            <w:pPr>
              <w:spacing w:before="0" w:after="0"/>
              <w:rPr>
                <w:sz w:val="18"/>
              </w:rPr>
            </w:pPr>
            <w:r w:rsidRPr="00DF2908">
              <w:rPr>
                <w:sz w:val="18"/>
              </w:rPr>
              <w:t xml:space="preserve"> See if can scale out to reduce memory </w:t>
            </w:r>
          </w:p>
        </w:tc>
      </w:tr>
      <w:tr w:rsidR="00DB1BDF" w:rsidRPr="00DB1BDF" w14:paraId="40784B9F"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5D595579" w14:textId="77777777" w:rsidR="00DB1BDF" w:rsidRPr="00DF2908" w:rsidRDefault="00DB1BDF" w:rsidP="00DB1BDF">
            <w:pPr>
              <w:spacing w:before="0" w:after="0"/>
              <w:rPr>
                <w:sz w:val="18"/>
              </w:rPr>
            </w:pPr>
            <w:r w:rsidRPr="00DF2908">
              <w:rPr>
                <w:sz w:val="18"/>
              </w:rPr>
              <w:t>SVRPROFILE</w:t>
            </w:r>
          </w:p>
        </w:tc>
        <w:tc>
          <w:tcPr>
            <w:tcW w:w="594" w:type="dxa"/>
            <w:tcBorders>
              <w:top w:val="nil"/>
              <w:left w:val="nil"/>
              <w:bottom w:val="single" w:sz="4" w:space="0" w:color="auto"/>
              <w:right w:val="single" w:sz="4" w:space="0" w:color="auto"/>
            </w:tcBorders>
            <w:shd w:val="clear" w:color="auto" w:fill="auto"/>
            <w:noWrap/>
            <w:vAlign w:val="bottom"/>
            <w:hideMark/>
          </w:tcPr>
          <w:p w14:paraId="4730F97E" w14:textId="77777777" w:rsidR="00DB1BDF" w:rsidRPr="00DF2908" w:rsidRDefault="00DB1BDF" w:rsidP="00DB1BDF">
            <w:pPr>
              <w:spacing w:before="0" w:after="0"/>
              <w:jc w:val="right"/>
              <w:rPr>
                <w:sz w:val="18"/>
              </w:rPr>
            </w:pPr>
            <w:r w:rsidRPr="00DF2908">
              <w:rPr>
                <w:sz w:val="18"/>
              </w:rPr>
              <w:t>12</w:t>
            </w:r>
          </w:p>
        </w:tc>
        <w:tc>
          <w:tcPr>
            <w:tcW w:w="717" w:type="dxa"/>
            <w:tcBorders>
              <w:top w:val="nil"/>
              <w:left w:val="nil"/>
              <w:bottom w:val="single" w:sz="4" w:space="0" w:color="auto"/>
              <w:right w:val="single" w:sz="4" w:space="0" w:color="auto"/>
            </w:tcBorders>
            <w:shd w:val="clear" w:color="auto" w:fill="auto"/>
            <w:noWrap/>
            <w:vAlign w:val="bottom"/>
            <w:hideMark/>
          </w:tcPr>
          <w:p w14:paraId="3CE03E40"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01C0F12C" w14:textId="77777777" w:rsidR="00DB1BDF" w:rsidRPr="00DF2908" w:rsidRDefault="00DB1BDF" w:rsidP="00DB1BDF">
            <w:pPr>
              <w:spacing w:before="0" w:after="0"/>
              <w:jc w:val="right"/>
              <w:rPr>
                <w:sz w:val="18"/>
              </w:rPr>
            </w:pPr>
            <w:r w:rsidRPr="00DF2908">
              <w:rPr>
                <w:sz w:val="18"/>
              </w:rPr>
              <w:t>73,728</w:t>
            </w:r>
          </w:p>
        </w:tc>
        <w:tc>
          <w:tcPr>
            <w:tcW w:w="900" w:type="dxa"/>
            <w:tcBorders>
              <w:top w:val="nil"/>
              <w:left w:val="nil"/>
              <w:bottom w:val="single" w:sz="4" w:space="0" w:color="auto"/>
              <w:right w:val="single" w:sz="4" w:space="0" w:color="auto"/>
            </w:tcBorders>
            <w:shd w:val="clear" w:color="auto" w:fill="auto"/>
            <w:noWrap/>
            <w:vAlign w:val="bottom"/>
            <w:hideMark/>
          </w:tcPr>
          <w:p w14:paraId="61F0E93E" w14:textId="37B377D3" w:rsidR="00DB1BDF" w:rsidRPr="00DF2908" w:rsidRDefault="00DB1BDF" w:rsidP="00DB1BDF">
            <w:pPr>
              <w:spacing w:before="0" w:after="0"/>
              <w:rPr>
                <w:sz w:val="18"/>
              </w:rPr>
            </w:pPr>
            <w:r w:rsidRPr="00DF2908">
              <w:rPr>
                <w:sz w:val="18"/>
              </w:rPr>
              <w:t xml:space="preserve">      787 </w:t>
            </w:r>
          </w:p>
        </w:tc>
        <w:tc>
          <w:tcPr>
            <w:tcW w:w="677" w:type="dxa"/>
            <w:tcBorders>
              <w:top w:val="nil"/>
              <w:left w:val="nil"/>
              <w:bottom w:val="single" w:sz="4" w:space="0" w:color="auto"/>
              <w:right w:val="single" w:sz="4" w:space="0" w:color="auto"/>
            </w:tcBorders>
            <w:shd w:val="clear" w:color="auto" w:fill="auto"/>
            <w:noWrap/>
            <w:vAlign w:val="bottom"/>
            <w:hideMark/>
          </w:tcPr>
          <w:p w14:paraId="7230DB92"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57645E08" w14:textId="77777777" w:rsidR="00DB1BDF" w:rsidRPr="00DF2908" w:rsidRDefault="00DB1BDF" w:rsidP="00DB1BDF">
            <w:pPr>
              <w:spacing w:before="0" w:after="0"/>
              <w:rPr>
                <w:sz w:val="18"/>
              </w:rPr>
            </w:pPr>
            <w:r w:rsidRPr="00DF2908">
              <w:rPr>
                <w:sz w:val="18"/>
              </w:rPr>
              <w:t> </w:t>
            </w:r>
          </w:p>
        </w:tc>
      </w:tr>
      <w:tr w:rsidR="00DB1BDF" w:rsidRPr="00DB1BDF" w14:paraId="4254DB6D"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61F9F01F" w14:textId="77777777" w:rsidR="00DB1BDF" w:rsidRPr="00DF2908" w:rsidRDefault="00DB1BDF" w:rsidP="00DB1BDF">
            <w:pPr>
              <w:spacing w:before="0" w:after="0"/>
              <w:rPr>
                <w:sz w:val="18"/>
              </w:rPr>
            </w:pPr>
            <w:r w:rsidRPr="00DF2908">
              <w:rPr>
                <w:sz w:val="18"/>
              </w:rPr>
              <w:t>SVRSQL002</w:t>
            </w:r>
          </w:p>
        </w:tc>
        <w:tc>
          <w:tcPr>
            <w:tcW w:w="594" w:type="dxa"/>
            <w:tcBorders>
              <w:top w:val="nil"/>
              <w:left w:val="nil"/>
              <w:bottom w:val="single" w:sz="4" w:space="0" w:color="auto"/>
              <w:right w:val="single" w:sz="4" w:space="0" w:color="auto"/>
            </w:tcBorders>
            <w:shd w:val="clear" w:color="auto" w:fill="auto"/>
            <w:noWrap/>
            <w:vAlign w:val="bottom"/>
            <w:hideMark/>
          </w:tcPr>
          <w:p w14:paraId="4C7DBB8A"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auto" w:fill="auto"/>
            <w:noWrap/>
            <w:vAlign w:val="bottom"/>
            <w:hideMark/>
          </w:tcPr>
          <w:p w14:paraId="0E9074A7"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56D7E423" w14:textId="77777777" w:rsidR="00DB1BDF" w:rsidRPr="00DF2908" w:rsidRDefault="00DB1BDF" w:rsidP="00DB1BDF">
            <w:pPr>
              <w:spacing w:before="0" w:after="0"/>
              <w:jc w:val="right"/>
              <w:rPr>
                <w:sz w:val="18"/>
              </w:rPr>
            </w:pPr>
            <w:r w:rsidRPr="00DF2908">
              <w:rPr>
                <w:sz w:val="18"/>
              </w:rPr>
              <w:t>73,728</w:t>
            </w:r>
          </w:p>
        </w:tc>
        <w:tc>
          <w:tcPr>
            <w:tcW w:w="900" w:type="dxa"/>
            <w:tcBorders>
              <w:top w:val="nil"/>
              <w:left w:val="nil"/>
              <w:bottom w:val="single" w:sz="4" w:space="0" w:color="auto"/>
              <w:right w:val="single" w:sz="4" w:space="0" w:color="auto"/>
            </w:tcBorders>
            <w:shd w:val="clear" w:color="auto" w:fill="auto"/>
            <w:noWrap/>
            <w:vAlign w:val="bottom"/>
            <w:hideMark/>
          </w:tcPr>
          <w:p w14:paraId="3357F8C5" w14:textId="1400C6CF" w:rsidR="00DB1BDF" w:rsidRPr="00DF2908" w:rsidRDefault="00DB1BDF" w:rsidP="00DB1BDF">
            <w:pPr>
              <w:spacing w:before="0" w:after="0"/>
              <w:rPr>
                <w:sz w:val="18"/>
              </w:rPr>
            </w:pPr>
            <w:r w:rsidRPr="00DF2908">
              <w:rPr>
                <w:sz w:val="18"/>
              </w:rPr>
              <w:t xml:space="preserve">   2,038 </w:t>
            </w:r>
          </w:p>
        </w:tc>
        <w:tc>
          <w:tcPr>
            <w:tcW w:w="677" w:type="dxa"/>
            <w:tcBorders>
              <w:top w:val="nil"/>
              <w:left w:val="nil"/>
              <w:bottom w:val="single" w:sz="4" w:space="0" w:color="auto"/>
              <w:right w:val="single" w:sz="4" w:space="0" w:color="auto"/>
            </w:tcBorders>
            <w:shd w:val="clear" w:color="auto" w:fill="auto"/>
            <w:noWrap/>
            <w:vAlign w:val="bottom"/>
            <w:hideMark/>
          </w:tcPr>
          <w:p w14:paraId="50EF602D"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0A498A8C" w14:textId="77777777" w:rsidR="00DB1BDF" w:rsidRPr="00DF2908" w:rsidRDefault="00DB1BDF" w:rsidP="00DB1BDF">
            <w:pPr>
              <w:spacing w:before="0" w:after="0"/>
              <w:rPr>
                <w:sz w:val="18"/>
              </w:rPr>
            </w:pPr>
            <w:r w:rsidRPr="00DF2908">
              <w:rPr>
                <w:sz w:val="18"/>
              </w:rPr>
              <w:t> </w:t>
            </w:r>
          </w:p>
        </w:tc>
      </w:tr>
      <w:tr w:rsidR="00DB1BDF" w:rsidRPr="00DB1BDF" w14:paraId="2637ACF6"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4C72B1C6" w14:textId="77777777" w:rsidR="00DB1BDF" w:rsidRPr="00DF2908" w:rsidRDefault="00DB1BDF" w:rsidP="00DB1BDF">
            <w:pPr>
              <w:spacing w:before="0" w:after="0"/>
              <w:rPr>
                <w:sz w:val="18"/>
              </w:rPr>
            </w:pPr>
            <w:r w:rsidRPr="00DF2908">
              <w:rPr>
                <w:sz w:val="18"/>
              </w:rPr>
              <w:t>SVRDAREDEV</w:t>
            </w:r>
          </w:p>
        </w:tc>
        <w:tc>
          <w:tcPr>
            <w:tcW w:w="594" w:type="dxa"/>
            <w:tcBorders>
              <w:top w:val="nil"/>
              <w:left w:val="nil"/>
              <w:bottom w:val="single" w:sz="4" w:space="0" w:color="auto"/>
              <w:right w:val="single" w:sz="4" w:space="0" w:color="auto"/>
            </w:tcBorders>
            <w:shd w:val="clear" w:color="auto" w:fill="auto"/>
            <w:noWrap/>
            <w:vAlign w:val="bottom"/>
            <w:hideMark/>
          </w:tcPr>
          <w:p w14:paraId="671AD637"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0B98DB4B" w14:textId="77777777" w:rsidR="00DB1BDF" w:rsidRPr="00DF2908" w:rsidRDefault="00DB1BDF" w:rsidP="00DB1BDF">
            <w:pPr>
              <w:spacing w:before="0" w:after="0"/>
              <w:jc w:val="right"/>
              <w:rPr>
                <w:sz w:val="18"/>
              </w:rPr>
            </w:pPr>
            <w:r w:rsidRPr="00DF2908">
              <w:rPr>
                <w:sz w:val="18"/>
              </w:rPr>
              <w:t>2,267</w:t>
            </w:r>
          </w:p>
        </w:tc>
        <w:tc>
          <w:tcPr>
            <w:tcW w:w="1106" w:type="dxa"/>
            <w:tcBorders>
              <w:top w:val="nil"/>
              <w:left w:val="nil"/>
              <w:bottom w:val="single" w:sz="4" w:space="0" w:color="auto"/>
              <w:right w:val="single" w:sz="4" w:space="0" w:color="auto"/>
            </w:tcBorders>
            <w:shd w:val="clear" w:color="auto" w:fill="auto"/>
            <w:noWrap/>
            <w:vAlign w:val="bottom"/>
            <w:hideMark/>
          </w:tcPr>
          <w:p w14:paraId="02218186" w14:textId="77777777" w:rsidR="00DB1BDF" w:rsidRPr="00DF2908" w:rsidRDefault="00DB1BDF" w:rsidP="00DB1BDF">
            <w:pPr>
              <w:spacing w:before="0" w:after="0"/>
              <w:jc w:val="right"/>
              <w:rPr>
                <w:sz w:val="18"/>
              </w:rPr>
            </w:pPr>
            <w:r w:rsidRPr="00DF2908">
              <w:rPr>
                <w:sz w:val="18"/>
              </w:rPr>
              <w:t>65,536</w:t>
            </w:r>
          </w:p>
        </w:tc>
        <w:tc>
          <w:tcPr>
            <w:tcW w:w="900" w:type="dxa"/>
            <w:tcBorders>
              <w:top w:val="nil"/>
              <w:left w:val="nil"/>
              <w:bottom w:val="single" w:sz="4" w:space="0" w:color="auto"/>
              <w:right w:val="single" w:sz="4" w:space="0" w:color="auto"/>
            </w:tcBorders>
            <w:shd w:val="clear" w:color="auto" w:fill="auto"/>
            <w:noWrap/>
            <w:vAlign w:val="bottom"/>
            <w:hideMark/>
          </w:tcPr>
          <w:p w14:paraId="5A72AAC6" w14:textId="77777777" w:rsidR="00DB1BDF" w:rsidRPr="00DF2908" w:rsidRDefault="00DB1BDF" w:rsidP="00DB1BDF">
            <w:pPr>
              <w:spacing w:before="0" w:after="0"/>
              <w:rPr>
                <w:sz w:val="18"/>
              </w:rPr>
            </w:pPr>
            <w:r w:rsidRPr="00DF2908">
              <w:rPr>
                <w:sz w:val="18"/>
              </w:rPr>
              <w:t xml:space="preserve">           -   </w:t>
            </w:r>
          </w:p>
        </w:tc>
        <w:tc>
          <w:tcPr>
            <w:tcW w:w="677" w:type="dxa"/>
            <w:tcBorders>
              <w:top w:val="nil"/>
              <w:left w:val="nil"/>
              <w:bottom w:val="single" w:sz="4" w:space="0" w:color="auto"/>
              <w:right w:val="single" w:sz="4" w:space="0" w:color="auto"/>
            </w:tcBorders>
            <w:shd w:val="clear" w:color="auto" w:fill="auto"/>
            <w:noWrap/>
            <w:vAlign w:val="bottom"/>
            <w:hideMark/>
          </w:tcPr>
          <w:p w14:paraId="7C0E5781"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4D3FDE15" w14:textId="77777777" w:rsidR="00DB1BDF" w:rsidRPr="00DF2908" w:rsidRDefault="00DB1BDF" w:rsidP="00DB1BDF">
            <w:pPr>
              <w:spacing w:before="0" w:after="0"/>
              <w:rPr>
                <w:sz w:val="18"/>
              </w:rPr>
            </w:pPr>
            <w:r w:rsidRPr="00DF2908">
              <w:rPr>
                <w:sz w:val="18"/>
              </w:rPr>
              <w:t> </w:t>
            </w:r>
          </w:p>
        </w:tc>
      </w:tr>
      <w:tr w:rsidR="00DB1BDF" w:rsidRPr="00DB1BDF" w14:paraId="5A35AC75"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40F33155" w14:textId="41C29832" w:rsidR="00DB1BDF" w:rsidRPr="00DF2908" w:rsidRDefault="00DB1BDF" w:rsidP="00DB1BDF">
            <w:pPr>
              <w:spacing w:before="0" w:after="0"/>
              <w:rPr>
                <w:sz w:val="18"/>
              </w:rPr>
            </w:pPr>
            <w:r w:rsidRPr="00DF2908">
              <w:rPr>
                <w:sz w:val="18"/>
              </w:rPr>
              <w:t>SVR</w:t>
            </w:r>
            <w:r w:rsidR="002C39C1" w:rsidRPr="00DF2908">
              <w:rPr>
                <w:sz w:val="18"/>
              </w:rPr>
              <w:t>Physio</w:t>
            </w:r>
            <w:r w:rsidRPr="00DF2908">
              <w:rPr>
                <w:sz w:val="18"/>
              </w:rPr>
              <w:t>SW</w:t>
            </w:r>
          </w:p>
        </w:tc>
        <w:tc>
          <w:tcPr>
            <w:tcW w:w="594" w:type="dxa"/>
            <w:tcBorders>
              <w:top w:val="nil"/>
              <w:left w:val="nil"/>
              <w:bottom w:val="single" w:sz="4" w:space="0" w:color="auto"/>
              <w:right w:val="single" w:sz="4" w:space="0" w:color="auto"/>
            </w:tcBorders>
            <w:shd w:val="clear" w:color="auto" w:fill="auto"/>
            <w:noWrap/>
            <w:vAlign w:val="bottom"/>
            <w:hideMark/>
          </w:tcPr>
          <w:p w14:paraId="4CB86D29" w14:textId="77777777" w:rsidR="00DB1BDF" w:rsidRPr="00DF2908" w:rsidRDefault="00DB1BDF" w:rsidP="00DB1BDF">
            <w:pPr>
              <w:spacing w:before="0" w:after="0"/>
              <w:jc w:val="right"/>
              <w:rPr>
                <w:sz w:val="18"/>
              </w:rPr>
            </w:pPr>
            <w:r w:rsidRPr="00DF2908">
              <w:rPr>
                <w:sz w:val="18"/>
              </w:rPr>
              <w:t>12</w:t>
            </w:r>
          </w:p>
        </w:tc>
        <w:tc>
          <w:tcPr>
            <w:tcW w:w="717" w:type="dxa"/>
            <w:tcBorders>
              <w:top w:val="nil"/>
              <w:left w:val="nil"/>
              <w:bottom w:val="single" w:sz="4" w:space="0" w:color="auto"/>
              <w:right w:val="single" w:sz="4" w:space="0" w:color="auto"/>
            </w:tcBorders>
            <w:shd w:val="clear" w:color="auto" w:fill="auto"/>
            <w:noWrap/>
            <w:vAlign w:val="bottom"/>
            <w:hideMark/>
          </w:tcPr>
          <w:p w14:paraId="5A408B38" w14:textId="77777777" w:rsidR="00DB1BDF" w:rsidRPr="00DF2908" w:rsidRDefault="00DB1BDF" w:rsidP="00DB1BDF">
            <w:pPr>
              <w:spacing w:before="0" w:after="0"/>
              <w:jc w:val="right"/>
              <w:rPr>
                <w:sz w:val="18"/>
              </w:rPr>
            </w:pPr>
            <w:r w:rsidRPr="00DF2908">
              <w:rPr>
                <w:sz w:val="18"/>
              </w:rPr>
              <w:t>1,599</w:t>
            </w:r>
          </w:p>
        </w:tc>
        <w:tc>
          <w:tcPr>
            <w:tcW w:w="1106" w:type="dxa"/>
            <w:tcBorders>
              <w:top w:val="nil"/>
              <w:left w:val="nil"/>
              <w:bottom w:val="single" w:sz="4" w:space="0" w:color="auto"/>
              <w:right w:val="single" w:sz="4" w:space="0" w:color="auto"/>
            </w:tcBorders>
            <w:shd w:val="clear" w:color="auto" w:fill="auto"/>
            <w:noWrap/>
            <w:vAlign w:val="bottom"/>
            <w:hideMark/>
          </w:tcPr>
          <w:p w14:paraId="7929CE90" w14:textId="77777777" w:rsidR="00DB1BDF" w:rsidRPr="00DF2908" w:rsidRDefault="00DB1BDF" w:rsidP="00DB1BDF">
            <w:pPr>
              <w:spacing w:before="0" w:after="0"/>
              <w:jc w:val="right"/>
              <w:rPr>
                <w:sz w:val="18"/>
              </w:rPr>
            </w:pPr>
            <w:r w:rsidRPr="00DF2908">
              <w:rPr>
                <w:sz w:val="18"/>
              </w:rPr>
              <w:t>65,536</w:t>
            </w:r>
          </w:p>
        </w:tc>
        <w:tc>
          <w:tcPr>
            <w:tcW w:w="900" w:type="dxa"/>
            <w:tcBorders>
              <w:top w:val="nil"/>
              <w:left w:val="nil"/>
              <w:bottom w:val="single" w:sz="4" w:space="0" w:color="auto"/>
              <w:right w:val="single" w:sz="4" w:space="0" w:color="auto"/>
            </w:tcBorders>
            <w:shd w:val="clear" w:color="auto" w:fill="auto"/>
            <w:noWrap/>
            <w:vAlign w:val="bottom"/>
            <w:hideMark/>
          </w:tcPr>
          <w:p w14:paraId="53E667BE" w14:textId="77309761" w:rsidR="00DB1BDF" w:rsidRPr="00DF2908" w:rsidRDefault="00DB1BDF" w:rsidP="00DB1BDF">
            <w:pPr>
              <w:spacing w:before="0" w:after="0"/>
              <w:rPr>
                <w:sz w:val="18"/>
              </w:rPr>
            </w:pPr>
            <w:r w:rsidRPr="00DF2908">
              <w:rPr>
                <w:sz w:val="18"/>
              </w:rPr>
              <w:t xml:space="preserve">      400 </w:t>
            </w:r>
          </w:p>
        </w:tc>
        <w:tc>
          <w:tcPr>
            <w:tcW w:w="677" w:type="dxa"/>
            <w:tcBorders>
              <w:top w:val="nil"/>
              <w:left w:val="nil"/>
              <w:bottom w:val="single" w:sz="4" w:space="0" w:color="auto"/>
              <w:right w:val="single" w:sz="4" w:space="0" w:color="auto"/>
            </w:tcBorders>
            <w:shd w:val="clear" w:color="auto" w:fill="auto"/>
            <w:noWrap/>
            <w:vAlign w:val="bottom"/>
            <w:hideMark/>
          </w:tcPr>
          <w:p w14:paraId="4926C08F"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6EB6144C" w14:textId="77777777" w:rsidR="00DB1BDF" w:rsidRPr="00DF2908" w:rsidRDefault="00DB1BDF" w:rsidP="00DB1BDF">
            <w:pPr>
              <w:spacing w:before="0" w:after="0"/>
              <w:rPr>
                <w:sz w:val="18"/>
              </w:rPr>
            </w:pPr>
            <w:r w:rsidRPr="00DF2908">
              <w:rPr>
                <w:sz w:val="18"/>
              </w:rPr>
              <w:t> </w:t>
            </w:r>
          </w:p>
        </w:tc>
      </w:tr>
      <w:tr w:rsidR="00DB1BDF" w:rsidRPr="00DB1BDF" w14:paraId="284022A1"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5825E04A" w14:textId="77777777" w:rsidR="00DB1BDF" w:rsidRPr="00DF2908" w:rsidRDefault="00DB1BDF" w:rsidP="00DB1BDF">
            <w:pPr>
              <w:spacing w:before="0" w:after="0"/>
              <w:rPr>
                <w:sz w:val="18"/>
              </w:rPr>
            </w:pPr>
            <w:r w:rsidRPr="00DF2908">
              <w:rPr>
                <w:sz w:val="18"/>
              </w:rPr>
              <w:t>SVRNGDV001</w:t>
            </w:r>
          </w:p>
        </w:tc>
        <w:tc>
          <w:tcPr>
            <w:tcW w:w="594" w:type="dxa"/>
            <w:tcBorders>
              <w:top w:val="nil"/>
              <w:left w:val="nil"/>
              <w:bottom w:val="single" w:sz="4" w:space="0" w:color="auto"/>
              <w:right w:val="single" w:sz="4" w:space="0" w:color="auto"/>
            </w:tcBorders>
            <w:shd w:val="clear" w:color="auto" w:fill="auto"/>
            <w:noWrap/>
            <w:vAlign w:val="bottom"/>
            <w:hideMark/>
          </w:tcPr>
          <w:p w14:paraId="401A6447"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auto" w:fill="auto"/>
            <w:noWrap/>
            <w:vAlign w:val="bottom"/>
            <w:hideMark/>
          </w:tcPr>
          <w:p w14:paraId="4F85D920"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5CE77897" w14:textId="77777777" w:rsidR="00DB1BDF" w:rsidRPr="00DF2908" w:rsidRDefault="00DB1BDF" w:rsidP="00DB1BDF">
            <w:pPr>
              <w:spacing w:before="0" w:after="0"/>
              <w:jc w:val="right"/>
              <w:rPr>
                <w:sz w:val="18"/>
              </w:rPr>
            </w:pPr>
            <w:r w:rsidRPr="00DF2908">
              <w:rPr>
                <w:sz w:val="18"/>
              </w:rPr>
              <w:t>57,344</w:t>
            </w:r>
          </w:p>
        </w:tc>
        <w:tc>
          <w:tcPr>
            <w:tcW w:w="900" w:type="dxa"/>
            <w:tcBorders>
              <w:top w:val="nil"/>
              <w:left w:val="nil"/>
              <w:bottom w:val="single" w:sz="4" w:space="0" w:color="auto"/>
              <w:right w:val="single" w:sz="4" w:space="0" w:color="auto"/>
            </w:tcBorders>
            <w:shd w:val="clear" w:color="auto" w:fill="auto"/>
            <w:noWrap/>
            <w:vAlign w:val="bottom"/>
            <w:hideMark/>
          </w:tcPr>
          <w:p w14:paraId="370A1C23" w14:textId="282D13C4" w:rsidR="00DB1BDF" w:rsidRPr="00DF2908" w:rsidRDefault="00DB1BDF" w:rsidP="00DB1BDF">
            <w:pPr>
              <w:spacing w:before="0" w:after="0"/>
              <w:rPr>
                <w:sz w:val="18"/>
              </w:rPr>
            </w:pPr>
            <w:r w:rsidRPr="00DF2908">
              <w:rPr>
                <w:sz w:val="18"/>
              </w:rPr>
              <w:t xml:space="preserve">   5,571 </w:t>
            </w:r>
          </w:p>
        </w:tc>
        <w:tc>
          <w:tcPr>
            <w:tcW w:w="677" w:type="dxa"/>
            <w:tcBorders>
              <w:top w:val="nil"/>
              <w:left w:val="nil"/>
              <w:bottom w:val="single" w:sz="4" w:space="0" w:color="auto"/>
              <w:right w:val="single" w:sz="4" w:space="0" w:color="auto"/>
            </w:tcBorders>
            <w:shd w:val="clear" w:color="auto" w:fill="auto"/>
            <w:noWrap/>
            <w:vAlign w:val="bottom"/>
            <w:hideMark/>
          </w:tcPr>
          <w:p w14:paraId="19E6380B"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3000C2DB" w14:textId="77777777" w:rsidR="00DB1BDF" w:rsidRPr="00DF2908" w:rsidRDefault="00DB1BDF" w:rsidP="00DB1BDF">
            <w:pPr>
              <w:spacing w:before="0" w:after="0"/>
              <w:rPr>
                <w:sz w:val="18"/>
              </w:rPr>
            </w:pPr>
            <w:r w:rsidRPr="00DF2908">
              <w:rPr>
                <w:sz w:val="18"/>
              </w:rPr>
              <w:t> </w:t>
            </w:r>
          </w:p>
        </w:tc>
      </w:tr>
      <w:tr w:rsidR="00DB1BDF" w:rsidRPr="00DB1BDF" w14:paraId="32F9230E"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3F7D3083" w14:textId="77777777" w:rsidR="00DB1BDF" w:rsidRPr="00DF2908" w:rsidRDefault="00DB1BDF" w:rsidP="00DB1BDF">
            <w:pPr>
              <w:spacing w:before="0" w:after="0"/>
              <w:rPr>
                <w:sz w:val="18"/>
              </w:rPr>
            </w:pPr>
            <w:r w:rsidRPr="00DF2908">
              <w:rPr>
                <w:sz w:val="18"/>
              </w:rPr>
              <w:t>Svrxnapng4</w:t>
            </w:r>
          </w:p>
        </w:tc>
        <w:tc>
          <w:tcPr>
            <w:tcW w:w="594" w:type="dxa"/>
            <w:tcBorders>
              <w:top w:val="nil"/>
              <w:left w:val="nil"/>
              <w:bottom w:val="single" w:sz="4" w:space="0" w:color="auto"/>
              <w:right w:val="single" w:sz="4" w:space="0" w:color="auto"/>
            </w:tcBorders>
            <w:shd w:val="clear" w:color="auto" w:fill="auto"/>
            <w:noWrap/>
            <w:vAlign w:val="bottom"/>
            <w:hideMark/>
          </w:tcPr>
          <w:p w14:paraId="40BAEA01"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5DB00F17"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463FC052" w14:textId="77777777" w:rsidR="00DB1BDF" w:rsidRPr="00DF2908" w:rsidRDefault="00DB1BDF" w:rsidP="00DB1BDF">
            <w:pPr>
              <w:spacing w:before="0" w:after="0"/>
              <w:jc w:val="right"/>
              <w:rPr>
                <w:sz w:val="18"/>
              </w:rPr>
            </w:pPr>
            <w:r w:rsidRPr="00DF2908">
              <w:rPr>
                <w:sz w:val="18"/>
              </w:rPr>
              <w:t>40,960</w:t>
            </w:r>
          </w:p>
        </w:tc>
        <w:tc>
          <w:tcPr>
            <w:tcW w:w="900" w:type="dxa"/>
            <w:tcBorders>
              <w:top w:val="nil"/>
              <w:left w:val="nil"/>
              <w:bottom w:val="single" w:sz="4" w:space="0" w:color="auto"/>
              <w:right w:val="single" w:sz="4" w:space="0" w:color="auto"/>
            </w:tcBorders>
            <w:shd w:val="clear" w:color="auto" w:fill="auto"/>
            <w:noWrap/>
            <w:vAlign w:val="bottom"/>
            <w:hideMark/>
          </w:tcPr>
          <w:p w14:paraId="16C1D0E6" w14:textId="77777777" w:rsidR="00DB1BDF" w:rsidRPr="00DF2908" w:rsidRDefault="00DB1BDF" w:rsidP="00DB1BDF">
            <w:pPr>
              <w:spacing w:before="0" w:after="0"/>
              <w:rPr>
                <w:sz w:val="18"/>
              </w:rPr>
            </w:pPr>
            <w:r w:rsidRPr="00DF2908">
              <w:rPr>
                <w:sz w:val="18"/>
              </w:rPr>
              <w:t> </w:t>
            </w:r>
          </w:p>
        </w:tc>
        <w:tc>
          <w:tcPr>
            <w:tcW w:w="677" w:type="dxa"/>
            <w:tcBorders>
              <w:top w:val="nil"/>
              <w:left w:val="nil"/>
              <w:bottom w:val="single" w:sz="4" w:space="0" w:color="auto"/>
              <w:right w:val="single" w:sz="4" w:space="0" w:color="auto"/>
            </w:tcBorders>
            <w:shd w:val="clear" w:color="auto" w:fill="auto"/>
            <w:noWrap/>
            <w:vAlign w:val="bottom"/>
            <w:hideMark/>
          </w:tcPr>
          <w:p w14:paraId="2477C97E"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2279BA9F" w14:textId="77777777" w:rsidR="00DB1BDF" w:rsidRPr="00DF2908" w:rsidRDefault="00DB1BDF" w:rsidP="00DB1BDF">
            <w:pPr>
              <w:spacing w:before="0" w:after="0"/>
              <w:rPr>
                <w:sz w:val="18"/>
              </w:rPr>
            </w:pPr>
            <w:r w:rsidRPr="00DF2908">
              <w:rPr>
                <w:sz w:val="18"/>
              </w:rPr>
              <w:t> </w:t>
            </w:r>
          </w:p>
        </w:tc>
      </w:tr>
      <w:tr w:rsidR="00DB1BDF" w:rsidRPr="00DB1BDF" w14:paraId="4ABDB34E"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1AC299E5" w14:textId="77777777" w:rsidR="00DB1BDF" w:rsidRPr="00DF2908" w:rsidRDefault="00DB1BDF" w:rsidP="00DB1BDF">
            <w:pPr>
              <w:spacing w:before="0" w:after="0"/>
              <w:rPr>
                <w:sz w:val="18"/>
              </w:rPr>
            </w:pPr>
            <w:r w:rsidRPr="00DF2908">
              <w:rPr>
                <w:sz w:val="18"/>
              </w:rPr>
              <w:t>SVRXNAPTS1</w:t>
            </w:r>
          </w:p>
        </w:tc>
        <w:tc>
          <w:tcPr>
            <w:tcW w:w="594" w:type="dxa"/>
            <w:tcBorders>
              <w:top w:val="nil"/>
              <w:left w:val="nil"/>
              <w:bottom w:val="single" w:sz="4" w:space="0" w:color="auto"/>
              <w:right w:val="single" w:sz="4" w:space="0" w:color="auto"/>
            </w:tcBorders>
            <w:shd w:val="clear" w:color="auto" w:fill="auto"/>
            <w:noWrap/>
            <w:vAlign w:val="bottom"/>
            <w:hideMark/>
          </w:tcPr>
          <w:p w14:paraId="36969672"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4A166C5B"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5947A9D6" w14:textId="77777777" w:rsidR="00DB1BDF" w:rsidRPr="00DF2908" w:rsidRDefault="00DB1BDF" w:rsidP="00DB1BDF">
            <w:pPr>
              <w:spacing w:before="0" w:after="0"/>
              <w:jc w:val="right"/>
              <w:rPr>
                <w:sz w:val="18"/>
              </w:rPr>
            </w:pPr>
            <w:r w:rsidRPr="00DF2908">
              <w:rPr>
                <w:sz w:val="18"/>
              </w:rPr>
              <w:t>40,960</w:t>
            </w:r>
          </w:p>
        </w:tc>
        <w:tc>
          <w:tcPr>
            <w:tcW w:w="900" w:type="dxa"/>
            <w:tcBorders>
              <w:top w:val="nil"/>
              <w:left w:val="nil"/>
              <w:bottom w:val="single" w:sz="4" w:space="0" w:color="auto"/>
              <w:right w:val="single" w:sz="4" w:space="0" w:color="auto"/>
            </w:tcBorders>
            <w:shd w:val="clear" w:color="auto" w:fill="auto"/>
            <w:noWrap/>
            <w:vAlign w:val="bottom"/>
            <w:hideMark/>
          </w:tcPr>
          <w:p w14:paraId="2D4B5B39" w14:textId="77777777" w:rsidR="00DB1BDF" w:rsidRPr="00DF2908" w:rsidRDefault="00DB1BDF" w:rsidP="00DB1BDF">
            <w:pPr>
              <w:spacing w:before="0" w:after="0"/>
              <w:rPr>
                <w:sz w:val="18"/>
              </w:rPr>
            </w:pPr>
            <w:r w:rsidRPr="00DF2908">
              <w:rPr>
                <w:sz w:val="18"/>
              </w:rPr>
              <w:t xml:space="preserve">           -   </w:t>
            </w:r>
          </w:p>
        </w:tc>
        <w:tc>
          <w:tcPr>
            <w:tcW w:w="677" w:type="dxa"/>
            <w:tcBorders>
              <w:top w:val="nil"/>
              <w:left w:val="nil"/>
              <w:bottom w:val="single" w:sz="4" w:space="0" w:color="auto"/>
              <w:right w:val="single" w:sz="4" w:space="0" w:color="auto"/>
            </w:tcBorders>
            <w:shd w:val="clear" w:color="auto" w:fill="auto"/>
            <w:noWrap/>
            <w:vAlign w:val="bottom"/>
            <w:hideMark/>
          </w:tcPr>
          <w:p w14:paraId="3EF76370"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33AE8F56" w14:textId="77777777" w:rsidR="00DB1BDF" w:rsidRPr="00DF2908" w:rsidRDefault="00DB1BDF" w:rsidP="00DB1BDF">
            <w:pPr>
              <w:spacing w:before="0" w:after="0"/>
              <w:rPr>
                <w:sz w:val="18"/>
              </w:rPr>
            </w:pPr>
            <w:r w:rsidRPr="00DF2908">
              <w:rPr>
                <w:sz w:val="18"/>
              </w:rPr>
              <w:t> </w:t>
            </w:r>
          </w:p>
        </w:tc>
      </w:tr>
      <w:tr w:rsidR="00DB1BDF" w:rsidRPr="00DB1BDF" w14:paraId="55CFD303"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6A9481BD" w14:textId="77777777" w:rsidR="00DB1BDF" w:rsidRPr="00DF2908" w:rsidRDefault="00DB1BDF" w:rsidP="00DB1BDF">
            <w:pPr>
              <w:spacing w:before="0" w:after="0"/>
              <w:rPr>
                <w:sz w:val="18"/>
              </w:rPr>
            </w:pPr>
            <w:r w:rsidRPr="00DF2908">
              <w:rPr>
                <w:sz w:val="18"/>
              </w:rPr>
              <w:t>SVRXNAPTS2</w:t>
            </w:r>
          </w:p>
        </w:tc>
        <w:tc>
          <w:tcPr>
            <w:tcW w:w="594" w:type="dxa"/>
            <w:tcBorders>
              <w:top w:val="nil"/>
              <w:left w:val="nil"/>
              <w:bottom w:val="single" w:sz="4" w:space="0" w:color="auto"/>
              <w:right w:val="single" w:sz="4" w:space="0" w:color="auto"/>
            </w:tcBorders>
            <w:shd w:val="clear" w:color="auto" w:fill="auto"/>
            <w:noWrap/>
            <w:vAlign w:val="bottom"/>
            <w:hideMark/>
          </w:tcPr>
          <w:p w14:paraId="5E4217A9"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28928CBB"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192DAFB6" w14:textId="77777777" w:rsidR="00DB1BDF" w:rsidRPr="00DF2908" w:rsidRDefault="00DB1BDF" w:rsidP="00DB1BDF">
            <w:pPr>
              <w:spacing w:before="0" w:after="0"/>
              <w:jc w:val="right"/>
              <w:rPr>
                <w:sz w:val="18"/>
              </w:rPr>
            </w:pPr>
            <w:r w:rsidRPr="00DF2908">
              <w:rPr>
                <w:sz w:val="18"/>
              </w:rPr>
              <w:t>40,960</w:t>
            </w:r>
          </w:p>
        </w:tc>
        <w:tc>
          <w:tcPr>
            <w:tcW w:w="900" w:type="dxa"/>
            <w:tcBorders>
              <w:top w:val="nil"/>
              <w:left w:val="nil"/>
              <w:bottom w:val="single" w:sz="4" w:space="0" w:color="auto"/>
              <w:right w:val="single" w:sz="4" w:space="0" w:color="auto"/>
            </w:tcBorders>
            <w:shd w:val="clear" w:color="auto" w:fill="auto"/>
            <w:noWrap/>
            <w:vAlign w:val="bottom"/>
            <w:hideMark/>
          </w:tcPr>
          <w:p w14:paraId="08BAA16D" w14:textId="77777777" w:rsidR="00DB1BDF" w:rsidRPr="00DF2908" w:rsidRDefault="00DB1BDF" w:rsidP="00DB1BDF">
            <w:pPr>
              <w:spacing w:before="0" w:after="0"/>
              <w:rPr>
                <w:sz w:val="18"/>
              </w:rPr>
            </w:pPr>
            <w:r w:rsidRPr="00DF2908">
              <w:rPr>
                <w:sz w:val="18"/>
              </w:rPr>
              <w:t xml:space="preserve">           -   </w:t>
            </w:r>
          </w:p>
        </w:tc>
        <w:tc>
          <w:tcPr>
            <w:tcW w:w="677" w:type="dxa"/>
            <w:tcBorders>
              <w:top w:val="nil"/>
              <w:left w:val="nil"/>
              <w:bottom w:val="single" w:sz="4" w:space="0" w:color="auto"/>
              <w:right w:val="single" w:sz="4" w:space="0" w:color="auto"/>
            </w:tcBorders>
            <w:shd w:val="clear" w:color="auto" w:fill="auto"/>
            <w:noWrap/>
            <w:vAlign w:val="bottom"/>
            <w:hideMark/>
          </w:tcPr>
          <w:p w14:paraId="7ACF90EF"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07F825D3" w14:textId="77777777" w:rsidR="00DB1BDF" w:rsidRPr="00DF2908" w:rsidRDefault="00DB1BDF" w:rsidP="00DB1BDF">
            <w:pPr>
              <w:spacing w:before="0" w:after="0"/>
              <w:rPr>
                <w:sz w:val="18"/>
              </w:rPr>
            </w:pPr>
            <w:r w:rsidRPr="00DF2908">
              <w:rPr>
                <w:sz w:val="18"/>
              </w:rPr>
              <w:t> </w:t>
            </w:r>
          </w:p>
        </w:tc>
      </w:tr>
      <w:tr w:rsidR="00DB1BDF" w:rsidRPr="00DB1BDF" w14:paraId="380BF199"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20DEFF3F" w14:textId="77777777" w:rsidR="00DB1BDF" w:rsidRPr="00DF2908" w:rsidRDefault="00DB1BDF" w:rsidP="00DB1BDF">
            <w:pPr>
              <w:spacing w:before="0" w:after="0"/>
              <w:rPr>
                <w:sz w:val="18"/>
              </w:rPr>
            </w:pPr>
            <w:r w:rsidRPr="00DF2908">
              <w:rPr>
                <w:sz w:val="18"/>
              </w:rPr>
              <w:t>Svrxnapts4</w:t>
            </w:r>
          </w:p>
        </w:tc>
        <w:tc>
          <w:tcPr>
            <w:tcW w:w="594" w:type="dxa"/>
            <w:tcBorders>
              <w:top w:val="nil"/>
              <w:left w:val="nil"/>
              <w:bottom w:val="single" w:sz="4" w:space="0" w:color="auto"/>
              <w:right w:val="single" w:sz="4" w:space="0" w:color="auto"/>
            </w:tcBorders>
            <w:shd w:val="clear" w:color="auto" w:fill="auto"/>
            <w:noWrap/>
            <w:vAlign w:val="bottom"/>
            <w:hideMark/>
          </w:tcPr>
          <w:p w14:paraId="25F2CF9B"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6F133E3B"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50473DDE" w14:textId="77777777" w:rsidR="00DB1BDF" w:rsidRPr="00DF2908" w:rsidRDefault="00DB1BDF" w:rsidP="00DB1BDF">
            <w:pPr>
              <w:spacing w:before="0" w:after="0"/>
              <w:jc w:val="right"/>
              <w:rPr>
                <w:sz w:val="18"/>
              </w:rPr>
            </w:pPr>
            <w:r w:rsidRPr="00DF2908">
              <w:rPr>
                <w:sz w:val="18"/>
              </w:rPr>
              <w:t>40,960</w:t>
            </w:r>
          </w:p>
        </w:tc>
        <w:tc>
          <w:tcPr>
            <w:tcW w:w="900" w:type="dxa"/>
            <w:tcBorders>
              <w:top w:val="nil"/>
              <w:left w:val="nil"/>
              <w:bottom w:val="single" w:sz="4" w:space="0" w:color="auto"/>
              <w:right w:val="single" w:sz="4" w:space="0" w:color="auto"/>
            </w:tcBorders>
            <w:shd w:val="clear" w:color="auto" w:fill="auto"/>
            <w:noWrap/>
            <w:vAlign w:val="bottom"/>
            <w:hideMark/>
          </w:tcPr>
          <w:p w14:paraId="581D3ECB" w14:textId="77777777" w:rsidR="00DB1BDF" w:rsidRPr="00DF2908" w:rsidRDefault="00DB1BDF" w:rsidP="00DB1BDF">
            <w:pPr>
              <w:spacing w:before="0" w:after="0"/>
              <w:rPr>
                <w:sz w:val="18"/>
              </w:rPr>
            </w:pPr>
            <w:r w:rsidRPr="00DF2908">
              <w:rPr>
                <w:sz w:val="18"/>
              </w:rPr>
              <w:t xml:space="preserve">           -   </w:t>
            </w:r>
          </w:p>
        </w:tc>
        <w:tc>
          <w:tcPr>
            <w:tcW w:w="677" w:type="dxa"/>
            <w:tcBorders>
              <w:top w:val="nil"/>
              <w:left w:val="nil"/>
              <w:bottom w:val="single" w:sz="4" w:space="0" w:color="auto"/>
              <w:right w:val="single" w:sz="4" w:space="0" w:color="auto"/>
            </w:tcBorders>
            <w:shd w:val="clear" w:color="auto" w:fill="auto"/>
            <w:noWrap/>
            <w:vAlign w:val="bottom"/>
            <w:hideMark/>
          </w:tcPr>
          <w:p w14:paraId="74FEE715"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71F3FBB3" w14:textId="77777777" w:rsidR="00DB1BDF" w:rsidRPr="00DF2908" w:rsidRDefault="00DB1BDF" w:rsidP="00DB1BDF">
            <w:pPr>
              <w:spacing w:before="0" w:after="0"/>
              <w:rPr>
                <w:sz w:val="18"/>
              </w:rPr>
            </w:pPr>
            <w:r w:rsidRPr="00DF2908">
              <w:rPr>
                <w:sz w:val="18"/>
              </w:rPr>
              <w:t> </w:t>
            </w:r>
          </w:p>
        </w:tc>
      </w:tr>
      <w:tr w:rsidR="00DB1BDF" w:rsidRPr="00DB1BDF" w14:paraId="6C15F9BD"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3D403FE4" w14:textId="77777777" w:rsidR="00DB1BDF" w:rsidRPr="00DF2908" w:rsidRDefault="00DB1BDF" w:rsidP="00DB1BDF">
            <w:pPr>
              <w:spacing w:before="0" w:after="0"/>
              <w:rPr>
                <w:sz w:val="18"/>
              </w:rPr>
            </w:pPr>
            <w:r w:rsidRPr="00DF2908">
              <w:rPr>
                <w:sz w:val="18"/>
              </w:rPr>
              <w:t>SVRONTRAC</w:t>
            </w:r>
          </w:p>
        </w:tc>
        <w:tc>
          <w:tcPr>
            <w:tcW w:w="594" w:type="dxa"/>
            <w:tcBorders>
              <w:top w:val="nil"/>
              <w:left w:val="nil"/>
              <w:bottom w:val="single" w:sz="4" w:space="0" w:color="auto"/>
              <w:right w:val="single" w:sz="4" w:space="0" w:color="auto"/>
            </w:tcBorders>
            <w:shd w:val="clear" w:color="auto" w:fill="auto"/>
            <w:noWrap/>
            <w:vAlign w:val="bottom"/>
            <w:hideMark/>
          </w:tcPr>
          <w:p w14:paraId="64DFE857" w14:textId="77777777" w:rsidR="00DB1BDF" w:rsidRPr="00DF2908" w:rsidRDefault="00DB1BDF" w:rsidP="00DB1BDF">
            <w:pPr>
              <w:spacing w:before="0" w:after="0"/>
              <w:jc w:val="right"/>
              <w:rPr>
                <w:sz w:val="18"/>
              </w:rPr>
            </w:pPr>
            <w:r w:rsidRPr="00DF2908">
              <w:rPr>
                <w:sz w:val="18"/>
              </w:rPr>
              <w:t>12</w:t>
            </w:r>
          </w:p>
        </w:tc>
        <w:tc>
          <w:tcPr>
            <w:tcW w:w="717" w:type="dxa"/>
            <w:tcBorders>
              <w:top w:val="nil"/>
              <w:left w:val="nil"/>
              <w:bottom w:val="single" w:sz="4" w:space="0" w:color="auto"/>
              <w:right w:val="single" w:sz="4" w:space="0" w:color="auto"/>
            </w:tcBorders>
            <w:shd w:val="clear" w:color="auto" w:fill="auto"/>
            <w:noWrap/>
            <w:vAlign w:val="bottom"/>
            <w:hideMark/>
          </w:tcPr>
          <w:p w14:paraId="7CE13BA0" w14:textId="77777777" w:rsidR="00DB1BDF" w:rsidRPr="00DF2908" w:rsidRDefault="00DB1BDF" w:rsidP="00DB1BDF">
            <w:pPr>
              <w:spacing w:before="0" w:after="0"/>
              <w:jc w:val="right"/>
              <w:rPr>
                <w:sz w:val="18"/>
              </w:rPr>
            </w:pPr>
            <w:r w:rsidRPr="00DF2908">
              <w:rPr>
                <w:sz w:val="18"/>
              </w:rPr>
              <w:t>2,132</w:t>
            </w:r>
          </w:p>
        </w:tc>
        <w:tc>
          <w:tcPr>
            <w:tcW w:w="1106" w:type="dxa"/>
            <w:tcBorders>
              <w:top w:val="nil"/>
              <w:left w:val="nil"/>
              <w:bottom w:val="single" w:sz="4" w:space="0" w:color="auto"/>
              <w:right w:val="single" w:sz="4" w:space="0" w:color="auto"/>
            </w:tcBorders>
            <w:shd w:val="clear" w:color="auto" w:fill="auto"/>
            <w:noWrap/>
            <w:vAlign w:val="bottom"/>
            <w:hideMark/>
          </w:tcPr>
          <w:p w14:paraId="67B96A26" w14:textId="77777777" w:rsidR="00DB1BDF" w:rsidRPr="00DF2908" w:rsidRDefault="00DB1BDF" w:rsidP="00DB1BDF">
            <w:pPr>
              <w:spacing w:before="0" w:after="0"/>
              <w:jc w:val="right"/>
              <w:rPr>
                <w:sz w:val="18"/>
              </w:rPr>
            </w:pPr>
            <w:r w:rsidRPr="00DF2908">
              <w:rPr>
                <w:sz w:val="18"/>
              </w:rPr>
              <w:t>32,768</w:t>
            </w:r>
          </w:p>
        </w:tc>
        <w:tc>
          <w:tcPr>
            <w:tcW w:w="900" w:type="dxa"/>
            <w:tcBorders>
              <w:top w:val="nil"/>
              <w:left w:val="nil"/>
              <w:bottom w:val="single" w:sz="4" w:space="0" w:color="auto"/>
              <w:right w:val="single" w:sz="4" w:space="0" w:color="auto"/>
            </w:tcBorders>
            <w:shd w:val="clear" w:color="auto" w:fill="auto"/>
            <w:noWrap/>
            <w:vAlign w:val="bottom"/>
            <w:hideMark/>
          </w:tcPr>
          <w:p w14:paraId="4F2A2BEA" w14:textId="394F6552" w:rsidR="00DB1BDF" w:rsidRPr="00DF2908" w:rsidRDefault="00DB1BDF" w:rsidP="00DB1BDF">
            <w:pPr>
              <w:spacing w:before="0" w:after="0"/>
              <w:rPr>
                <w:sz w:val="18"/>
              </w:rPr>
            </w:pPr>
            <w:r w:rsidRPr="00DF2908">
              <w:rPr>
                <w:sz w:val="18"/>
              </w:rPr>
              <w:t xml:space="preserve">   1,382 </w:t>
            </w:r>
          </w:p>
        </w:tc>
        <w:tc>
          <w:tcPr>
            <w:tcW w:w="677" w:type="dxa"/>
            <w:tcBorders>
              <w:top w:val="nil"/>
              <w:left w:val="nil"/>
              <w:bottom w:val="single" w:sz="4" w:space="0" w:color="auto"/>
              <w:right w:val="single" w:sz="4" w:space="0" w:color="auto"/>
            </w:tcBorders>
            <w:shd w:val="clear" w:color="auto" w:fill="auto"/>
            <w:noWrap/>
            <w:vAlign w:val="bottom"/>
            <w:hideMark/>
          </w:tcPr>
          <w:p w14:paraId="1FE3905E"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78263040" w14:textId="77777777" w:rsidR="00DB1BDF" w:rsidRPr="00DF2908" w:rsidRDefault="00DB1BDF" w:rsidP="00DB1BDF">
            <w:pPr>
              <w:spacing w:before="0" w:after="0"/>
              <w:rPr>
                <w:sz w:val="18"/>
              </w:rPr>
            </w:pPr>
            <w:r w:rsidRPr="00DF2908">
              <w:rPr>
                <w:sz w:val="18"/>
              </w:rPr>
              <w:t> </w:t>
            </w:r>
          </w:p>
        </w:tc>
      </w:tr>
      <w:tr w:rsidR="00DB1BDF" w:rsidRPr="00DB1BDF" w14:paraId="1BFE520D"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221AB67B" w14:textId="27BC47FB" w:rsidR="00DB1BDF" w:rsidRPr="00DF2908" w:rsidRDefault="00DB1BDF" w:rsidP="00DB1BDF">
            <w:pPr>
              <w:spacing w:before="0" w:after="0"/>
              <w:rPr>
                <w:sz w:val="18"/>
              </w:rPr>
            </w:pPr>
            <w:r w:rsidRPr="00DF2908">
              <w:rPr>
                <w:sz w:val="18"/>
              </w:rPr>
              <w:t>SVR</w:t>
            </w:r>
            <w:r w:rsidR="002C39C1" w:rsidRPr="00DF2908">
              <w:rPr>
                <w:sz w:val="18"/>
              </w:rPr>
              <w:t>Physio</w:t>
            </w:r>
            <w:r w:rsidRPr="00DF2908">
              <w:rPr>
                <w:sz w:val="18"/>
              </w:rPr>
              <w:t>DC2</w:t>
            </w:r>
          </w:p>
        </w:tc>
        <w:tc>
          <w:tcPr>
            <w:tcW w:w="594" w:type="dxa"/>
            <w:tcBorders>
              <w:top w:val="nil"/>
              <w:left w:val="nil"/>
              <w:bottom w:val="single" w:sz="4" w:space="0" w:color="auto"/>
              <w:right w:val="single" w:sz="4" w:space="0" w:color="auto"/>
            </w:tcBorders>
            <w:shd w:val="clear" w:color="auto" w:fill="auto"/>
            <w:noWrap/>
            <w:vAlign w:val="bottom"/>
            <w:hideMark/>
          </w:tcPr>
          <w:p w14:paraId="75D75908" w14:textId="77777777" w:rsidR="00DB1BDF" w:rsidRPr="00DF2908" w:rsidRDefault="00DB1BDF" w:rsidP="00DB1BDF">
            <w:pPr>
              <w:spacing w:before="0" w:after="0"/>
              <w:jc w:val="right"/>
              <w:rPr>
                <w:sz w:val="18"/>
              </w:rPr>
            </w:pPr>
            <w:r w:rsidRPr="00DF2908">
              <w:rPr>
                <w:sz w:val="18"/>
              </w:rPr>
              <w:t>12</w:t>
            </w:r>
          </w:p>
        </w:tc>
        <w:tc>
          <w:tcPr>
            <w:tcW w:w="717" w:type="dxa"/>
            <w:tcBorders>
              <w:top w:val="nil"/>
              <w:left w:val="nil"/>
              <w:bottom w:val="single" w:sz="4" w:space="0" w:color="auto"/>
              <w:right w:val="single" w:sz="4" w:space="0" w:color="auto"/>
            </w:tcBorders>
            <w:shd w:val="clear" w:color="auto" w:fill="auto"/>
            <w:noWrap/>
            <w:vAlign w:val="bottom"/>
            <w:hideMark/>
          </w:tcPr>
          <w:p w14:paraId="617F8BA1" w14:textId="77777777" w:rsidR="00DB1BDF" w:rsidRPr="00DF2908" w:rsidRDefault="00DB1BDF" w:rsidP="00DB1BDF">
            <w:pPr>
              <w:spacing w:before="0" w:after="0"/>
              <w:jc w:val="right"/>
              <w:rPr>
                <w:sz w:val="18"/>
              </w:rPr>
            </w:pPr>
            <w:r w:rsidRPr="00DF2908">
              <w:rPr>
                <w:sz w:val="18"/>
              </w:rPr>
              <w:t>1,595</w:t>
            </w:r>
          </w:p>
        </w:tc>
        <w:tc>
          <w:tcPr>
            <w:tcW w:w="1106" w:type="dxa"/>
            <w:tcBorders>
              <w:top w:val="nil"/>
              <w:left w:val="nil"/>
              <w:bottom w:val="single" w:sz="4" w:space="0" w:color="auto"/>
              <w:right w:val="single" w:sz="4" w:space="0" w:color="auto"/>
            </w:tcBorders>
            <w:shd w:val="clear" w:color="auto" w:fill="auto"/>
            <w:noWrap/>
            <w:vAlign w:val="bottom"/>
            <w:hideMark/>
          </w:tcPr>
          <w:p w14:paraId="751C85EA" w14:textId="77777777" w:rsidR="00DB1BDF" w:rsidRPr="00DF2908" w:rsidRDefault="00DB1BDF" w:rsidP="00DB1BDF">
            <w:pPr>
              <w:spacing w:before="0" w:after="0"/>
              <w:jc w:val="right"/>
              <w:rPr>
                <w:sz w:val="18"/>
              </w:rPr>
            </w:pPr>
            <w:r w:rsidRPr="00DF2908">
              <w:rPr>
                <w:sz w:val="18"/>
              </w:rPr>
              <w:t>32,768</w:t>
            </w:r>
          </w:p>
        </w:tc>
        <w:tc>
          <w:tcPr>
            <w:tcW w:w="900" w:type="dxa"/>
            <w:tcBorders>
              <w:top w:val="nil"/>
              <w:left w:val="nil"/>
              <w:bottom w:val="single" w:sz="4" w:space="0" w:color="auto"/>
              <w:right w:val="single" w:sz="4" w:space="0" w:color="auto"/>
            </w:tcBorders>
            <w:shd w:val="clear" w:color="auto" w:fill="auto"/>
            <w:noWrap/>
            <w:vAlign w:val="bottom"/>
            <w:hideMark/>
          </w:tcPr>
          <w:p w14:paraId="624A4775" w14:textId="25D8DC3E" w:rsidR="00DB1BDF" w:rsidRPr="00DF2908" w:rsidRDefault="00DB1BDF" w:rsidP="00DB1BDF">
            <w:pPr>
              <w:spacing w:before="0" w:after="0"/>
              <w:rPr>
                <w:sz w:val="18"/>
              </w:rPr>
            </w:pPr>
            <w:r w:rsidRPr="00DF2908">
              <w:rPr>
                <w:sz w:val="18"/>
              </w:rPr>
              <w:t xml:space="preserve">      147 </w:t>
            </w:r>
          </w:p>
        </w:tc>
        <w:tc>
          <w:tcPr>
            <w:tcW w:w="677" w:type="dxa"/>
            <w:tcBorders>
              <w:top w:val="nil"/>
              <w:left w:val="nil"/>
              <w:bottom w:val="single" w:sz="4" w:space="0" w:color="auto"/>
              <w:right w:val="single" w:sz="4" w:space="0" w:color="auto"/>
            </w:tcBorders>
            <w:shd w:val="clear" w:color="auto" w:fill="auto"/>
            <w:noWrap/>
            <w:vAlign w:val="bottom"/>
            <w:hideMark/>
          </w:tcPr>
          <w:p w14:paraId="56A4519B"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78DB9C0B" w14:textId="77777777" w:rsidR="00DB1BDF" w:rsidRPr="00DF2908" w:rsidRDefault="00DB1BDF" w:rsidP="00DB1BDF">
            <w:pPr>
              <w:spacing w:before="0" w:after="0"/>
              <w:rPr>
                <w:sz w:val="18"/>
              </w:rPr>
            </w:pPr>
            <w:r w:rsidRPr="00DF2908">
              <w:rPr>
                <w:sz w:val="18"/>
              </w:rPr>
              <w:t> </w:t>
            </w:r>
          </w:p>
        </w:tc>
      </w:tr>
      <w:tr w:rsidR="00DB1BDF" w:rsidRPr="00DB1BDF" w14:paraId="67AEC9B7"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069E8089" w14:textId="77777777" w:rsidR="00DB1BDF" w:rsidRPr="00DF2908" w:rsidRDefault="00DB1BDF" w:rsidP="00DB1BDF">
            <w:pPr>
              <w:spacing w:before="0" w:after="0"/>
              <w:rPr>
                <w:sz w:val="18"/>
              </w:rPr>
            </w:pPr>
            <w:r w:rsidRPr="00DF2908">
              <w:rPr>
                <w:sz w:val="18"/>
              </w:rPr>
              <w:t>SVRXNAPNG1</w:t>
            </w:r>
          </w:p>
        </w:tc>
        <w:tc>
          <w:tcPr>
            <w:tcW w:w="594" w:type="dxa"/>
            <w:tcBorders>
              <w:top w:val="nil"/>
              <w:left w:val="nil"/>
              <w:bottom w:val="single" w:sz="4" w:space="0" w:color="auto"/>
              <w:right w:val="single" w:sz="4" w:space="0" w:color="auto"/>
            </w:tcBorders>
            <w:shd w:val="clear" w:color="auto" w:fill="auto"/>
            <w:noWrap/>
            <w:vAlign w:val="bottom"/>
            <w:hideMark/>
          </w:tcPr>
          <w:p w14:paraId="09B5CA03"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auto" w:fill="auto"/>
            <w:noWrap/>
            <w:vAlign w:val="bottom"/>
            <w:hideMark/>
          </w:tcPr>
          <w:p w14:paraId="1E137815" w14:textId="77777777" w:rsidR="00DB1BDF" w:rsidRPr="00DF2908" w:rsidRDefault="00DB1BDF" w:rsidP="00DB1BDF">
            <w:pPr>
              <w:spacing w:before="0" w:after="0"/>
              <w:jc w:val="right"/>
              <w:rPr>
                <w:sz w:val="18"/>
              </w:rPr>
            </w:pPr>
            <w:r w:rsidRPr="00DF2908">
              <w:rPr>
                <w:sz w:val="18"/>
              </w:rPr>
              <w:t>1,595</w:t>
            </w:r>
          </w:p>
        </w:tc>
        <w:tc>
          <w:tcPr>
            <w:tcW w:w="1106" w:type="dxa"/>
            <w:tcBorders>
              <w:top w:val="nil"/>
              <w:left w:val="nil"/>
              <w:bottom w:val="single" w:sz="4" w:space="0" w:color="auto"/>
              <w:right w:val="single" w:sz="4" w:space="0" w:color="auto"/>
            </w:tcBorders>
            <w:shd w:val="clear" w:color="auto" w:fill="auto"/>
            <w:noWrap/>
            <w:vAlign w:val="bottom"/>
            <w:hideMark/>
          </w:tcPr>
          <w:p w14:paraId="6BF290CC" w14:textId="77777777" w:rsidR="00DB1BDF" w:rsidRPr="00DF2908" w:rsidRDefault="00DB1BDF" w:rsidP="00DB1BDF">
            <w:pPr>
              <w:spacing w:before="0" w:after="0"/>
              <w:jc w:val="right"/>
              <w:rPr>
                <w:sz w:val="18"/>
              </w:rPr>
            </w:pPr>
            <w:r w:rsidRPr="00DF2908">
              <w:rPr>
                <w:sz w:val="18"/>
              </w:rPr>
              <w:t>32,768</w:t>
            </w:r>
          </w:p>
        </w:tc>
        <w:tc>
          <w:tcPr>
            <w:tcW w:w="900" w:type="dxa"/>
            <w:tcBorders>
              <w:top w:val="nil"/>
              <w:left w:val="nil"/>
              <w:bottom w:val="single" w:sz="4" w:space="0" w:color="auto"/>
              <w:right w:val="single" w:sz="4" w:space="0" w:color="auto"/>
            </w:tcBorders>
            <w:shd w:val="clear" w:color="auto" w:fill="auto"/>
            <w:noWrap/>
            <w:vAlign w:val="bottom"/>
            <w:hideMark/>
          </w:tcPr>
          <w:p w14:paraId="53A9D3C6" w14:textId="2BA57137" w:rsidR="00DB1BDF" w:rsidRPr="00DF2908" w:rsidRDefault="00DB1BDF" w:rsidP="00DB1BDF">
            <w:pPr>
              <w:spacing w:before="0" w:after="0"/>
              <w:rPr>
                <w:sz w:val="18"/>
              </w:rPr>
            </w:pPr>
            <w:r w:rsidRPr="00DF2908">
              <w:rPr>
                <w:sz w:val="18"/>
              </w:rPr>
              <w:t xml:space="preserve">        73 </w:t>
            </w:r>
          </w:p>
        </w:tc>
        <w:tc>
          <w:tcPr>
            <w:tcW w:w="677" w:type="dxa"/>
            <w:tcBorders>
              <w:top w:val="nil"/>
              <w:left w:val="nil"/>
              <w:bottom w:val="single" w:sz="4" w:space="0" w:color="auto"/>
              <w:right w:val="single" w:sz="4" w:space="0" w:color="auto"/>
            </w:tcBorders>
            <w:shd w:val="clear" w:color="auto" w:fill="auto"/>
            <w:noWrap/>
            <w:vAlign w:val="bottom"/>
            <w:hideMark/>
          </w:tcPr>
          <w:p w14:paraId="352E41E6"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4AA2EEC5" w14:textId="77777777" w:rsidR="00DB1BDF" w:rsidRPr="00DF2908" w:rsidRDefault="00DB1BDF" w:rsidP="00DB1BDF">
            <w:pPr>
              <w:spacing w:before="0" w:after="0"/>
              <w:rPr>
                <w:sz w:val="18"/>
              </w:rPr>
            </w:pPr>
            <w:r w:rsidRPr="00DF2908">
              <w:rPr>
                <w:sz w:val="18"/>
              </w:rPr>
              <w:t> </w:t>
            </w:r>
          </w:p>
        </w:tc>
      </w:tr>
      <w:tr w:rsidR="00DB1BDF" w:rsidRPr="00DB1BDF" w14:paraId="179AB25F"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377D5CA1" w14:textId="77777777" w:rsidR="00DB1BDF" w:rsidRPr="00DF2908" w:rsidRDefault="00DB1BDF" w:rsidP="00DB1BDF">
            <w:pPr>
              <w:spacing w:before="0" w:after="0"/>
              <w:rPr>
                <w:sz w:val="18"/>
              </w:rPr>
            </w:pPr>
            <w:r w:rsidRPr="00DF2908">
              <w:rPr>
                <w:sz w:val="18"/>
              </w:rPr>
              <w:t>SVRXNAPNG2</w:t>
            </w:r>
          </w:p>
        </w:tc>
        <w:tc>
          <w:tcPr>
            <w:tcW w:w="594" w:type="dxa"/>
            <w:tcBorders>
              <w:top w:val="nil"/>
              <w:left w:val="nil"/>
              <w:bottom w:val="single" w:sz="4" w:space="0" w:color="auto"/>
              <w:right w:val="single" w:sz="4" w:space="0" w:color="auto"/>
            </w:tcBorders>
            <w:shd w:val="clear" w:color="auto" w:fill="auto"/>
            <w:noWrap/>
            <w:vAlign w:val="bottom"/>
            <w:hideMark/>
          </w:tcPr>
          <w:p w14:paraId="5F575C96"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auto" w:fill="auto"/>
            <w:noWrap/>
            <w:vAlign w:val="bottom"/>
            <w:hideMark/>
          </w:tcPr>
          <w:p w14:paraId="3587C700" w14:textId="77777777" w:rsidR="00DB1BDF" w:rsidRPr="00DF2908" w:rsidRDefault="00DB1BDF" w:rsidP="00DB1BDF">
            <w:pPr>
              <w:spacing w:before="0" w:after="0"/>
              <w:jc w:val="right"/>
              <w:rPr>
                <w:sz w:val="18"/>
              </w:rPr>
            </w:pPr>
            <w:r w:rsidRPr="00DF2908">
              <w:rPr>
                <w:sz w:val="18"/>
              </w:rPr>
              <w:t>1,595</w:t>
            </w:r>
          </w:p>
        </w:tc>
        <w:tc>
          <w:tcPr>
            <w:tcW w:w="1106" w:type="dxa"/>
            <w:tcBorders>
              <w:top w:val="nil"/>
              <w:left w:val="nil"/>
              <w:bottom w:val="single" w:sz="4" w:space="0" w:color="auto"/>
              <w:right w:val="single" w:sz="4" w:space="0" w:color="auto"/>
            </w:tcBorders>
            <w:shd w:val="clear" w:color="auto" w:fill="auto"/>
            <w:noWrap/>
            <w:vAlign w:val="bottom"/>
            <w:hideMark/>
          </w:tcPr>
          <w:p w14:paraId="34EA230B" w14:textId="77777777" w:rsidR="00DB1BDF" w:rsidRPr="00DF2908" w:rsidRDefault="00DB1BDF" w:rsidP="00DB1BDF">
            <w:pPr>
              <w:spacing w:before="0" w:after="0"/>
              <w:jc w:val="right"/>
              <w:rPr>
                <w:sz w:val="18"/>
              </w:rPr>
            </w:pPr>
            <w:r w:rsidRPr="00DF2908">
              <w:rPr>
                <w:sz w:val="18"/>
              </w:rPr>
              <w:t>32,768</w:t>
            </w:r>
          </w:p>
        </w:tc>
        <w:tc>
          <w:tcPr>
            <w:tcW w:w="900" w:type="dxa"/>
            <w:tcBorders>
              <w:top w:val="nil"/>
              <w:left w:val="nil"/>
              <w:bottom w:val="single" w:sz="4" w:space="0" w:color="auto"/>
              <w:right w:val="single" w:sz="4" w:space="0" w:color="auto"/>
            </w:tcBorders>
            <w:shd w:val="clear" w:color="auto" w:fill="auto"/>
            <w:noWrap/>
            <w:vAlign w:val="bottom"/>
            <w:hideMark/>
          </w:tcPr>
          <w:p w14:paraId="154F20E2" w14:textId="4B44C174" w:rsidR="00DB1BDF" w:rsidRPr="00DF2908" w:rsidRDefault="00DB1BDF" w:rsidP="00DB1BDF">
            <w:pPr>
              <w:spacing w:before="0" w:after="0"/>
              <w:rPr>
                <w:sz w:val="18"/>
              </w:rPr>
            </w:pPr>
            <w:r w:rsidRPr="00DF2908">
              <w:rPr>
                <w:sz w:val="18"/>
              </w:rPr>
              <w:t xml:space="preserve">        73 </w:t>
            </w:r>
          </w:p>
        </w:tc>
        <w:tc>
          <w:tcPr>
            <w:tcW w:w="677" w:type="dxa"/>
            <w:tcBorders>
              <w:top w:val="nil"/>
              <w:left w:val="nil"/>
              <w:bottom w:val="single" w:sz="4" w:space="0" w:color="auto"/>
              <w:right w:val="single" w:sz="4" w:space="0" w:color="auto"/>
            </w:tcBorders>
            <w:shd w:val="clear" w:color="auto" w:fill="auto"/>
            <w:noWrap/>
            <w:vAlign w:val="bottom"/>
            <w:hideMark/>
          </w:tcPr>
          <w:p w14:paraId="17AD474F"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6D9566EE" w14:textId="77777777" w:rsidR="00DB1BDF" w:rsidRPr="00DF2908" w:rsidRDefault="00DB1BDF" w:rsidP="00DB1BDF">
            <w:pPr>
              <w:spacing w:before="0" w:after="0"/>
              <w:rPr>
                <w:sz w:val="18"/>
              </w:rPr>
            </w:pPr>
            <w:r w:rsidRPr="00DF2908">
              <w:rPr>
                <w:sz w:val="18"/>
              </w:rPr>
              <w:t> </w:t>
            </w:r>
          </w:p>
        </w:tc>
      </w:tr>
      <w:tr w:rsidR="00DB1BDF" w:rsidRPr="00DB1BDF" w14:paraId="5C5ACB7E"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24B9AE5F" w14:textId="77777777" w:rsidR="00DB1BDF" w:rsidRPr="00DF2908" w:rsidRDefault="00DB1BDF" w:rsidP="00DB1BDF">
            <w:pPr>
              <w:spacing w:before="0" w:after="0"/>
              <w:rPr>
                <w:sz w:val="18"/>
              </w:rPr>
            </w:pPr>
            <w:r w:rsidRPr="00DF2908">
              <w:rPr>
                <w:sz w:val="18"/>
              </w:rPr>
              <w:t>SVRAPP009</w:t>
            </w:r>
          </w:p>
        </w:tc>
        <w:tc>
          <w:tcPr>
            <w:tcW w:w="594" w:type="dxa"/>
            <w:tcBorders>
              <w:top w:val="nil"/>
              <w:left w:val="nil"/>
              <w:bottom w:val="single" w:sz="4" w:space="0" w:color="auto"/>
              <w:right w:val="single" w:sz="4" w:space="0" w:color="auto"/>
            </w:tcBorders>
            <w:shd w:val="clear" w:color="auto" w:fill="auto"/>
            <w:noWrap/>
            <w:vAlign w:val="bottom"/>
            <w:hideMark/>
          </w:tcPr>
          <w:p w14:paraId="02632D69"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31D1BFC8" w14:textId="77777777" w:rsidR="00DB1BDF" w:rsidRPr="00DF2908" w:rsidRDefault="00DB1BDF" w:rsidP="00DB1BDF">
            <w:pPr>
              <w:spacing w:before="0" w:after="0"/>
              <w:jc w:val="right"/>
              <w:rPr>
                <w:sz w:val="18"/>
              </w:rPr>
            </w:pPr>
            <w:r w:rsidRPr="00DF2908">
              <w:rPr>
                <w:sz w:val="18"/>
              </w:rPr>
              <w:t>2,833</w:t>
            </w:r>
          </w:p>
        </w:tc>
        <w:tc>
          <w:tcPr>
            <w:tcW w:w="1106" w:type="dxa"/>
            <w:tcBorders>
              <w:top w:val="nil"/>
              <w:left w:val="nil"/>
              <w:bottom w:val="single" w:sz="4" w:space="0" w:color="auto"/>
              <w:right w:val="single" w:sz="4" w:space="0" w:color="auto"/>
            </w:tcBorders>
            <w:shd w:val="clear" w:color="auto" w:fill="auto"/>
            <w:noWrap/>
            <w:vAlign w:val="bottom"/>
            <w:hideMark/>
          </w:tcPr>
          <w:p w14:paraId="56B71CB2" w14:textId="77777777" w:rsidR="00DB1BDF" w:rsidRPr="00DF2908" w:rsidRDefault="00DB1BDF" w:rsidP="00DB1BDF">
            <w:pPr>
              <w:spacing w:before="0" w:after="0"/>
              <w:jc w:val="right"/>
              <w:rPr>
                <w:sz w:val="18"/>
              </w:rPr>
            </w:pPr>
            <w:r w:rsidRPr="00DF2908">
              <w:rPr>
                <w:sz w:val="18"/>
              </w:rPr>
              <w:t>16,384</w:t>
            </w:r>
          </w:p>
        </w:tc>
        <w:tc>
          <w:tcPr>
            <w:tcW w:w="900" w:type="dxa"/>
            <w:tcBorders>
              <w:top w:val="nil"/>
              <w:left w:val="nil"/>
              <w:bottom w:val="single" w:sz="4" w:space="0" w:color="auto"/>
              <w:right w:val="single" w:sz="4" w:space="0" w:color="auto"/>
            </w:tcBorders>
            <w:shd w:val="clear" w:color="auto" w:fill="auto"/>
            <w:noWrap/>
            <w:vAlign w:val="bottom"/>
            <w:hideMark/>
          </w:tcPr>
          <w:p w14:paraId="49D4BC9E" w14:textId="4BC48E3A" w:rsidR="00DB1BDF" w:rsidRPr="00DF2908" w:rsidRDefault="00DB1BDF" w:rsidP="00DB1BDF">
            <w:pPr>
              <w:spacing w:before="0" w:after="0"/>
              <w:rPr>
                <w:sz w:val="18"/>
              </w:rPr>
            </w:pPr>
            <w:r w:rsidRPr="00DF2908">
              <w:rPr>
                <w:sz w:val="18"/>
              </w:rPr>
              <w:t xml:space="preserve">      220 </w:t>
            </w:r>
          </w:p>
        </w:tc>
        <w:tc>
          <w:tcPr>
            <w:tcW w:w="677" w:type="dxa"/>
            <w:tcBorders>
              <w:top w:val="nil"/>
              <w:left w:val="nil"/>
              <w:bottom w:val="single" w:sz="4" w:space="0" w:color="auto"/>
              <w:right w:val="single" w:sz="4" w:space="0" w:color="auto"/>
            </w:tcBorders>
            <w:shd w:val="clear" w:color="auto" w:fill="auto"/>
            <w:noWrap/>
            <w:vAlign w:val="bottom"/>
            <w:hideMark/>
          </w:tcPr>
          <w:p w14:paraId="0154DF15"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2FFEC866" w14:textId="77777777" w:rsidR="00DB1BDF" w:rsidRPr="00DF2908" w:rsidRDefault="00DB1BDF" w:rsidP="00DB1BDF">
            <w:pPr>
              <w:spacing w:before="0" w:after="0"/>
              <w:rPr>
                <w:sz w:val="18"/>
              </w:rPr>
            </w:pPr>
            <w:r w:rsidRPr="00DF2908">
              <w:rPr>
                <w:sz w:val="18"/>
              </w:rPr>
              <w:t> </w:t>
            </w:r>
          </w:p>
        </w:tc>
      </w:tr>
      <w:tr w:rsidR="00DB1BDF" w:rsidRPr="00DB1BDF" w14:paraId="2A359472"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223D8F55" w14:textId="238B718A" w:rsidR="00DB1BDF" w:rsidRPr="00DF2908" w:rsidRDefault="00DB1BDF" w:rsidP="00DB1BDF">
            <w:pPr>
              <w:spacing w:before="0" w:after="0"/>
              <w:rPr>
                <w:sz w:val="18"/>
              </w:rPr>
            </w:pPr>
            <w:r w:rsidRPr="00DF2908">
              <w:rPr>
                <w:sz w:val="18"/>
              </w:rPr>
              <w:t>SVRXEN</w:t>
            </w:r>
            <w:r w:rsidR="002C39C1" w:rsidRPr="00DF2908">
              <w:rPr>
                <w:sz w:val="18"/>
              </w:rPr>
              <w:t>Physio</w:t>
            </w:r>
            <w:r w:rsidRPr="00DF2908">
              <w:rPr>
                <w:sz w:val="18"/>
              </w:rPr>
              <w:t>02</w:t>
            </w:r>
          </w:p>
        </w:tc>
        <w:tc>
          <w:tcPr>
            <w:tcW w:w="594" w:type="dxa"/>
            <w:tcBorders>
              <w:top w:val="nil"/>
              <w:left w:val="nil"/>
              <w:bottom w:val="single" w:sz="4" w:space="0" w:color="auto"/>
              <w:right w:val="single" w:sz="4" w:space="0" w:color="auto"/>
            </w:tcBorders>
            <w:shd w:val="clear" w:color="auto" w:fill="auto"/>
            <w:noWrap/>
            <w:vAlign w:val="bottom"/>
            <w:hideMark/>
          </w:tcPr>
          <w:p w14:paraId="2EB076EA"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auto" w:fill="auto"/>
            <w:noWrap/>
            <w:vAlign w:val="bottom"/>
            <w:hideMark/>
          </w:tcPr>
          <w:p w14:paraId="42CEA9FA" w14:textId="77777777" w:rsidR="00DB1BDF" w:rsidRPr="00DF2908" w:rsidRDefault="00DB1BDF" w:rsidP="00DB1BDF">
            <w:pPr>
              <w:spacing w:before="0" w:after="0"/>
              <w:jc w:val="right"/>
              <w:rPr>
                <w:sz w:val="18"/>
              </w:rPr>
            </w:pPr>
            <w:r w:rsidRPr="00DF2908">
              <w:rPr>
                <w:sz w:val="18"/>
              </w:rPr>
              <w:t>3,392</w:t>
            </w:r>
          </w:p>
        </w:tc>
        <w:tc>
          <w:tcPr>
            <w:tcW w:w="1106" w:type="dxa"/>
            <w:tcBorders>
              <w:top w:val="nil"/>
              <w:left w:val="nil"/>
              <w:bottom w:val="single" w:sz="4" w:space="0" w:color="auto"/>
              <w:right w:val="single" w:sz="4" w:space="0" w:color="auto"/>
            </w:tcBorders>
            <w:shd w:val="clear" w:color="auto" w:fill="auto"/>
            <w:noWrap/>
            <w:vAlign w:val="bottom"/>
            <w:hideMark/>
          </w:tcPr>
          <w:p w14:paraId="0D5BB3CA" w14:textId="77777777" w:rsidR="00DB1BDF" w:rsidRPr="00DF2908" w:rsidRDefault="00DB1BDF" w:rsidP="00DB1BDF">
            <w:pPr>
              <w:spacing w:before="0" w:after="0"/>
              <w:jc w:val="right"/>
              <w:rPr>
                <w:sz w:val="18"/>
              </w:rPr>
            </w:pPr>
            <w:r w:rsidRPr="00DF2908">
              <w:rPr>
                <w:sz w:val="18"/>
              </w:rPr>
              <w:t>12,480</w:t>
            </w:r>
          </w:p>
        </w:tc>
        <w:tc>
          <w:tcPr>
            <w:tcW w:w="900" w:type="dxa"/>
            <w:tcBorders>
              <w:top w:val="nil"/>
              <w:left w:val="nil"/>
              <w:bottom w:val="single" w:sz="4" w:space="0" w:color="auto"/>
              <w:right w:val="single" w:sz="4" w:space="0" w:color="auto"/>
            </w:tcBorders>
            <w:shd w:val="clear" w:color="auto" w:fill="auto"/>
            <w:noWrap/>
            <w:vAlign w:val="bottom"/>
            <w:hideMark/>
          </w:tcPr>
          <w:p w14:paraId="120D094D" w14:textId="77777777" w:rsidR="00DB1BDF" w:rsidRPr="00DF2908" w:rsidRDefault="00DB1BDF" w:rsidP="00DB1BDF">
            <w:pPr>
              <w:spacing w:before="0" w:after="0"/>
              <w:rPr>
                <w:sz w:val="18"/>
              </w:rPr>
            </w:pPr>
            <w:r w:rsidRPr="00DF2908">
              <w:rPr>
                <w:sz w:val="18"/>
              </w:rPr>
              <w:t xml:space="preserve">           -   </w:t>
            </w:r>
          </w:p>
        </w:tc>
        <w:tc>
          <w:tcPr>
            <w:tcW w:w="677" w:type="dxa"/>
            <w:tcBorders>
              <w:top w:val="nil"/>
              <w:left w:val="nil"/>
              <w:bottom w:val="single" w:sz="4" w:space="0" w:color="auto"/>
              <w:right w:val="single" w:sz="4" w:space="0" w:color="auto"/>
            </w:tcBorders>
            <w:shd w:val="clear" w:color="auto" w:fill="auto"/>
            <w:noWrap/>
            <w:vAlign w:val="bottom"/>
            <w:hideMark/>
          </w:tcPr>
          <w:p w14:paraId="192A9C4D"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12BAFAD6" w14:textId="77777777" w:rsidR="00DB1BDF" w:rsidRPr="00DF2908" w:rsidRDefault="00DB1BDF" w:rsidP="00DB1BDF">
            <w:pPr>
              <w:spacing w:before="0" w:after="0"/>
              <w:rPr>
                <w:sz w:val="18"/>
              </w:rPr>
            </w:pPr>
            <w:r w:rsidRPr="00DF2908">
              <w:rPr>
                <w:sz w:val="18"/>
              </w:rPr>
              <w:t> </w:t>
            </w:r>
          </w:p>
        </w:tc>
      </w:tr>
      <w:tr w:rsidR="00DB1BDF" w:rsidRPr="00DB1BDF" w14:paraId="74A75203"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648CB5CC" w14:textId="77777777" w:rsidR="00DB1BDF" w:rsidRPr="00DF2908" w:rsidRDefault="00DB1BDF" w:rsidP="00DB1BDF">
            <w:pPr>
              <w:spacing w:before="0" w:after="0"/>
              <w:rPr>
                <w:sz w:val="18"/>
              </w:rPr>
            </w:pPr>
            <w:r w:rsidRPr="00DF2908">
              <w:rPr>
                <w:sz w:val="18"/>
              </w:rPr>
              <w:t>SVRADC003</w:t>
            </w:r>
          </w:p>
        </w:tc>
        <w:tc>
          <w:tcPr>
            <w:tcW w:w="594" w:type="dxa"/>
            <w:tcBorders>
              <w:top w:val="nil"/>
              <w:left w:val="nil"/>
              <w:bottom w:val="single" w:sz="4" w:space="0" w:color="auto"/>
              <w:right w:val="single" w:sz="4" w:space="0" w:color="auto"/>
            </w:tcBorders>
            <w:shd w:val="clear" w:color="auto" w:fill="auto"/>
            <w:noWrap/>
            <w:vAlign w:val="bottom"/>
            <w:hideMark/>
          </w:tcPr>
          <w:p w14:paraId="052751E4"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507D5831" w14:textId="77777777" w:rsidR="00DB1BDF" w:rsidRPr="00DF2908" w:rsidRDefault="00DB1BDF" w:rsidP="00DB1BDF">
            <w:pPr>
              <w:spacing w:before="0" w:after="0"/>
              <w:jc w:val="right"/>
              <w:rPr>
                <w:sz w:val="18"/>
              </w:rPr>
            </w:pPr>
            <w:r w:rsidRPr="00DF2908">
              <w:rPr>
                <w:sz w:val="18"/>
              </w:rPr>
              <w:t>2,405</w:t>
            </w:r>
          </w:p>
        </w:tc>
        <w:tc>
          <w:tcPr>
            <w:tcW w:w="1106" w:type="dxa"/>
            <w:tcBorders>
              <w:top w:val="nil"/>
              <w:left w:val="nil"/>
              <w:bottom w:val="single" w:sz="4" w:space="0" w:color="auto"/>
              <w:right w:val="single" w:sz="4" w:space="0" w:color="auto"/>
            </w:tcBorders>
            <w:shd w:val="clear" w:color="auto" w:fill="auto"/>
            <w:noWrap/>
            <w:vAlign w:val="bottom"/>
            <w:hideMark/>
          </w:tcPr>
          <w:p w14:paraId="73AD2AC3" w14:textId="77777777" w:rsidR="00DB1BDF" w:rsidRPr="00DF2908" w:rsidRDefault="00DB1BDF" w:rsidP="00DB1BDF">
            <w:pPr>
              <w:spacing w:before="0" w:after="0"/>
              <w:jc w:val="right"/>
              <w:rPr>
                <w:sz w:val="18"/>
              </w:rPr>
            </w:pPr>
            <w:r w:rsidRPr="00DF2908">
              <w:rPr>
                <w:sz w:val="18"/>
              </w:rPr>
              <w:t>8,192</w:t>
            </w:r>
          </w:p>
        </w:tc>
        <w:tc>
          <w:tcPr>
            <w:tcW w:w="900" w:type="dxa"/>
            <w:tcBorders>
              <w:top w:val="nil"/>
              <w:left w:val="nil"/>
              <w:bottom w:val="single" w:sz="4" w:space="0" w:color="auto"/>
              <w:right w:val="single" w:sz="4" w:space="0" w:color="auto"/>
            </w:tcBorders>
            <w:shd w:val="clear" w:color="auto" w:fill="auto"/>
            <w:noWrap/>
            <w:vAlign w:val="bottom"/>
            <w:hideMark/>
          </w:tcPr>
          <w:p w14:paraId="554E684F" w14:textId="314C34F2" w:rsidR="00DB1BDF" w:rsidRPr="00DF2908" w:rsidRDefault="00DB1BDF" w:rsidP="00DB1BDF">
            <w:pPr>
              <w:spacing w:before="0" w:after="0"/>
              <w:rPr>
                <w:sz w:val="18"/>
              </w:rPr>
            </w:pPr>
            <w:r w:rsidRPr="00DF2908">
              <w:rPr>
                <w:sz w:val="18"/>
              </w:rPr>
              <w:t xml:space="preserve">        36 </w:t>
            </w:r>
          </w:p>
        </w:tc>
        <w:tc>
          <w:tcPr>
            <w:tcW w:w="677" w:type="dxa"/>
            <w:tcBorders>
              <w:top w:val="nil"/>
              <w:left w:val="nil"/>
              <w:bottom w:val="single" w:sz="4" w:space="0" w:color="auto"/>
              <w:right w:val="single" w:sz="4" w:space="0" w:color="auto"/>
            </w:tcBorders>
            <w:shd w:val="clear" w:color="auto" w:fill="auto"/>
            <w:noWrap/>
            <w:vAlign w:val="bottom"/>
            <w:hideMark/>
          </w:tcPr>
          <w:p w14:paraId="3C048713"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14BEBEB8" w14:textId="77777777" w:rsidR="00DB1BDF" w:rsidRPr="00DF2908" w:rsidRDefault="00DB1BDF" w:rsidP="00DB1BDF">
            <w:pPr>
              <w:spacing w:before="0" w:after="0"/>
              <w:rPr>
                <w:sz w:val="18"/>
              </w:rPr>
            </w:pPr>
            <w:r w:rsidRPr="00DF2908">
              <w:rPr>
                <w:sz w:val="18"/>
              </w:rPr>
              <w:t> </w:t>
            </w:r>
          </w:p>
        </w:tc>
      </w:tr>
      <w:tr w:rsidR="00DB1BDF" w:rsidRPr="00DB1BDF" w14:paraId="1BE98CD0"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52022DA2" w14:textId="77777777" w:rsidR="00DB1BDF" w:rsidRPr="00DF2908" w:rsidRDefault="00DB1BDF" w:rsidP="00DB1BDF">
            <w:pPr>
              <w:spacing w:before="0" w:after="0"/>
              <w:rPr>
                <w:sz w:val="18"/>
              </w:rPr>
            </w:pPr>
            <w:r w:rsidRPr="00DF2908">
              <w:rPr>
                <w:sz w:val="18"/>
              </w:rPr>
              <w:t>SVRDASH001</w:t>
            </w:r>
          </w:p>
        </w:tc>
        <w:tc>
          <w:tcPr>
            <w:tcW w:w="594" w:type="dxa"/>
            <w:tcBorders>
              <w:top w:val="nil"/>
              <w:left w:val="nil"/>
              <w:bottom w:val="single" w:sz="4" w:space="0" w:color="auto"/>
              <w:right w:val="single" w:sz="4" w:space="0" w:color="auto"/>
            </w:tcBorders>
            <w:shd w:val="clear" w:color="auto" w:fill="auto"/>
            <w:noWrap/>
            <w:vAlign w:val="bottom"/>
            <w:hideMark/>
          </w:tcPr>
          <w:p w14:paraId="389D7319" w14:textId="77777777" w:rsidR="00DB1BDF" w:rsidRPr="00DF2908" w:rsidRDefault="00DB1BDF" w:rsidP="00DB1BDF">
            <w:pPr>
              <w:spacing w:before="0" w:after="0"/>
              <w:jc w:val="right"/>
              <w:rPr>
                <w:sz w:val="18"/>
              </w:rPr>
            </w:pPr>
            <w:r w:rsidRPr="00DF2908">
              <w:rPr>
                <w:sz w:val="18"/>
              </w:rPr>
              <w:t>8</w:t>
            </w:r>
          </w:p>
        </w:tc>
        <w:tc>
          <w:tcPr>
            <w:tcW w:w="717" w:type="dxa"/>
            <w:tcBorders>
              <w:top w:val="nil"/>
              <w:left w:val="nil"/>
              <w:bottom w:val="single" w:sz="4" w:space="0" w:color="auto"/>
              <w:right w:val="single" w:sz="4" w:space="0" w:color="auto"/>
            </w:tcBorders>
            <w:shd w:val="clear" w:color="auto" w:fill="auto"/>
            <w:noWrap/>
            <w:vAlign w:val="bottom"/>
            <w:hideMark/>
          </w:tcPr>
          <w:p w14:paraId="0B55585B" w14:textId="77777777" w:rsidR="00DB1BDF" w:rsidRPr="00DF2908" w:rsidRDefault="00DB1BDF" w:rsidP="00DB1BDF">
            <w:pPr>
              <w:spacing w:before="0" w:after="0"/>
              <w:jc w:val="right"/>
              <w:rPr>
                <w:sz w:val="18"/>
              </w:rPr>
            </w:pPr>
            <w:r w:rsidRPr="00DF2908">
              <w:rPr>
                <w:sz w:val="18"/>
              </w:rPr>
              <w:t>2,533</w:t>
            </w:r>
          </w:p>
        </w:tc>
        <w:tc>
          <w:tcPr>
            <w:tcW w:w="1106" w:type="dxa"/>
            <w:tcBorders>
              <w:top w:val="nil"/>
              <w:left w:val="nil"/>
              <w:bottom w:val="single" w:sz="4" w:space="0" w:color="auto"/>
              <w:right w:val="single" w:sz="4" w:space="0" w:color="auto"/>
            </w:tcBorders>
            <w:shd w:val="clear" w:color="auto" w:fill="auto"/>
            <w:noWrap/>
            <w:vAlign w:val="bottom"/>
            <w:hideMark/>
          </w:tcPr>
          <w:p w14:paraId="642B5F77" w14:textId="77777777" w:rsidR="00DB1BDF" w:rsidRPr="00DF2908" w:rsidRDefault="00DB1BDF" w:rsidP="00DB1BDF">
            <w:pPr>
              <w:spacing w:before="0" w:after="0"/>
              <w:jc w:val="right"/>
              <w:rPr>
                <w:sz w:val="18"/>
              </w:rPr>
            </w:pPr>
            <w:r w:rsidRPr="00DF2908">
              <w:rPr>
                <w:sz w:val="18"/>
              </w:rPr>
              <w:t>8,192</w:t>
            </w:r>
          </w:p>
        </w:tc>
        <w:tc>
          <w:tcPr>
            <w:tcW w:w="900" w:type="dxa"/>
            <w:tcBorders>
              <w:top w:val="nil"/>
              <w:left w:val="nil"/>
              <w:bottom w:val="single" w:sz="4" w:space="0" w:color="auto"/>
              <w:right w:val="single" w:sz="4" w:space="0" w:color="auto"/>
            </w:tcBorders>
            <w:shd w:val="clear" w:color="auto" w:fill="auto"/>
            <w:noWrap/>
            <w:vAlign w:val="bottom"/>
            <w:hideMark/>
          </w:tcPr>
          <w:p w14:paraId="6EFA5236" w14:textId="08C1C3B6" w:rsidR="00DB1BDF" w:rsidRPr="00DF2908" w:rsidRDefault="00DB1BDF" w:rsidP="00DB1BDF">
            <w:pPr>
              <w:spacing w:before="0" w:after="0"/>
              <w:rPr>
                <w:sz w:val="18"/>
              </w:rPr>
            </w:pPr>
            <w:r w:rsidRPr="00DF2908">
              <w:rPr>
                <w:sz w:val="18"/>
              </w:rPr>
              <w:t xml:space="preserve">   1,265 </w:t>
            </w:r>
          </w:p>
        </w:tc>
        <w:tc>
          <w:tcPr>
            <w:tcW w:w="677" w:type="dxa"/>
            <w:tcBorders>
              <w:top w:val="nil"/>
              <w:left w:val="nil"/>
              <w:bottom w:val="single" w:sz="4" w:space="0" w:color="auto"/>
              <w:right w:val="single" w:sz="4" w:space="0" w:color="auto"/>
            </w:tcBorders>
            <w:shd w:val="clear" w:color="auto" w:fill="auto"/>
            <w:noWrap/>
            <w:vAlign w:val="bottom"/>
            <w:hideMark/>
          </w:tcPr>
          <w:p w14:paraId="1430D6BC"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30AA9A2D" w14:textId="77777777" w:rsidR="00DB1BDF" w:rsidRPr="00DF2908" w:rsidRDefault="00DB1BDF" w:rsidP="00DB1BDF">
            <w:pPr>
              <w:spacing w:before="0" w:after="0"/>
              <w:rPr>
                <w:sz w:val="18"/>
              </w:rPr>
            </w:pPr>
            <w:r w:rsidRPr="00DF2908">
              <w:rPr>
                <w:sz w:val="18"/>
              </w:rPr>
              <w:t> </w:t>
            </w:r>
          </w:p>
        </w:tc>
      </w:tr>
      <w:tr w:rsidR="00DB1BDF" w:rsidRPr="00DB1BDF" w14:paraId="3E7F37F1"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69CBC095" w14:textId="77777777" w:rsidR="00DB1BDF" w:rsidRPr="00DF2908" w:rsidRDefault="00DB1BDF" w:rsidP="00DB1BDF">
            <w:pPr>
              <w:spacing w:before="0" w:after="0"/>
              <w:rPr>
                <w:sz w:val="18"/>
              </w:rPr>
            </w:pPr>
            <w:r w:rsidRPr="00DF2908">
              <w:rPr>
                <w:sz w:val="18"/>
              </w:rPr>
              <w:t>SVRSQL001</w:t>
            </w:r>
          </w:p>
        </w:tc>
        <w:tc>
          <w:tcPr>
            <w:tcW w:w="594" w:type="dxa"/>
            <w:tcBorders>
              <w:top w:val="nil"/>
              <w:left w:val="nil"/>
              <w:bottom w:val="single" w:sz="4" w:space="0" w:color="auto"/>
              <w:right w:val="single" w:sz="4" w:space="0" w:color="auto"/>
            </w:tcBorders>
            <w:shd w:val="clear" w:color="auto" w:fill="auto"/>
            <w:noWrap/>
            <w:vAlign w:val="bottom"/>
            <w:hideMark/>
          </w:tcPr>
          <w:p w14:paraId="48A7F6BC"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6EB165A2" w14:textId="77777777" w:rsidR="00DB1BDF" w:rsidRPr="00DF2908" w:rsidRDefault="00DB1BDF" w:rsidP="00DB1BDF">
            <w:pPr>
              <w:spacing w:before="0" w:after="0"/>
              <w:jc w:val="right"/>
              <w:rPr>
                <w:sz w:val="18"/>
              </w:rPr>
            </w:pPr>
            <w:r w:rsidRPr="00DF2908">
              <w:rPr>
                <w:sz w:val="18"/>
              </w:rPr>
              <w:t>2,266</w:t>
            </w:r>
          </w:p>
        </w:tc>
        <w:tc>
          <w:tcPr>
            <w:tcW w:w="1106" w:type="dxa"/>
            <w:tcBorders>
              <w:top w:val="nil"/>
              <w:left w:val="nil"/>
              <w:bottom w:val="single" w:sz="4" w:space="0" w:color="auto"/>
              <w:right w:val="single" w:sz="4" w:space="0" w:color="auto"/>
            </w:tcBorders>
            <w:shd w:val="clear" w:color="auto" w:fill="auto"/>
            <w:noWrap/>
            <w:vAlign w:val="bottom"/>
            <w:hideMark/>
          </w:tcPr>
          <w:p w14:paraId="2694E1CD" w14:textId="77777777" w:rsidR="00DB1BDF" w:rsidRPr="00DF2908" w:rsidRDefault="00DB1BDF" w:rsidP="00DB1BDF">
            <w:pPr>
              <w:spacing w:before="0" w:after="0"/>
              <w:jc w:val="right"/>
              <w:rPr>
                <w:sz w:val="18"/>
              </w:rPr>
            </w:pPr>
            <w:r w:rsidRPr="00DF2908">
              <w:rPr>
                <w:sz w:val="18"/>
              </w:rPr>
              <w:t>8,192</w:t>
            </w:r>
          </w:p>
        </w:tc>
        <w:tc>
          <w:tcPr>
            <w:tcW w:w="900" w:type="dxa"/>
            <w:tcBorders>
              <w:top w:val="nil"/>
              <w:left w:val="nil"/>
              <w:bottom w:val="single" w:sz="4" w:space="0" w:color="auto"/>
              <w:right w:val="single" w:sz="4" w:space="0" w:color="auto"/>
            </w:tcBorders>
            <w:shd w:val="clear" w:color="auto" w:fill="auto"/>
            <w:noWrap/>
            <w:vAlign w:val="bottom"/>
            <w:hideMark/>
          </w:tcPr>
          <w:p w14:paraId="38A74951" w14:textId="54056E61" w:rsidR="00DB1BDF" w:rsidRPr="00DF2908" w:rsidRDefault="00DB1BDF" w:rsidP="00DB1BDF">
            <w:pPr>
              <w:spacing w:before="0" w:after="0"/>
              <w:rPr>
                <w:sz w:val="18"/>
              </w:rPr>
            </w:pPr>
            <w:r w:rsidRPr="00DF2908">
              <w:rPr>
                <w:sz w:val="18"/>
              </w:rPr>
              <w:t xml:space="preserve">      147 </w:t>
            </w:r>
          </w:p>
        </w:tc>
        <w:tc>
          <w:tcPr>
            <w:tcW w:w="677" w:type="dxa"/>
            <w:tcBorders>
              <w:top w:val="nil"/>
              <w:left w:val="nil"/>
              <w:bottom w:val="single" w:sz="4" w:space="0" w:color="auto"/>
              <w:right w:val="single" w:sz="4" w:space="0" w:color="auto"/>
            </w:tcBorders>
            <w:shd w:val="clear" w:color="auto" w:fill="auto"/>
            <w:noWrap/>
            <w:vAlign w:val="bottom"/>
            <w:hideMark/>
          </w:tcPr>
          <w:p w14:paraId="04B48C16"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1D6ECB70" w14:textId="77777777" w:rsidR="00DB1BDF" w:rsidRPr="00DF2908" w:rsidRDefault="00DB1BDF" w:rsidP="00DB1BDF">
            <w:pPr>
              <w:spacing w:before="0" w:after="0"/>
              <w:rPr>
                <w:sz w:val="18"/>
              </w:rPr>
            </w:pPr>
            <w:r w:rsidRPr="00DF2908">
              <w:rPr>
                <w:sz w:val="18"/>
              </w:rPr>
              <w:t> </w:t>
            </w:r>
          </w:p>
        </w:tc>
      </w:tr>
      <w:tr w:rsidR="00DB1BDF" w:rsidRPr="00DB1BDF" w14:paraId="25F9D089"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3191F17E" w14:textId="77777777" w:rsidR="00DB1BDF" w:rsidRPr="00DF2908" w:rsidRDefault="00DB1BDF" w:rsidP="00DB1BDF">
            <w:pPr>
              <w:spacing w:before="0" w:after="0"/>
              <w:rPr>
                <w:sz w:val="18"/>
              </w:rPr>
            </w:pPr>
            <w:r w:rsidRPr="00DF2908">
              <w:rPr>
                <w:sz w:val="18"/>
              </w:rPr>
              <w:t>svrextstor1</w:t>
            </w:r>
          </w:p>
        </w:tc>
        <w:tc>
          <w:tcPr>
            <w:tcW w:w="594" w:type="dxa"/>
            <w:tcBorders>
              <w:top w:val="nil"/>
              <w:left w:val="nil"/>
              <w:bottom w:val="single" w:sz="4" w:space="0" w:color="auto"/>
              <w:right w:val="single" w:sz="4" w:space="0" w:color="auto"/>
            </w:tcBorders>
            <w:shd w:val="clear" w:color="auto" w:fill="auto"/>
            <w:noWrap/>
            <w:vAlign w:val="bottom"/>
            <w:hideMark/>
          </w:tcPr>
          <w:p w14:paraId="46EA398D"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22AEBAB4" w14:textId="77777777" w:rsidR="00DB1BDF" w:rsidRPr="00DF2908" w:rsidRDefault="00DB1BDF" w:rsidP="00DB1BDF">
            <w:pPr>
              <w:spacing w:before="0" w:after="0"/>
              <w:jc w:val="right"/>
              <w:rPr>
                <w:sz w:val="18"/>
              </w:rPr>
            </w:pPr>
            <w:r w:rsidRPr="00DF2908">
              <w:rPr>
                <w:sz w:val="18"/>
              </w:rPr>
              <w:t>3,600</w:t>
            </w:r>
          </w:p>
        </w:tc>
        <w:tc>
          <w:tcPr>
            <w:tcW w:w="1106" w:type="dxa"/>
            <w:tcBorders>
              <w:top w:val="nil"/>
              <w:left w:val="nil"/>
              <w:bottom w:val="single" w:sz="4" w:space="0" w:color="auto"/>
              <w:right w:val="single" w:sz="4" w:space="0" w:color="auto"/>
            </w:tcBorders>
            <w:shd w:val="clear" w:color="auto" w:fill="auto"/>
            <w:noWrap/>
            <w:vAlign w:val="bottom"/>
            <w:hideMark/>
          </w:tcPr>
          <w:p w14:paraId="243D551F" w14:textId="77777777" w:rsidR="00DB1BDF" w:rsidRPr="00DF2908" w:rsidRDefault="00DB1BDF" w:rsidP="00DB1BDF">
            <w:pPr>
              <w:spacing w:before="0" w:after="0"/>
              <w:jc w:val="right"/>
              <w:rPr>
                <w:sz w:val="18"/>
              </w:rPr>
            </w:pPr>
            <w:r w:rsidRPr="00DF2908">
              <w:rPr>
                <w:sz w:val="18"/>
              </w:rPr>
              <w:t>6,592</w:t>
            </w:r>
          </w:p>
        </w:tc>
        <w:tc>
          <w:tcPr>
            <w:tcW w:w="900" w:type="dxa"/>
            <w:tcBorders>
              <w:top w:val="nil"/>
              <w:left w:val="nil"/>
              <w:bottom w:val="single" w:sz="4" w:space="0" w:color="auto"/>
              <w:right w:val="single" w:sz="4" w:space="0" w:color="auto"/>
            </w:tcBorders>
            <w:shd w:val="clear" w:color="auto" w:fill="auto"/>
            <w:noWrap/>
            <w:vAlign w:val="bottom"/>
            <w:hideMark/>
          </w:tcPr>
          <w:p w14:paraId="5FF755E9" w14:textId="10FD4824" w:rsidR="00DB1BDF" w:rsidRPr="00DF2908" w:rsidRDefault="00DB1BDF" w:rsidP="00DB1BDF">
            <w:pPr>
              <w:spacing w:before="0" w:after="0"/>
              <w:rPr>
                <w:sz w:val="18"/>
              </w:rPr>
            </w:pPr>
            <w:r w:rsidRPr="00DF2908">
              <w:rPr>
                <w:sz w:val="18"/>
              </w:rPr>
              <w:t xml:space="preserve">   1,400 </w:t>
            </w:r>
          </w:p>
        </w:tc>
        <w:tc>
          <w:tcPr>
            <w:tcW w:w="677" w:type="dxa"/>
            <w:tcBorders>
              <w:top w:val="nil"/>
              <w:left w:val="nil"/>
              <w:bottom w:val="single" w:sz="4" w:space="0" w:color="auto"/>
              <w:right w:val="single" w:sz="4" w:space="0" w:color="auto"/>
            </w:tcBorders>
            <w:shd w:val="clear" w:color="auto" w:fill="auto"/>
            <w:noWrap/>
            <w:vAlign w:val="bottom"/>
            <w:hideMark/>
          </w:tcPr>
          <w:p w14:paraId="2EA7A8B5"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70FFF228" w14:textId="77777777" w:rsidR="00DB1BDF" w:rsidRPr="00DF2908" w:rsidRDefault="00DB1BDF" w:rsidP="00DB1BDF">
            <w:pPr>
              <w:spacing w:before="0" w:after="0"/>
              <w:rPr>
                <w:sz w:val="18"/>
              </w:rPr>
            </w:pPr>
            <w:r w:rsidRPr="00DF2908">
              <w:rPr>
                <w:sz w:val="18"/>
              </w:rPr>
              <w:t> </w:t>
            </w:r>
          </w:p>
        </w:tc>
      </w:tr>
      <w:tr w:rsidR="00DB1BDF" w:rsidRPr="00DB1BDF" w14:paraId="2D8757C6"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7BC1CFBD" w14:textId="77777777" w:rsidR="00DB1BDF" w:rsidRPr="00DF2908" w:rsidRDefault="00DB1BDF" w:rsidP="00DB1BDF">
            <w:pPr>
              <w:spacing w:before="0" w:after="0"/>
              <w:rPr>
                <w:sz w:val="18"/>
              </w:rPr>
            </w:pPr>
            <w:r w:rsidRPr="00DF2908">
              <w:rPr>
                <w:sz w:val="18"/>
              </w:rPr>
              <w:t>BMISVR045</w:t>
            </w:r>
          </w:p>
        </w:tc>
        <w:tc>
          <w:tcPr>
            <w:tcW w:w="594" w:type="dxa"/>
            <w:tcBorders>
              <w:top w:val="nil"/>
              <w:left w:val="nil"/>
              <w:bottom w:val="single" w:sz="4" w:space="0" w:color="auto"/>
              <w:right w:val="single" w:sz="4" w:space="0" w:color="auto"/>
            </w:tcBorders>
            <w:shd w:val="clear" w:color="auto" w:fill="auto"/>
            <w:noWrap/>
            <w:vAlign w:val="bottom"/>
            <w:hideMark/>
          </w:tcPr>
          <w:p w14:paraId="554B79CC"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4B8C75EE" w14:textId="77777777" w:rsidR="00DB1BDF" w:rsidRPr="00DF2908" w:rsidRDefault="00DB1BDF" w:rsidP="00DB1BDF">
            <w:pPr>
              <w:spacing w:before="0" w:after="0"/>
              <w:jc w:val="right"/>
              <w:rPr>
                <w:sz w:val="18"/>
              </w:rPr>
            </w:pPr>
            <w:r w:rsidRPr="00DF2908">
              <w:rPr>
                <w:sz w:val="18"/>
              </w:rPr>
              <w:t>2,000</w:t>
            </w:r>
          </w:p>
        </w:tc>
        <w:tc>
          <w:tcPr>
            <w:tcW w:w="1106" w:type="dxa"/>
            <w:tcBorders>
              <w:top w:val="nil"/>
              <w:left w:val="nil"/>
              <w:bottom w:val="single" w:sz="4" w:space="0" w:color="auto"/>
              <w:right w:val="single" w:sz="4" w:space="0" w:color="auto"/>
            </w:tcBorders>
            <w:shd w:val="clear" w:color="auto" w:fill="auto"/>
            <w:noWrap/>
            <w:vAlign w:val="bottom"/>
            <w:hideMark/>
          </w:tcPr>
          <w:p w14:paraId="6694F7BC" w14:textId="77777777" w:rsidR="00DB1BDF" w:rsidRPr="00DF2908" w:rsidRDefault="00DB1BDF" w:rsidP="00DB1BDF">
            <w:pPr>
              <w:spacing w:before="0" w:after="0"/>
              <w:jc w:val="right"/>
              <w:rPr>
                <w:sz w:val="18"/>
              </w:rPr>
            </w:pPr>
            <w:r w:rsidRPr="00DF2908">
              <w:rPr>
                <w:sz w:val="18"/>
              </w:rPr>
              <w:t>4,096</w:t>
            </w:r>
          </w:p>
        </w:tc>
        <w:tc>
          <w:tcPr>
            <w:tcW w:w="900" w:type="dxa"/>
            <w:tcBorders>
              <w:top w:val="nil"/>
              <w:left w:val="nil"/>
              <w:bottom w:val="single" w:sz="4" w:space="0" w:color="auto"/>
              <w:right w:val="single" w:sz="4" w:space="0" w:color="auto"/>
            </w:tcBorders>
            <w:shd w:val="clear" w:color="auto" w:fill="auto"/>
            <w:noWrap/>
            <w:vAlign w:val="bottom"/>
            <w:hideMark/>
          </w:tcPr>
          <w:p w14:paraId="7BF0E40D" w14:textId="2C3C256A" w:rsidR="00DB1BDF" w:rsidRPr="00DF2908" w:rsidRDefault="00DB1BDF" w:rsidP="00DB1BDF">
            <w:pPr>
              <w:spacing w:before="0" w:after="0"/>
              <w:rPr>
                <w:sz w:val="18"/>
              </w:rPr>
            </w:pPr>
            <w:r w:rsidRPr="00DF2908">
              <w:rPr>
                <w:sz w:val="18"/>
              </w:rPr>
              <w:t xml:space="preserve">        73 </w:t>
            </w:r>
          </w:p>
        </w:tc>
        <w:tc>
          <w:tcPr>
            <w:tcW w:w="677" w:type="dxa"/>
            <w:tcBorders>
              <w:top w:val="nil"/>
              <w:left w:val="nil"/>
              <w:bottom w:val="single" w:sz="4" w:space="0" w:color="auto"/>
              <w:right w:val="single" w:sz="4" w:space="0" w:color="auto"/>
            </w:tcBorders>
            <w:shd w:val="clear" w:color="auto" w:fill="auto"/>
            <w:noWrap/>
            <w:vAlign w:val="bottom"/>
            <w:hideMark/>
          </w:tcPr>
          <w:p w14:paraId="6369B11E"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68BCC967" w14:textId="77777777" w:rsidR="00DB1BDF" w:rsidRPr="00DF2908" w:rsidRDefault="00DB1BDF" w:rsidP="00DB1BDF">
            <w:pPr>
              <w:spacing w:before="0" w:after="0"/>
              <w:rPr>
                <w:sz w:val="18"/>
              </w:rPr>
            </w:pPr>
            <w:r w:rsidRPr="00DF2908">
              <w:rPr>
                <w:sz w:val="18"/>
              </w:rPr>
              <w:t> </w:t>
            </w:r>
          </w:p>
        </w:tc>
      </w:tr>
      <w:tr w:rsidR="00DB1BDF" w:rsidRPr="00DB1BDF" w14:paraId="0332AC43"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3C3F1B39" w14:textId="77777777" w:rsidR="00DB1BDF" w:rsidRPr="00DF2908" w:rsidRDefault="00DB1BDF" w:rsidP="00DB1BDF">
            <w:pPr>
              <w:spacing w:before="0" w:after="0"/>
              <w:rPr>
                <w:sz w:val="18"/>
              </w:rPr>
            </w:pPr>
            <w:r w:rsidRPr="00DF2908">
              <w:rPr>
                <w:sz w:val="18"/>
              </w:rPr>
              <w:t>SVADC001</w:t>
            </w:r>
          </w:p>
        </w:tc>
        <w:tc>
          <w:tcPr>
            <w:tcW w:w="594" w:type="dxa"/>
            <w:tcBorders>
              <w:top w:val="nil"/>
              <w:left w:val="nil"/>
              <w:bottom w:val="single" w:sz="4" w:space="0" w:color="auto"/>
              <w:right w:val="single" w:sz="4" w:space="0" w:color="auto"/>
            </w:tcBorders>
            <w:shd w:val="clear" w:color="auto" w:fill="auto"/>
            <w:noWrap/>
            <w:vAlign w:val="bottom"/>
            <w:hideMark/>
          </w:tcPr>
          <w:p w14:paraId="5C0440CF"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2A371CA4" w14:textId="77777777" w:rsidR="00DB1BDF" w:rsidRPr="00DF2908" w:rsidRDefault="00DB1BDF" w:rsidP="00DB1BDF">
            <w:pPr>
              <w:spacing w:before="0" w:after="0"/>
              <w:jc w:val="right"/>
              <w:rPr>
                <w:sz w:val="18"/>
              </w:rPr>
            </w:pPr>
            <w:r w:rsidRPr="00DF2908">
              <w:rPr>
                <w:sz w:val="18"/>
              </w:rPr>
              <w:t>2,405</w:t>
            </w:r>
          </w:p>
        </w:tc>
        <w:tc>
          <w:tcPr>
            <w:tcW w:w="1106" w:type="dxa"/>
            <w:tcBorders>
              <w:top w:val="nil"/>
              <w:left w:val="nil"/>
              <w:bottom w:val="single" w:sz="4" w:space="0" w:color="auto"/>
              <w:right w:val="single" w:sz="4" w:space="0" w:color="auto"/>
            </w:tcBorders>
            <w:shd w:val="clear" w:color="auto" w:fill="auto"/>
            <w:noWrap/>
            <w:vAlign w:val="bottom"/>
            <w:hideMark/>
          </w:tcPr>
          <w:p w14:paraId="1F529872" w14:textId="77777777" w:rsidR="00DB1BDF" w:rsidRPr="00DF2908" w:rsidRDefault="00DB1BDF" w:rsidP="00DB1BDF">
            <w:pPr>
              <w:spacing w:before="0" w:after="0"/>
              <w:jc w:val="right"/>
              <w:rPr>
                <w:sz w:val="18"/>
              </w:rPr>
            </w:pPr>
            <w:r w:rsidRPr="00DF2908">
              <w:rPr>
                <w:sz w:val="18"/>
              </w:rPr>
              <w:t>4,096</w:t>
            </w:r>
          </w:p>
        </w:tc>
        <w:tc>
          <w:tcPr>
            <w:tcW w:w="900" w:type="dxa"/>
            <w:tcBorders>
              <w:top w:val="nil"/>
              <w:left w:val="nil"/>
              <w:bottom w:val="single" w:sz="4" w:space="0" w:color="auto"/>
              <w:right w:val="single" w:sz="4" w:space="0" w:color="auto"/>
            </w:tcBorders>
            <w:shd w:val="clear" w:color="auto" w:fill="auto"/>
            <w:noWrap/>
            <w:vAlign w:val="bottom"/>
            <w:hideMark/>
          </w:tcPr>
          <w:p w14:paraId="3EAF1139" w14:textId="767AFB4F" w:rsidR="00DB1BDF" w:rsidRPr="00DF2908" w:rsidRDefault="00DB1BDF" w:rsidP="00DB1BDF">
            <w:pPr>
              <w:spacing w:before="0" w:after="0"/>
              <w:rPr>
                <w:sz w:val="18"/>
              </w:rPr>
            </w:pPr>
            <w:r w:rsidRPr="00DF2908">
              <w:rPr>
                <w:sz w:val="18"/>
              </w:rPr>
              <w:t xml:space="preserve">        36 </w:t>
            </w:r>
          </w:p>
        </w:tc>
        <w:tc>
          <w:tcPr>
            <w:tcW w:w="677" w:type="dxa"/>
            <w:tcBorders>
              <w:top w:val="nil"/>
              <w:left w:val="nil"/>
              <w:bottom w:val="single" w:sz="4" w:space="0" w:color="auto"/>
              <w:right w:val="single" w:sz="4" w:space="0" w:color="auto"/>
            </w:tcBorders>
            <w:shd w:val="clear" w:color="auto" w:fill="auto"/>
            <w:noWrap/>
            <w:vAlign w:val="bottom"/>
            <w:hideMark/>
          </w:tcPr>
          <w:p w14:paraId="5D34A04E"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46F6C00E" w14:textId="77777777" w:rsidR="00DB1BDF" w:rsidRPr="00DF2908" w:rsidRDefault="00DB1BDF" w:rsidP="00DB1BDF">
            <w:pPr>
              <w:spacing w:before="0" w:after="0"/>
              <w:rPr>
                <w:sz w:val="18"/>
              </w:rPr>
            </w:pPr>
            <w:r w:rsidRPr="00DF2908">
              <w:rPr>
                <w:sz w:val="18"/>
              </w:rPr>
              <w:t> </w:t>
            </w:r>
          </w:p>
        </w:tc>
      </w:tr>
      <w:tr w:rsidR="00DB1BDF" w:rsidRPr="00DB1BDF" w14:paraId="7CECEBF2"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4A072B47" w14:textId="77777777" w:rsidR="00DB1BDF" w:rsidRPr="00DF2908" w:rsidRDefault="00DB1BDF" w:rsidP="00DB1BDF">
            <w:pPr>
              <w:spacing w:before="0" w:after="0"/>
              <w:rPr>
                <w:sz w:val="18"/>
              </w:rPr>
            </w:pPr>
            <w:r w:rsidRPr="00DF2908">
              <w:rPr>
                <w:sz w:val="18"/>
              </w:rPr>
              <w:t>SVRAPP005</w:t>
            </w:r>
          </w:p>
        </w:tc>
        <w:tc>
          <w:tcPr>
            <w:tcW w:w="594" w:type="dxa"/>
            <w:tcBorders>
              <w:top w:val="nil"/>
              <w:left w:val="nil"/>
              <w:bottom w:val="single" w:sz="4" w:space="0" w:color="auto"/>
              <w:right w:val="single" w:sz="4" w:space="0" w:color="auto"/>
            </w:tcBorders>
            <w:shd w:val="clear" w:color="auto" w:fill="auto"/>
            <w:noWrap/>
            <w:vAlign w:val="bottom"/>
            <w:hideMark/>
          </w:tcPr>
          <w:p w14:paraId="101431B1" w14:textId="77777777" w:rsidR="00DB1BDF" w:rsidRPr="00DF2908" w:rsidRDefault="00DB1BDF" w:rsidP="00DB1BDF">
            <w:pPr>
              <w:spacing w:before="0" w:after="0"/>
              <w:jc w:val="right"/>
              <w:rPr>
                <w:sz w:val="18"/>
              </w:rPr>
            </w:pPr>
            <w:r w:rsidRPr="00DF2908">
              <w:rPr>
                <w:sz w:val="18"/>
              </w:rPr>
              <w:t>16</w:t>
            </w:r>
          </w:p>
        </w:tc>
        <w:tc>
          <w:tcPr>
            <w:tcW w:w="717" w:type="dxa"/>
            <w:tcBorders>
              <w:top w:val="nil"/>
              <w:left w:val="nil"/>
              <w:bottom w:val="single" w:sz="4" w:space="0" w:color="auto"/>
              <w:right w:val="single" w:sz="4" w:space="0" w:color="auto"/>
            </w:tcBorders>
            <w:shd w:val="clear" w:color="auto" w:fill="auto"/>
            <w:noWrap/>
            <w:vAlign w:val="bottom"/>
            <w:hideMark/>
          </w:tcPr>
          <w:p w14:paraId="71C3172F" w14:textId="77777777" w:rsidR="00DB1BDF" w:rsidRPr="00DF2908" w:rsidRDefault="00DB1BDF" w:rsidP="00DB1BDF">
            <w:pPr>
              <w:spacing w:before="0" w:after="0"/>
              <w:jc w:val="right"/>
              <w:rPr>
                <w:sz w:val="18"/>
              </w:rPr>
            </w:pPr>
            <w:r w:rsidRPr="00DF2908">
              <w:rPr>
                <w:sz w:val="18"/>
              </w:rPr>
              <w:t>2,400</w:t>
            </w:r>
          </w:p>
        </w:tc>
        <w:tc>
          <w:tcPr>
            <w:tcW w:w="1106" w:type="dxa"/>
            <w:tcBorders>
              <w:top w:val="nil"/>
              <w:left w:val="nil"/>
              <w:bottom w:val="single" w:sz="4" w:space="0" w:color="auto"/>
              <w:right w:val="single" w:sz="4" w:space="0" w:color="auto"/>
            </w:tcBorders>
            <w:shd w:val="clear" w:color="auto" w:fill="auto"/>
            <w:noWrap/>
            <w:vAlign w:val="bottom"/>
            <w:hideMark/>
          </w:tcPr>
          <w:p w14:paraId="645D55A4" w14:textId="77777777" w:rsidR="00DB1BDF" w:rsidRPr="00DF2908" w:rsidRDefault="00DB1BDF" w:rsidP="00DB1BDF">
            <w:pPr>
              <w:spacing w:before="0" w:after="0"/>
              <w:jc w:val="right"/>
              <w:rPr>
                <w:sz w:val="18"/>
              </w:rPr>
            </w:pPr>
            <w:r w:rsidRPr="00DF2908">
              <w:rPr>
                <w:sz w:val="18"/>
              </w:rPr>
              <w:t>4,096</w:t>
            </w:r>
          </w:p>
        </w:tc>
        <w:tc>
          <w:tcPr>
            <w:tcW w:w="900" w:type="dxa"/>
            <w:tcBorders>
              <w:top w:val="nil"/>
              <w:left w:val="nil"/>
              <w:bottom w:val="single" w:sz="4" w:space="0" w:color="auto"/>
              <w:right w:val="single" w:sz="4" w:space="0" w:color="auto"/>
            </w:tcBorders>
            <w:shd w:val="clear" w:color="auto" w:fill="auto"/>
            <w:noWrap/>
            <w:vAlign w:val="bottom"/>
            <w:hideMark/>
          </w:tcPr>
          <w:p w14:paraId="6BAB603F" w14:textId="3B586F56" w:rsidR="00DB1BDF" w:rsidRPr="00DF2908" w:rsidRDefault="00DB1BDF" w:rsidP="00DB1BDF">
            <w:pPr>
              <w:spacing w:before="0" w:after="0"/>
              <w:rPr>
                <w:sz w:val="18"/>
              </w:rPr>
            </w:pPr>
            <w:r w:rsidRPr="00DF2908">
              <w:rPr>
                <w:sz w:val="18"/>
              </w:rPr>
              <w:t xml:space="preserve">      367 </w:t>
            </w:r>
          </w:p>
        </w:tc>
        <w:tc>
          <w:tcPr>
            <w:tcW w:w="677" w:type="dxa"/>
            <w:tcBorders>
              <w:top w:val="nil"/>
              <w:left w:val="nil"/>
              <w:bottom w:val="single" w:sz="4" w:space="0" w:color="auto"/>
              <w:right w:val="single" w:sz="4" w:space="0" w:color="auto"/>
            </w:tcBorders>
            <w:shd w:val="clear" w:color="auto" w:fill="auto"/>
            <w:noWrap/>
            <w:vAlign w:val="bottom"/>
            <w:hideMark/>
          </w:tcPr>
          <w:p w14:paraId="289851C4"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76858FDC" w14:textId="77777777" w:rsidR="00DB1BDF" w:rsidRPr="00DF2908" w:rsidRDefault="00DB1BDF" w:rsidP="00DB1BDF">
            <w:pPr>
              <w:spacing w:before="0" w:after="0"/>
              <w:rPr>
                <w:sz w:val="18"/>
              </w:rPr>
            </w:pPr>
            <w:r w:rsidRPr="00DF2908">
              <w:rPr>
                <w:sz w:val="18"/>
              </w:rPr>
              <w:t> </w:t>
            </w:r>
          </w:p>
        </w:tc>
      </w:tr>
      <w:tr w:rsidR="00DB1BDF" w:rsidRPr="00DB1BDF" w14:paraId="20BF9D54"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28249B07" w14:textId="77777777" w:rsidR="00DB1BDF" w:rsidRPr="00DF2908" w:rsidRDefault="00DB1BDF" w:rsidP="00DB1BDF">
            <w:pPr>
              <w:spacing w:before="0" w:after="0"/>
              <w:rPr>
                <w:sz w:val="18"/>
              </w:rPr>
            </w:pPr>
            <w:r w:rsidRPr="00DF2908">
              <w:rPr>
                <w:sz w:val="18"/>
              </w:rPr>
              <w:t>SVADC002</w:t>
            </w:r>
          </w:p>
        </w:tc>
        <w:tc>
          <w:tcPr>
            <w:tcW w:w="594" w:type="dxa"/>
            <w:tcBorders>
              <w:top w:val="nil"/>
              <w:left w:val="nil"/>
              <w:bottom w:val="single" w:sz="4" w:space="0" w:color="auto"/>
              <w:right w:val="single" w:sz="4" w:space="0" w:color="auto"/>
            </w:tcBorders>
            <w:shd w:val="clear" w:color="auto" w:fill="auto"/>
            <w:noWrap/>
            <w:vAlign w:val="bottom"/>
            <w:hideMark/>
          </w:tcPr>
          <w:p w14:paraId="1F5C159D" w14:textId="77777777" w:rsidR="00DB1BDF" w:rsidRPr="00DF2908" w:rsidRDefault="00DB1BDF" w:rsidP="00DB1BDF">
            <w:pPr>
              <w:spacing w:before="0" w:after="0"/>
              <w:jc w:val="right"/>
              <w:rPr>
                <w:sz w:val="18"/>
              </w:rPr>
            </w:pPr>
            <w:r w:rsidRPr="00DF2908">
              <w:rPr>
                <w:sz w:val="18"/>
              </w:rPr>
              <w:t>2</w:t>
            </w:r>
          </w:p>
        </w:tc>
        <w:tc>
          <w:tcPr>
            <w:tcW w:w="717" w:type="dxa"/>
            <w:tcBorders>
              <w:top w:val="nil"/>
              <w:left w:val="nil"/>
              <w:bottom w:val="single" w:sz="4" w:space="0" w:color="auto"/>
              <w:right w:val="single" w:sz="4" w:space="0" w:color="auto"/>
            </w:tcBorders>
            <w:shd w:val="clear" w:color="auto" w:fill="auto"/>
            <w:noWrap/>
            <w:vAlign w:val="bottom"/>
            <w:hideMark/>
          </w:tcPr>
          <w:p w14:paraId="2AB5F91C" w14:textId="77777777" w:rsidR="00DB1BDF" w:rsidRPr="00DF2908" w:rsidRDefault="00DB1BDF" w:rsidP="00DB1BDF">
            <w:pPr>
              <w:spacing w:before="0" w:after="0"/>
              <w:jc w:val="right"/>
              <w:rPr>
                <w:sz w:val="18"/>
              </w:rPr>
            </w:pPr>
            <w:r w:rsidRPr="00DF2908">
              <w:rPr>
                <w:sz w:val="18"/>
              </w:rPr>
              <w:t>3,391</w:t>
            </w:r>
          </w:p>
        </w:tc>
        <w:tc>
          <w:tcPr>
            <w:tcW w:w="1106" w:type="dxa"/>
            <w:tcBorders>
              <w:top w:val="nil"/>
              <w:left w:val="nil"/>
              <w:bottom w:val="single" w:sz="4" w:space="0" w:color="auto"/>
              <w:right w:val="single" w:sz="4" w:space="0" w:color="auto"/>
            </w:tcBorders>
            <w:shd w:val="clear" w:color="auto" w:fill="auto"/>
            <w:noWrap/>
            <w:vAlign w:val="bottom"/>
            <w:hideMark/>
          </w:tcPr>
          <w:p w14:paraId="22226F2E" w14:textId="77777777" w:rsidR="00DB1BDF" w:rsidRPr="00DF2908" w:rsidRDefault="00DB1BDF" w:rsidP="00DB1BDF">
            <w:pPr>
              <w:spacing w:before="0" w:after="0"/>
              <w:jc w:val="right"/>
              <w:rPr>
                <w:sz w:val="18"/>
              </w:rPr>
            </w:pPr>
            <w:r w:rsidRPr="00DF2908">
              <w:rPr>
                <w:sz w:val="18"/>
              </w:rPr>
              <w:t>2,048</w:t>
            </w:r>
          </w:p>
        </w:tc>
        <w:tc>
          <w:tcPr>
            <w:tcW w:w="900" w:type="dxa"/>
            <w:tcBorders>
              <w:top w:val="nil"/>
              <w:left w:val="nil"/>
              <w:bottom w:val="single" w:sz="4" w:space="0" w:color="auto"/>
              <w:right w:val="single" w:sz="4" w:space="0" w:color="auto"/>
            </w:tcBorders>
            <w:shd w:val="clear" w:color="auto" w:fill="auto"/>
            <w:noWrap/>
            <w:vAlign w:val="bottom"/>
            <w:hideMark/>
          </w:tcPr>
          <w:p w14:paraId="1E10008B" w14:textId="778F362C" w:rsidR="00DB1BDF" w:rsidRPr="00DF2908" w:rsidRDefault="00DB1BDF" w:rsidP="00DB1BDF">
            <w:pPr>
              <w:spacing w:before="0" w:after="0"/>
              <w:rPr>
                <w:sz w:val="18"/>
              </w:rPr>
            </w:pPr>
            <w:r w:rsidRPr="00DF2908">
              <w:rPr>
                <w:sz w:val="18"/>
              </w:rPr>
              <w:t xml:space="preserve">        36 </w:t>
            </w:r>
          </w:p>
        </w:tc>
        <w:tc>
          <w:tcPr>
            <w:tcW w:w="677" w:type="dxa"/>
            <w:tcBorders>
              <w:top w:val="nil"/>
              <w:left w:val="nil"/>
              <w:bottom w:val="single" w:sz="4" w:space="0" w:color="auto"/>
              <w:right w:val="single" w:sz="4" w:space="0" w:color="auto"/>
            </w:tcBorders>
            <w:shd w:val="clear" w:color="auto" w:fill="auto"/>
            <w:noWrap/>
            <w:vAlign w:val="bottom"/>
            <w:hideMark/>
          </w:tcPr>
          <w:p w14:paraId="66F19D40"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5E2A8866" w14:textId="77777777" w:rsidR="00DB1BDF" w:rsidRPr="00DF2908" w:rsidRDefault="00DB1BDF" w:rsidP="00DB1BDF">
            <w:pPr>
              <w:spacing w:before="0" w:after="0"/>
              <w:rPr>
                <w:sz w:val="18"/>
              </w:rPr>
            </w:pPr>
            <w:r w:rsidRPr="00DF2908">
              <w:rPr>
                <w:sz w:val="18"/>
              </w:rPr>
              <w:t> </w:t>
            </w:r>
          </w:p>
        </w:tc>
      </w:tr>
      <w:tr w:rsidR="00DB1BDF" w:rsidRPr="00DB1BDF" w14:paraId="79317A0B" w14:textId="77777777" w:rsidTr="00DF2908">
        <w:trPr>
          <w:trHeight w:val="144"/>
        </w:trPr>
        <w:tc>
          <w:tcPr>
            <w:tcW w:w="1861" w:type="dxa"/>
            <w:tcBorders>
              <w:top w:val="nil"/>
              <w:left w:val="single" w:sz="4" w:space="0" w:color="auto"/>
              <w:bottom w:val="single" w:sz="4" w:space="0" w:color="auto"/>
              <w:right w:val="single" w:sz="4" w:space="0" w:color="auto"/>
            </w:tcBorders>
            <w:shd w:val="clear" w:color="auto" w:fill="auto"/>
            <w:noWrap/>
            <w:vAlign w:val="bottom"/>
            <w:hideMark/>
          </w:tcPr>
          <w:p w14:paraId="7203650C" w14:textId="77777777" w:rsidR="00DB1BDF" w:rsidRPr="00DF2908" w:rsidRDefault="00DB1BDF" w:rsidP="00DB1BDF">
            <w:pPr>
              <w:spacing w:before="0" w:after="0"/>
              <w:rPr>
                <w:sz w:val="18"/>
              </w:rPr>
            </w:pPr>
            <w:r w:rsidRPr="00DF2908">
              <w:rPr>
                <w:sz w:val="18"/>
              </w:rPr>
              <w:t>svrapp003</w:t>
            </w:r>
          </w:p>
        </w:tc>
        <w:tc>
          <w:tcPr>
            <w:tcW w:w="594" w:type="dxa"/>
            <w:tcBorders>
              <w:top w:val="nil"/>
              <w:left w:val="nil"/>
              <w:bottom w:val="single" w:sz="4" w:space="0" w:color="auto"/>
              <w:right w:val="single" w:sz="4" w:space="0" w:color="auto"/>
            </w:tcBorders>
            <w:shd w:val="clear" w:color="auto" w:fill="auto"/>
            <w:noWrap/>
            <w:vAlign w:val="bottom"/>
            <w:hideMark/>
          </w:tcPr>
          <w:p w14:paraId="07486CC8" w14:textId="77777777" w:rsidR="00DB1BDF" w:rsidRPr="00DF2908" w:rsidRDefault="00DB1BDF" w:rsidP="00DB1BDF">
            <w:pPr>
              <w:spacing w:before="0" w:after="0"/>
              <w:jc w:val="right"/>
              <w:rPr>
                <w:sz w:val="18"/>
              </w:rPr>
            </w:pPr>
            <w:r w:rsidRPr="00DF2908">
              <w:rPr>
                <w:sz w:val="18"/>
              </w:rPr>
              <w:t>4</w:t>
            </w:r>
          </w:p>
        </w:tc>
        <w:tc>
          <w:tcPr>
            <w:tcW w:w="717" w:type="dxa"/>
            <w:tcBorders>
              <w:top w:val="nil"/>
              <w:left w:val="nil"/>
              <w:bottom w:val="single" w:sz="4" w:space="0" w:color="auto"/>
              <w:right w:val="single" w:sz="4" w:space="0" w:color="auto"/>
            </w:tcBorders>
            <w:shd w:val="clear" w:color="auto" w:fill="auto"/>
            <w:noWrap/>
            <w:vAlign w:val="bottom"/>
            <w:hideMark/>
          </w:tcPr>
          <w:p w14:paraId="0081EC08" w14:textId="77777777" w:rsidR="00DB1BDF" w:rsidRPr="00DF2908" w:rsidRDefault="00DB1BDF" w:rsidP="00DB1BDF">
            <w:pPr>
              <w:spacing w:before="0" w:after="0"/>
              <w:jc w:val="right"/>
              <w:rPr>
                <w:sz w:val="18"/>
              </w:rPr>
            </w:pPr>
            <w:r w:rsidRPr="00DF2908">
              <w:rPr>
                <w:sz w:val="18"/>
              </w:rPr>
              <w:t>2,000</w:t>
            </w:r>
          </w:p>
        </w:tc>
        <w:tc>
          <w:tcPr>
            <w:tcW w:w="1106" w:type="dxa"/>
            <w:tcBorders>
              <w:top w:val="nil"/>
              <w:left w:val="nil"/>
              <w:bottom w:val="single" w:sz="4" w:space="0" w:color="auto"/>
              <w:right w:val="single" w:sz="4" w:space="0" w:color="auto"/>
            </w:tcBorders>
            <w:shd w:val="clear" w:color="auto" w:fill="auto"/>
            <w:noWrap/>
            <w:vAlign w:val="bottom"/>
            <w:hideMark/>
          </w:tcPr>
          <w:p w14:paraId="1348AB4D" w14:textId="77777777" w:rsidR="00DB1BDF" w:rsidRPr="00DF2908" w:rsidRDefault="00DB1BDF" w:rsidP="00DB1BDF">
            <w:pPr>
              <w:spacing w:before="0" w:after="0"/>
              <w:jc w:val="right"/>
              <w:rPr>
                <w:sz w:val="18"/>
              </w:rPr>
            </w:pPr>
            <w:r w:rsidRPr="00DF2908">
              <w:rPr>
                <w:sz w:val="18"/>
              </w:rPr>
              <w:t>2,046</w:t>
            </w:r>
          </w:p>
        </w:tc>
        <w:tc>
          <w:tcPr>
            <w:tcW w:w="900" w:type="dxa"/>
            <w:tcBorders>
              <w:top w:val="nil"/>
              <w:left w:val="nil"/>
              <w:bottom w:val="single" w:sz="4" w:space="0" w:color="auto"/>
              <w:right w:val="single" w:sz="4" w:space="0" w:color="auto"/>
            </w:tcBorders>
            <w:shd w:val="clear" w:color="auto" w:fill="auto"/>
            <w:noWrap/>
            <w:vAlign w:val="bottom"/>
            <w:hideMark/>
          </w:tcPr>
          <w:p w14:paraId="65E06BE2" w14:textId="77777777" w:rsidR="00DB1BDF" w:rsidRPr="00DF2908" w:rsidRDefault="00DB1BDF" w:rsidP="00DB1BDF">
            <w:pPr>
              <w:spacing w:before="0" w:after="0"/>
              <w:rPr>
                <w:sz w:val="18"/>
              </w:rPr>
            </w:pPr>
            <w:r w:rsidRPr="00DF2908">
              <w:rPr>
                <w:sz w:val="18"/>
              </w:rPr>
              <w:t xml:space="preserve">           -   </w:t>
            </w:r>
          </w:p>
        </w:tc>
        <w:tc>
          <w:tcPr>
            <w:tcW w:w="677" w:type="dxa"/>
            <w:tcBorders>
              <w:top w:val="nil"/>
              <w:left w:val="nil"/>
              <w:bottom w:val="single" w:sz="4" w:space="0" w:color="auto"/>
              <w:right w:val="single" w:sz="4" w:space="0" w:color="auto"/>
            </w:tcBorders>
            <w:shd w:val="clear" w:color="auto" w:fill="auto"/>
            <w:noWrap/>
            <w:vAlign w:val="bottom"/>
            <w:hideMark/>
          </w:tcPr>
          <w:p w14:paraId="6D97AA4F" w14:textId="77777777" w:rsidR="00DB1BDF" w:rsidRPr="00DF2908" w:rsidRDefault="00DB1BDF" w:rsidP="00DB1BDF">
            <w:pPr>
              <w:spacing w:before="0" w:after="0"/>
              <w:rPr>
                <w:sz w:val="18"/>
              </w:rPr>
            </w:pPr>
            <w:r w:rsidRPr="00DF2908">
              <w:rPr>
                <w:sz w:val="18"/>
              </w:rPr>
              <w:t xml:space="preserve"> Yes </w:t>
            </w:r>
          </w:p>
        </w:tc>
        <w:tc>
          <w:tcPr>
            <w:tcW w:w="4680" w:type="dxa"/>
            <w:tcBorders>
              <w:top w:val="nil"/>
              <w:left w:val="nil"/>
              <w:bottom w:val="single" w:sz="4" w:space="0" w:color="auto"/>
              <w:right w:val="single" w:sz="4" w:space="0" w:color="auto"/>
            </w:tcBorders>
            <w:shd w:val="clear" w:color="auto" w:fill="auto"/>
            <w:noWrap/>
            <w:vAlign w:val="bottom"/>
            <w:hideMark/>
          </w:tcPr>
          <w:p w14:paraId="6E6D7BC0" w14:textId="77777777" w:rsidR="00DB1BDF" w:rsidRPr="00DF2908" w:rsidRDefault="00DB1BDF" w:rsidP="00DB1BDF">
            <w:pPr>
              <w:spacing w:before="0" w:after="0"/>
              <w:rPr>
                <w:sz w:val="18"/>
              </w:rPr>
            </w:pPr>
            <w:r w:rsidRPr="00DF2908">
              <w:rPr>
                <w:sz w:val="18"/>
              </w:rPr>
              <w:t> </w:t>
            </w:r>
          </w:p>
        </w:tc>
      </w:tr>
    </w:tbl>
    <w:p w14:paraId="063CBE84" w14:textId="77777777" w:rsidR="00863C98" w:rsidRPr="00863C98" w:rsidRDefault="00863C98" w:rsidP="00863C98">
      <w:pPr>
        <w:pStyle w:val="BodyText"/>
      </w:pPr>
    </w:p>
    <w:p w14:paraId="458E7225" w14:textId="42223AB9" w:rsidR="00056BBF" w:rsidRDefault="001D3A48" w:rsidP="001D3A48">
      <w:pPr>
        <w:rPr>
          <w:i/>
        </w:rPr>
      </w:pPr>
      <w:r w:rsidRPr="001D3A48">
        <w:rPr>
          <w:i/>
        </w:rPr>
        <w:t>A total of four BL460 G8’s with 16 cores and 2</w:t>
      </w:r>
      <w:r w:rsidR="00E95C61">
        <w:rPr>
          <w:i/>
        </w:rPr>
        <w:t>56</w:t>
      </w:r>
      <w:r w:rsidRPr="001D3A48">
        <w:rPr>
          <w:i/>
        </w:rPr>
        <w:t xml:space="preserve">GB are required to account for </w:t>
      </w:r>
      <w:r w:rsidR="002C39C1">
        <w:rPr>
          <w:i/>
        </w:rPr>
        <w:t>Physio</w:t>
      </w:r>
      <w:r w:rsidRPr="001D3A48">
        <w:rPr>
          <w:i/>
        </w:rPr>
        <w:t xml:space="preserve"> physical ma</w:t>
      </w:r>
      <w:r w:rsidR="00195BDA">
        <w:rPr>
          <w:i/>
        </w:rPr>
        <w:t>chines to be virtualized.   This does not include</w:t>
      </w:r>
      <w:r w:rsidRPr="001D3A48">
        <w:rPr>
          <w:i/>
        </w:rPr>
        <w:t xml:space="preserve"> the Citrix physical servers </w:t>
      </w:r>
      <w:r w:rsidR="00195BDA">
        <w:rPr>
          <w:i/>
        </w:rPr>
        <w:t>as they will be included in th</w:t>
      </w:r>
      <w:r w:rsidR="001264A8">
        <w:rPr>
          <w:i/>
        </w:rPr>
        <w:t>e</w:t>
      </w:r>
      <w:r w:rsidR="00195BDA">
        <w:rPr>
          <w:i/>
        </w:rPr>
        <w:t xml:space="preserve"> Citrix design requirements</w:t>
      </w:r>
      <w:r w:rsidRPr="001D3A48">
        <w:rPr>
          <w:i/>
        </w:rPr>
        <w:t xml:space="preserve"> VMs.</w:t>
      </w:r>
    </w:p>
    <w:p w14:paraId="0339735A" w14:textId="77777777" w:rsidR="00195BDA" w:rsidRPr="00195BDA" w:rsidRDefault="00195BDA" w:rsidP="00195BDA">
      <w:pPr>
        <w:pStyle w:val="BodyText"/>
      </w:pPr>
    </w:p>
    <w:p w14:paraId="4289D5F2" w14:textId="339A2ED6" w:rsidR="00263E61" w:rsidRDefault="00263E61">
      <w:pPr>
        <w:pStyle w:val="Heading1"/>
        <w:tabs>
          <w:tab w:val="clear" w:pos="720"/>
          <w:tab w:val="left" w:pos="216"/>
          <w:tab w:val="left" w:pos="288"/>
        </w:tabs>
        <w:spacing w:before="0" w:after="240"/>
      </w:pPr>
      <w:bookmarkStart w:id="497" w:name="_Toc424307038"/>
      <w:r>
        <w:t>vSphere Capacity Requirements</w:t>
      </w:r>
      <w:bookmarkEnd w:id="497"/>
    </w:p>
    <w:p w14:paraId="6F6CF810" w14:textId="1D0B04BC" w:rsidR="007D344F" w:rsidRDefault="007D344F" w:rsidP="00263E61">
      <w:pPr>
        <w:pStyle w:val="BodyText"/>
      </w:pPr>
      <w:r>
        <w:t>Using vROPs Project functionality, a project was created that shows remaining capacity with 8 of the current 24 Cluster1 hosts removed.  This project was a requirement to estimate that enough resources would be available for temporary consolidation of VMs on 16 blades in the new c7000 (chassis3).   This project also demonstrates based on current utilization when resources will run out when only running 16 blades.</w:t>
      </w:r>
    </w:p>
    <w:p w14:paraId="26EC7640" w14:textId="58813550" w:rsidR="007D344F" w:rsidRDefault="007D344F" w:rsidP="00263E61">
      <w:pPr>
        <w:pStyle w:val="BodyText"/>
      </w:pPr>
      <w:r>
        <w:t>The memory allocation chart below demonstrates the most constrained future resource.  vROPs is estimating that a 16 blade Cluster1 will overcommit its memory in November of this year.  CPU will not be constrained until Q3 2016.</w:t>
      </w:r>
    </w:p>
    <w:p w14:paraId="1D2D3C50" w14:textId="0FB0A0EF" w:rsidR="007D344F" w:rsidRDefault="007D344F" w:rsidP="00263E61">
      <w:pPr>
        <w:pStyle w:val="BodyText"/>
      </w:pPr>
      <w:r w:rsidRPr="007D344F">
        <w:rPr>
          <w:noProof/>
        </w:rPr>
        <w:drawing>
          <wp:inline distT="0" distB="0" distL="0" distR="0" wp14:anchorId="061A9F82" wp14:editId="141994F3">
            <wp:extent cx="5943600" cy="138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88745"/>
                    </a:xfrm>
                    <a:prstGeom prst="rect">
                      <a:avLst/>
                    </a:prstGeom>
                  </pic:spPr>
                </pic:pic>
              </a:graphicData>
            </a:graphic>
          </wp:inline>
        </w:drawing>
      </w:r>
    </w:p>
    <w:p w14:paraId="3473E25B" w14:textId="45CAC799" w:rsidR="007D344F" w:rsidRDefault="007D344F" w:rsidP="00263E61">
      <w:pPr>
        <w:pStyle w:val="BodyText"/>
      </w:pPr>
      <w:r w:rsidRPr="007D344F">
        <w:rPr>
          <w:noProof/>
        </w:rPr>
        <w:drawing>
          <wp:inline distT="0" distB="0" distL="0" distR="0" wp14:anchorId="0F58047D" wp14:editId="6948523C">
            <wp:extent cx="5943600" cy="137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7950"/>
                    </a:xfrm>
                    <a:prstGeom prst="rect">
                      <a:avLst/>
                    </a:prstGeom>
                  </pic:spPr>
                </pic:pic>
              </a:graphicData>
            </a:graphic>
          </wp:inline>
        </w:drawing>
      </w:r>
    </w:p>
    <w:p w14:paraId="123CC19D" w14:textId="77777777" w:rsidR="00EC4609" w:rsidRDefault="00EC4609" w:rsidP="00EC4609">
      <w:pPr>
        <w:pStyle w:val="FAQquestion"/>
      </w:pPr>
    </w:p>
    <w:p w14:paraId="5F4EC36D" w14:textId="640AED41" w:rsidR="009A5F88" w:rsidRDefault="009A5F88" w:rsidP="00EC4609">
      <w:pPr>
        <w:pStyle w:val="FAQquestion"/>
      </w:pPr>
      <w:r>
        <w:t xml:space="preserve">Cluster1 capacity </w:t>
      </w:r>
      <w:r w:rsidR="00EC4609">
        <w:t>plan</w:t>
      </w:r>
    </w:p>
    <w:p w14:paraId="3941FBE9" w14:textId="3369E76C" w:rsidR="009A5F88" w:rsidRDefault="009A5F88" w:rsidP="009A5F88">
      <w:pPr>
        <w:pStyle w:val="BodyText"/>
        <w:numPr>
          <w:ilvl w:val="0"/>
          <w:numId w:val="61"/>
        </w:numPr>
      </w:pPr>
      <w:r>
        <w:t>24 blades in Cluster1</w:t>
      </w:r>
    </w:p>
    <w:p w14:paraId="43D5AD76" w14:textId="00DFE28B" w:rsidR="009A5F88" w:rsidRDefault="009A5F88" w:rsidP="009A5F88">
      <w:pPr>
        <w:pStyle w:val="BodyText"/>
        <w:numPr>
          <w:ilvl w:val="0"/>
          <w:numId w:val="61"/>
        </w:numPr>
      </w:pPr>
      <w:r>
        <w:t>Only 16 blades required for current Cluster1 capacity</w:t>
      </w:r>
    </w:p>
    <w:p w14:paraId="012AEAD2" w14:textId="78C456B3" w:rsidR="009A5F88" w:rsidRDefault="00EC4609" w:rsidP="009A5F88">
      <w:pPr>
        <w:pStyle w:val="BodyText"/>
        <w:numPr>
          <w:ilvl w:val="0"/>
          <w:numId w:val="61"/>
        </w:numPr>
      </w:pPr>
      <w:r>
        <w:t>8 new blades to be added to Cluster1 (32 total blades)</w:t>
      </w:r>
    </w:p>
    <w:p w14:paraId="7DE5ED0F" w14:textId="51E691C8" w:rsidR="00EC4609" w:rsidRDefault="00EC4609" w:rsidP="009A5F88">
      <w:pPr>
        <w:pStyle w:val="BodyText"/>
        <w:numPr>
          <w:ilvl w:val="0"/>
          <w:numId w:val="61"/>
        </w:numPr>
      </w:pPr>
      <w:r>
        <w:t>HA will be enabled on Cluster1,  requiring 3 blades (29 usable blades)</w:t>
      </w:r>
    </w:p>
    <w:p w14:paraId="1F3F13C8" w14:textId="0DE8BA8A" w:rsidR="00EC4609" w:rsidRDefault="00EC4609" w:rsidP="009A5F88">
      <w:pPr>
        <w:pStyle w:val="BodyText"/>
        <w:numPr>
          <w:ilvl w:val="0"/>
          <w:numId w:val="61"/>
        </w:numPr>
      </w:pPr>
      <w:r>
        <w:t>4 blades required for P2Vs (25 usable blades)</w:t>
      </w:r>
    </w:p>
    <w:p w14:paraId="1573935B" w14:textId="641783C9" w:rsidR="00EC4609" w:rsidRDefault="00EC4609" w:rsidP="009A5F88">
      <w:pPr>
        <w:pStyle w:val="BodyText"/>
        <w:numPr>
          <w:ilvl w:val="0"/>
          <w:numId w:val="61"/>
        </w:numPr>
      </w:pPr>
      <w:r>
        <w:t>1 blade required for 23 DMZ and Cluster3 VMs (24 usable blades)</w:t>
      </w:r>
    </w:p>
    <w:p w14:paraId="0FCA6F2B" w14:textId="20372ED9" w:rsidR="00EC4609" w:rsidRDefault="00EC556F" w:rsidP="009A5F88">
      <w:pPr>
        <w:pStyle w:val="BodyText"/>
        <w:numPr>
          <w:ilvl w:val="0"/>
          <w:numId w:val="61"/>
        </w:numPr>
      </w:pPr>
      <w:r>
        <w:t>16</w:t>
      </w:r>
      <w:r w:rsidR="00EC4609">
        <w:t xml:space="preserve"> blades available for Citrix VMs </w:t>
      </w:r>
      <w:r>
        <w:t>(8 new blades + 8 of the current blades running the 164 Citrix VMs)</w:t>
      </w:r>
    </w:p>
    <w:p w14:paraId="3D0391B2" w14:textId="77777777" w:rsidR="00263E61" w:rsidRPr="00263E61" w:rsidRDefault="00263E61" w:rsidP="00263E61">
      <w:pPr>
        <w:pStyle w:val="BodyText"/>
      </w:pPr>
    </w:p>
    <w:p w14:paraId="1CF11C0E" w14:textId="2932F68F" w:rsidR="00377ECC" w:rsidRDefault="00E95C61">
      <w:pPr>
        <w:pStyle w:val="Heading1"/>
        <w:tabs>
          <w:tab w:val="clear" w:pos="720"/>
          <w:tab w:val="left" w:pos="216"/>
          <w:tab w:val="left" w:pos="288"/>
        </w:tabs>
        <w:spacing w:before="0" w:after="240"/>
      </w:pPr>
      <w:bookmarkStart w:id="498" w:name="_Toc424307039"/>
      <w:r>
        <w:t>vSphere Upgrade / c7000 migration plan</w:t>
      </w:r>
      <w:bookmarkEnd w:id="498"/>
    </w:p>
    <w:p w14:paraId="49BA234B" w14:textId="4C2A9273" w:rsidR="009C2842" w:rsidRDefault="009C2842" w:rsidP="009C2842">
      <w:pPr>
        <w:pStyle w:val="Heading2"/>
      </w:pPr>
      <w:bookmarkStart w:id="499" w:name="_Toc424307040"/>
      <w:r>
        <w:t xml:space="preserve">Physio </w:t>
      </w:r>
      <w:r w:rsidR="001C0A0A">
        <w:t xml:space="preserve">physical </w:t>
      </w:r>
      <w:r>
        <w:t>vSphere Infrastructure Discovery</w:t>
      </w:r>
      <w:bookmarkEnd w:id="499"/>
    </w:p>
    <w:p w14:paraId="7A56C4CF" w14:textId="79F69591" w:rsidR="00EF13DA" w:rsidRPr="009C2842" w:rsidRDefault="00EF13DA" w:rsidP="00483C29">
      <w:pPr>
        <w:numPr>
          <w:ilvl w:val="0"/>
          <w:numId w:val="48"/>
        </w:numPr>
      </w:pPr>
      <w:r w:rsidRPr="009C2842">
        <w:t>HP BL460c G8 blades:</w:t>
      </w:r>
    </w:p>
    <w:p w14:paraId="6DC926BE" w14:textId="77777777" w:rsidR="00EF13DA" w:rsidRPr="009C2842" w:rsidRDefault="00EF13DA" w:rsidP="00483C29">
      <w:pPr>
        <w:numPr>
          <w:ilvl w:val="1"/>
          <w:numId w:val="48"/>
        </w:numPr>
      </w:pPr>
      <w:r w:rsidRPr="009C2842">
        <w:lastRenderedPageBreak/>
        <w:t>E5-2660 – 8 cores CPU (2)</w:t>
      </w:r>
    </w:p>
    <w:p w14:paraId="58E03671" w14:textId="77777777" w:rsidR="00EF13DA" w:rsidRPr="009C2842" w:rsidRDefault="00EF13DA" w:rsidP="00483C29">
      <w:pPr>
        <w:numPr>
          <w:ilvl w:val="1"/>
          <w:numId w:val="48"/>
        </w:numPr>
      </w:pPr>
      <w:r w:rsidRPr="009C2842">
        <w:t>256GB Memory</w:t>
      </w:r>
    </w:p>
    <w:p w14:paraId="2C956ACA" w14:textId="77777777" w:rsidR="00EF13DA" w:rsidRPr="009C2842" w:rsidRDefault="00EF13DA" w:rsidP="00483C29">
      <w:pPr>
        <w:numPr>
          <w:ilvl w:val="0"/>
          <w:numId w:val="48"/>
        </w:numPr>
      </w:pPr>
      <w:r w:rsidRPr="009C2842">
        <w:t>HP blade chassis</w:t>
      </w:r>
    </w:p>
    <w:p w14:paraId="7B2E83C6" w14:textId="77777777" w:rsidR="00EF13DA" w:rsidRPr="009C2842" w:rsidRDefault="00EF13DA" w:rsidP="00483C29">
      <w:pPr>
        <w:numPr>
          <w:ilvl w:val="1"/>
          <w:numId w:val="48"/>
        </w:numPr>
      </w:pPr>
      <w:r w:rsidRPr="009C2842">
        <w:t>C7000 chassis (2) with Flex-10 and Brocade modules</w:t>
      </w:r>
    </w:p>
    <w:p w14:paraId="42822C34" w14:textId="77777777" w:rsidR="00EF13DA" w:rsidRPr="009C2842" w:rsidRDefault="00EF13DA" w:rsidP="00483C29">
      <w:pPr>
        <w:numPr>
          <w:ilvl w:val="1"/>
          <w:numId w:val="48"/>
        </w:numPr>
      </w:pPr>
      <w:r w:rsidRPr="009C2842">
        <w:t>Onboard Administrator running FW version 3.71</w:t>
      </w:r>
    </w:p>
    <w:p w14:paraId="16E6A8AD" w14:textId="77777777" w:rsidR="00EF13DA" w:rsidRPr="009C2842" w:rsidRDefault="00EF13DA" w:rsidP="00483C29">
      <w:pPr>
        <w:numPr>
          <w:ilvl w:val="1"/>
          <w:numId w:val="48"/>
        </w:numPr>
      </w:pPr>
      <w:r w:rsidRPr="009C2842">
        <w:t>HP Flex-10 modules running FW version 3.75</w:t>
      </w:r>
    </w:p>
    <w:p w14:paraId="29E1A9E6" w14:textId="77777777" w:rsidR="00EF13DA" w:rsidRPr="009C2842" w:rsidRDefault="00EF13DA" w:rsidP="00483C29">
      <w:pPr>
        <w:numPr>
          <w:ilvl w:val="1"/>
          <w:numId w:val="48"/>
        </w:numPr>
      </w:pPr>
      <w:r w:rsidRPr="009C2842">
        <w:t>C7000 networking is using stacking between chassis’</w:t>
      </w:r>
    </w:p>
    <w:p w14:paraId="513FA71C" w14:textId="77777777" w:rsidR="00EF13DA" w:rsidRPr="009C2842" w:rsidRDefault="00EF13DA" w:rsidP="00483C29">
      <w:pPr>
        <w:numPr>
          <w:ilvl w:val="1"/>
          <w:numId w:val="48"/>
        </w:numPr>
      </w:pPr>
      <w:r w:rsidRPr="009C2842">
        <w:t>Separate Flex-10 and FC modules allows for 20Gb network bandwidth per blade</w:t>
      </w:r>
    </w:p>
    <w:p w14:paraId="11FAACC0" w14:textId="77777777" w:rsidR="00EF13DA" w:rsidRPr="009C2842" w:rsidRDefault="00EF13DA" w:rsidP="00483C29">
      <w:pPr>
        <w:numPr>
          <w:ilvl w:val="1"/>
          <w:numId w:val="48"/>
        </w:numPr>
      </w:pPr>
      <w:r w:rsidRPr="009C2842">
        <w:t xml:space="preserve">Additional unused c7000 chassis and 8 blades </w:t>
      </w:r>
    </w:p>
    <w:p w14:paraId="6BD87D2F" w14:textId="735D12B0" w:rsidR="009C2842" w:rsidRDefault="00EF13DA" w:rsidP="00483C29">
      <w:pPr>
        <w:numPr>
          <w:ilvl w:val="0"/>
          <w:numId w:val="48"/>
        </w:numPr>
      </w:pPr>
      <w:r w:rsidRPr="009C2842">
        <w:t xml:space="preserve">SAN </w:t>
      </w:r>
    </w:p>
    <w:p w14:paraId="58C1F17A" w14:textId="5316F757" w:rsidR="00EF13DA" w:rsidRPr="009C2842" w:rsidRDefault="00EF13DA" w:rsidP="00483C29">
      <w:pPr>
        <w:numPr>
          <w:ilvl w:val="1"/>
          <w:numId w:val="48"/>
        </w:numPr>
      </w:pPr>
      <w:r w:rsidRPr="009C2842">
        <w:t xml:space="preserve">EMC </w:t>
      </w:r>
      <w:r w:rsidR="009C2842">
        <w:t xml:space="preserve">VNX </w:t>
      </w:r>
      <w:r w:rsidRPr="009C2842">
        <w:t xml:space="preserve">7500 </w:t>
      </w:r>
      <w:r w:rsidR="009C2842">
        <w:t>(Production)</w:t>
      </w:r>
    </w:p>
    <w:p w14:paraId="4D029737" w14:textId="1FBA11D2" w:rsidR="009C2842" w:rsidRDefault="009C2842" w:rsidP="00483C29">
      <w:pPr>
        <w:numPr>
          <w:ilvl w:val="2"/>
          <w:numId w:val="48"/>
        </w:numPr>
      </w:pPr>
      <w:r>
        <w:t>Fibre Channel</w:t>
      </w:r>
    </w:p>
    <w:p w14:paraId="2359CA36" w14:textId="77777777" w:rsidR="00EF13DA" w:rsidRPr="009C2842" w:rsidRDefault="00EF13DA" w:rsidP="00483C29">
      <w:pPr>
        <w:numPr>
          <w:ilvl w:val="2"/>
          <w:numId w:val="48"/>
        </w:numPr>
      </w:pPr>
      <w:r w:rsidRPr="009C2842">
        <w:t>High, Mid, and Low LUN pools</w:t>
      </w:r>
    </w:p>
    <w:p w14:paraId="46AF3AE1" w14:textId="77777777" w:rsidR="00EF13DA" w:rsidRPr="009C2842" w:rsidRDefault="00EF13DA" w:rsidP="00483C29">
      <w:pPr>
        <w:numPr>
          <w:ilvl w:val="2"/>
          <w:numId w:val="48"/>
        </w:numPr>
      </w:pPr>
      <w:r w:rsidRPr="009C2842">
        <w:t>2TB VMFS volumes in vSphere Datastore clusters</w:t>
      </w:r>
    </w:p>
    <w:p w14:paraId="4B72AB98" w14:textId="77777777" w:rsidR="00EF13DA" w:rsidRDefault="00EF13DA" w:rsidP="00483C29">
      <w:pPr>
        <w:numPr>
          <w:ilvl w:val="2"/>
          <w:numId w:val="48"/>
        </w:numPr>
      </w:pPr>
      <w:r w:rsidRPr="009C2842">
        <w:t>FW ver – 5.32.000.5.015</w:t>
      </w:r>
    </w:p>
    <w:p w14:paraId="404A710B" w14:textId="331B9921" w:rsidR="009C2842" w:rsidRDefault="009C2842" w:rsidP="00483C29">
      <w:pPr>
        <w:pStyle w:val="BodyText"/>
        <w:numPr>
          <w:ilvl w:val="1"/>
          <w:numId w:val="48"/>
        </w:numPr>
      </w:pPr>
      <w:r>
        <w:t>HP 3Par 7200c (backup)</w:t>
      </w:r>
    </w:p>
    <w:p w14:paraId="2DBD21DE" w14:textId="4BC8FAD1" w:rsidR="009C2842" w:rsidRPr="009C2842" w:rsidRDefault="009C2842" w:rsidP="00483C29">
      <w:pPr>
        <w:pStyle w:val="BodyText"/>
        <w:numPr>
          <w:ilvl w:val="2"/>
          <w:numId w:val="48"/>
        </w:numPr>
      </w:pPr>
      <w:r>
        <w:t>iSCSI</w:t>
      </w:r>
    </w:p>
    <w:p w14:paraId="092DC89A" w14:textId="77777777" w:rsidR="00EF13DA" w:rsidRPr="009C2842" w:rsidRDefault="00EF13DA" w:rsidP="00483C29">
      <w:pPr>
        <w:numPr>
          <w:ilvl w:val="0"/>
          <w:numId w:val="48"/>
        </w:numPr>
      </w:pPr>
      <w:r w:rsidRPr="009C2842">
        <w:t>Networking</w:t>
      </w:r>
    </w:p>
    <w:p w14:paraId="3C758261" w14:textId="5D7BE949" w:rsidR="00EF13DA" w:rsidRDefault="00EF13DA" w:rsidP="00483C29">
      <w:pPr>
        <w:numPr>
          <w:ilvl w:val="1"/>
          <w:numId w:val="48"/>
        </w:numPr>
      </w:pPr>
      <w:r w:rsidRPr="009C2842">
        <w:t>Stacked Nexus 5020</w:t>
      </w:r>
      <w:r w:rsidR="009C2842">
        <w:t xml:space="preserve"> – Production VLANs</w:t>
      </w:r>
    </w:p>
    <w:p w14:paraId="75B18ADB" w14:textId="4259671F" w:rsidR="009C2842" w:rsidRDefault="009C2842" w:rsidP="00483C29">
      <w:pPr>
        <w:numPr>
          <w:ilvl w:val="1"/>
          <w:numId w:val="48"/>
        </w:numPr>
      </w:pPr>
      <w:r>
        <w:t>Cisco 2960 – DMZ (1Gb)</w:t>
      </w:r>
    </w:p>
    <w:p w14:paraId="03179331" w14:textId="77777777" w:rsidR="00EF13DA" w:rsidRPr="009C2842" w:rsidRDefault="00EF13DA" w:rsidP="00483C29">
      <w:pPr>
        <w:numPr>
          <w:ilvl w:val="1"/>
          <w:numId w:val="48"/>
        </w:numPr>
      </w:pPr>
      <w:r w:rsidRPr="009C2842">
        <w:t>10Gb Ethernet and FC</w:t>
      </w:r>
    </w:p>
    <w:p w14:paraId="3A766B02" w14:textId="77777777" w:rsidR="00EF13DA" w:rsidRPr="009C2842" w:rsidRDefault="00EF13DA" w:rsidP="00483C29">
      <w:pPr>
        <w:numPr>
          <w:ilvl w:val="0"/>
          <w:numId w:val="48"/>
        </w:numPr>
      </w:pPr>
      <w:r w:rsidRPr="009C2842">
        <w:t>Backup</w:t>
      </w:r>
    </w:p>
    <w:p w14:paraId="6BF40C02" w14:textId="78CDF848" w:rsidR="00EF13DA" w:rsidRPr="009C2842" w:rsidRDefault="00EF13DA" w:rsidP="00483C29">
      <w:pPr>
        <w:numPr>
          <w:ilvl w:val="1"/>
          <w:numId w:val="48"/>
        </w:numPr>
      </w:pPr>
      <w:r w:rsidRPr="009C2842">
        <w:t xml:space="preserve">CommVault servers </w:t>
      </w:r>
      <w:r w:rsidR="009C2842">
        <w:t>connected via iSCSI</w:t>
      </w:r>
    </w:p>
    <w:p w14:paraId="374BA1C1" w14:textId="584166C5" w:rsidR="009C2842" w:rsidRPr="009C2842" w:rsidRDefault="009C2842" w:rsidP="009C2842"/>
    <w:p w14:paraId="15B17EB6" w14:textId="77777777" w:rsidR="001C0A0A" w:rsidRDefault="001C0A0A" w:rsidP="001C0A0A">
      <w:pPr>
        <w:pStyle w:val="Heading2"/>
      </w:pPr>
      <w:bookmarkStart w:id="500" w:name="_Toc424307041"/>
      <w:r>
        <w:t>Physio physical vSphere Infrastructure Discovery</w:t>
      </w:r>
      <w:bookmarkEnd w:id="500"/>
    </w:p>
    <w:p w14:paraId="50B9DDE8" w14:textId="77777777" w:rsidR="00EF13DA" w:rsidRPr="001C0A0A" w:rsidRDefault="00EF13DA" w:rsidP="00483C29">
      <w:pPr>
        <w:numPr>
          <w:ilvl w:val="0"/>
          <w:numId w:val="49"/>
        </w:numPr>
      </w:pPr>
      <w:r w:rsidRPr="001C0A0A">
        <w:t>vSphere 5.0 U2</w:t>
      </w:r>
    </w:p>
    <w:p w14:paraId="0582DF2F" w14:textId="77777777" w:rsidR="00EF13DA" w:rsidRPr="001C0A0A" w:rsidRDefault="00EF13DA" w:rsidP="00483C29">
      <w:pPr>
        <w:numPr>
          <w:ilvl w:val="0"/>
          <w:numId w:val="49"/>
        </w:numPr>
      </w:pPr>
      <w:r w:rsidRPr="001C0A0A">
        <w:t>vCenter 5.0 U1</w:t>
      </w:r>
    </w:p>
    <w:p w14:paraId="08B8AFA5" w14:textId="77777777" w:rsidR="00EF13DA" w:rsidRPr="001C0A0A" w:rsidRDefault="00EF13DA" w:rsidP="00483C29">
      <w:pPr>
        <w:numPr>
          <w:ilvl w:val="0"/>
          <w:numId w:val="49"/>
        </w:numPr>
      </w:pPr>
      <w:r w:rsidRPr="001C0A0A">
        <w:t>vCenter Update Manager not in use</w:t>
      </w:r>
    </w:p>
    <w:p w14:paraId="30370ECE" w14:textId="77777777" w:rsidR="00EF13DA" w:rsidRPr="001C0A0A" w:rsidRDefault="00EF13DA" w:rsidP="00483C29">
      <w:pPr>
        <w:numPr>
          <w:ilvl w:val="0"/>
          <w:numId w:val="49"/>
        </w:numPr>
      </w:pPr>
      <w:r w:rsidRPr="001C0A0A">
        <w:t>Clusters</w:t>
      </w:r>
    </w:p>
    <w:p w14:paraId="4B3FC1B6" w14:textId="77777777" w:rsidR="00EF13DA" w:rsidRPr="001C0A0A" w:rsidRDefault="00EF13DA" w:rsidP="00483C29">
      <w:pPr>
        <w:numPr>
          <w:ilvl w:val="1"/>
          <w:numId w:val="49"/>
        </w:numPr>
      </w:pPr>
      <w:r w:rsidRPr="001C0A0A">
        <w:t>Cluster 1 – 24 BL460c G8s (primary cluster)</w:t>
      </w:r>
    </w:p>
    <w:p w14:paraId="67F74AE4" w14:textId="77777777" w:rsidR="00EF13DA" w:rsidRPr="001C0A0A" w:rsidRDefault="00EF13DA" w:rsidP="00483C29">
      <w:pPr>
        <w:numPr>
          <w:ilvl w:val="1"/>
          <w:numId w:val="49"/>
        </w:numPr>
      </w:pPr>
      <w:r w:rsidRPr="001C0A0A">
        <w:t>Cluster 2 – 2 DL360 G7s</w:t>
      </w:r>
    </w:p>
    <w:p w14:paraId="1500FCA0" w14:textId="77777777" w:rsidR="00EF13DA" w:rsidRPr="001C0A0A" w:rsidRDefault="00EF13DA" w:rsidP="00483C29">
      <w:pPr>
        <w:numPr>
          <w:ilvl w:val="1"/>
          <w:numId w:val="49"/>
        </w:numPr>
      </w:pPr>
      <w:r w:rsidRPr="001C0A0A">
        <w:t>Cluster 3 – 2 DL360 G6s</w:t>
      </w:r>
    </w:p>
    <w:p w14:paraId="61E839E6" w14:textId="77777777" w:rsidR="00EF13DA" w:rsidRPr="001C0A0A" w:rsidRDefault="00EF13DA" w:rsidP="00483C29">
      <w:pPr>
        <w:numPr>
          <w:ilvl w:val="0"/>
          <w:numId w:val="49"/>
        </w:numPr>
      </w:pPr>
      <w:r w:rsidRPr="001C0A0A">
        <w:t>Virtual Storage</w:t>
      </w:r>
    </w:p>
    <w:p w14:paraId="25021A1A" w14:textId="77777777" w:rsidR="00EF13DA" w:rsidRPr="001C0A0A" w:rsidRDefault="00EF13DA" w:rsidP="00483C29">
      <w:pPr>
        <w:numPr>
          <w:ilvl w:val="1"/>
          <w:numId w:val="49"/>
        </w:numPr>
      </w:pPr>
      <w:r w:rsidRPr="001C0A0A">
        <w:t>VMFS 5.54</w:t>
      </w:r>
    </w:p>
    <w:p w14:paraId="5CB02059" w14:textId="77777777" w:rsidR="00EF13DA" w:rsidRPr="001C0A0A" w:rsidRDefault="00EF13DA" w:rsidP="00483C29">
      <w:pPr>
        <w:numPr>
          <w:ilvl w:val="1"/>
          <w:numId w:val="49"/>
        </w:numPr>
      </w:pPr>
      <w:r w:rsidRPr="001C0A0A">
        <w:t>Pathing – Round Robin</w:t>
      </w:r>
    </w:p>
    <w:p w14:paraId="6BD5EC6B" w14:textId="77777777" w:rsidR="00EF13DA" w:rsidRPr="001C0A0A" w:rsidRDefault="00EF13DA" w:rsidP="00483C29">
      <w:pPr>
        <w:numPr>
          <w:ilvl w:val="1"/>
          <w:numId w:val="49"/>
        </w:numPr>
      </w:pPr>
      <w:r w:rsidRPr="001C0A0A">
        <w:t>3 Datastore Clusters aligned with EMC tiers:</w:t>
      </w:r>
    </w:p>
    <w:p w14:paraId="08DBA8E7" w14:textId="77777777" w:rsidR="00EF13DA" w:rsidRPr="001C0A0A" w:rsidRDefault="00EF13DA" w:rsidP="00483C29">
      <w:pPr>
        <w:numPr>
          <w:ilvl w:val="2"/>
          <w:numId w:val="49"/>
        </w:numPr>
      </w:pPr>
      <w:r w:rsidRPr="001C0A0A">
        <w:lastRenderedPageBreak/>
        <w:t>High – 26TB/17TB used</w:t>
      </w:r>
    </w:p>
    <w:p w14:paraId="6DEB6C46" w14:textId="77777777" w:rsidR="00EF13DA" w:rsidRPr="001C0A0A" w:rsidRDefault="00EF13DA" w:rsidP="00483C29">
      <w:pPr>
        <w:numPr>
          <w:ilvl w:val="2"/>
          <w:numId w:val="49"/>
        </w:numPr>
      </w:pPr>
      <w:r w:rsidRPr="001C0A0A">
        <w:t>Mid – 28TB/15TB used</w:t>
      </w:r>
    </w:p>
    <w:p w14:paraId="7BA5A8C5" w14:textId="77777777" w:rsidR="00EF13DA" w:rsidRPr="001C0A0A" w:rsidRDefault="00EF13DA" w:rsidP="00483C29">
      <w:pPr>
        <w:numPr>
          <w:ilvl w:val="2"/>
          <w:numId w:val="49"/>
        </w:numPr>
      </w:pPr>
      <w:r w:rsidRPr="001C0A0A">
        <w:t>Low – 12TB/9TB used</w:t>
      </w:r>
    </w:p>
    <w:p w14:paraId="1D488AC6" w14:textId="77777777" w:rsidR="00EF13DA" w:rsidRPr="001C0A0A" w:rsidRDefault="00EF13DA" w:rsidP="00483C29">
      <w:pPr>
        <w:numPr>
          <w:ilvl w:val="1"/>
          <w:numId w:val="49"/>
        </w:numPr>
      </w:pPr>
      <w:r w:rsidRPr="001C0A0A">
        <w:t>No local storage on blades</w:t>
      </w:r>
    </w:p>
    <w:p w14:paraId="0300957E" w14:textId="77777777" w:rsidR="00EF13DA" w:rsidRDefault="00EF13DA" w:rsidP="00483C29">
      <w:pPr>
        <w:numPr>
          <w:ilvl w:val="1"/>
          <w:numId w:val="49"/>
        </w:numPr>
      </w:pPr>
      <w:r w:rsidRPr="001C0A0A">
        <w:t>EMC VSI plugin version 5.4</w:t>
      </w:r>
    </w:p>
    <w:p w14:paraId="5E0401E3" w14:textId="77777777" w:rsidR="00EF13DA" w:rsidRPr="001C0A0A" w:rsidRDefault="00EF13DA" w:rsidP="00483C29">
      <w:pPr>
        <w:pStyle w:val="BodyText"/>
        <w:numPr>
          <w:ilvl w:val="0"/>
          <w:numId w:val="49"/>
        </w:numPr>
      </w:pPr>
      <w:r w:rsidRPr="001C0A0A">
        <w:t>Virtual Networking</w:t>
      </w:r>
    </w:p>
    <w:p w14:paraId="5AC94F88" w14:textId="77777777" w:rsidR="00EF13DA" w:rsidRPr="001C0A0A" w:rsidRDefault="00EF13DA" w:rsidP="00483C29">
      <w:pPr>
        <w:pStyle w:val="BodyText"/>
        <w:numPr>
          <w:ilvl w:val="1"/>
          <w:numId w:val="49"/>
        </w:numPr>
      </w:pPr>
      <w:r w:rsidRPr="001C0A0A">
        <w:t>vSwitches for Mgmt and vMotion networking</w:t>
      </w:r>
    </w:p>
    <w:p w14:paraId="77FD0E16" w14:textId="77777777" w:rsidR="00EF13DA" w:rsidRPr="001C0A0A" w:rsidRDefault="00EF13DA" w:rsidP="00483C29">
      <w:pPr>
        <w:pStyle w:val="BodyText"/>
        <w:numPr>
          <w:ilvl w:val="1"/>
          <w:numId w:val="49"/>
        </w:numPr>
      </w:pPr>
      <w:r w:rsidRPr="001C0A0A">
        <w:t>dvSwitches for VM networking</w:t>
      </w:r>
    </w:p>
    <w:p w14:paraId="42126198" w14:textId="77777777" w:rsidR="00EF13DA" w:rsidRPr="001C0A0A" w:rsidRDefault="00EF13DA" w:rsidP="00483C29">
      <w:pPr>
        <w:pStyle w:val="BodyText"/>
        <w:numPr>
          <w:ilvl w:val="1"/>
          <w:numId w:val="49"/>
        </w:numPr>
      </w:pPr>
      <w:r w:rsidRPr="001C0A0A">
        <w:t>dvSwitches configured for Load Based Teaming</w:t>
      </w:r>
    </w:p>
    <w:p w14:paraId="5636EAF2" w14:textId="77777777" w:rsidR="00EF13DA" w:rsidRPr="001C0A0A" w:rsidRDefault="00EF13DA" w:rsidP="00483C29">
      <w:pPr>
        <w:pStyle w:val="BodyText"/>
        <w:numPr>
          <w:ilvl w:val="1"/>
          <w:numId w:val="49"/>
        </w:numPr>
      </w:pPr>
      <w:r w:rsidRPr="001C0A0A">
        <w:t>dvSwitches running version 5.0</w:t>
      </w:r>
    </w:p>
    <w:p w14:paraId="13E020E1" w14:textId="77777777" w:rsidR="00EF13DA" w:rsidRPr="001C0A0A" w:rsidRDefault="00EF13DA" w:rsidP="00483C29">
      <w:pPr>
        <w:pStyle w:val="BodyText"/>
        <w:numPr>
          <w:ilvl w:val="1"/>
          <w:numId w:val="49"/>
        </w:numPr>
      </w:pPr>
      <w:r w:rsidRPr="001C0A0A">
        <w:t>dvSwitch Netflow not configured</w:t>
      </w:r>
    </w:p>
    <w:p w14:paraId="185A1ED9" w14:textId="77777777" w:rsidR="00EF13DA" w:rsidRPr="001C0A0A" w:rsidRDefault="00EF13DA" w:rsidP="00483C29">
      <w:pPr>
        <w:pStyle w:val="BodyText"/>
        <w:numPr>
          <w:ilvl w:val="0"/>
          <w:numId w:val="49"/>
        </w:numPr>
      </w:pPr>
      <w:r w:rsidRPr="001C0A0A">
        <w:t>Power Management</w:t>
      </w:r>
    </w:p>
    <w:p w14:paraId="545E2CC5" w14:textId="77777777" w:rsidR="00EF13DA" w:rsidRPr="001C0A0A" w:rsidRDefault="00EF13DA" w:rsidP="00483C29">
      <w:pPr>
        <w:pStyle w:val="BodyText"/>
        <w:numPr>
          <w:ilvl w:val="1"/>
          <w:numId w:val="49"/>
        </w:numPr>
      </w:pPr>
      <w:r w:rsidRPr="001C0A0A">
        <w:t>vSphere Power Management – “Balanced”</w:t>
      </w:r>
    </w:p>
    <w:p w14:paraId="5556C716" w14:textId="77777777" w:rsidR="001C0A0A" w:rsidRPr="001C0A0A" w:rsidRDefault="001C0A0A" w:rsidP="001C0A0A"/>
    <w:p w14:paraId="2E2407CA" w14:textId="53A0D06C" w:rsidR="009C2842" w:rsidRDefault="001C0A0A" w:rsidP="009C2842">
      <w:pPr>
        <w:pStyle w:val="Heading2"/>
      </w:pPr>
      <w:bookmarkStart w:id="501" w:name="_Toc424307042"/>
      <w:r>
        <w:t>vSphere Health check findings/recommendations</w:t>
      </w:r>
      <w:bookmarkEnd w:id="501"/>
    </w:p>
    <w:p w14:paraId="40D4260A" w14:textId="77777777" w:rsidR="00EF13DA" w:rsidRPr="001C0A0A" w:rsidRDefault="00EF13DA" w:rsidP="00483C29">
      <w:pPr>
        <w:pStyle w:val="BodyText"/>
        <w:numPr>
          <w:ilvl w:val="0"/>
          <w:numId w:val="50"/>
        </w:numPr>
      </w:pPr>
      <w:r w:rsidRPr="001C0A0A">
        <w:t>HP OA, Virtual Connect, iLO are many FW revisions behind</w:t>
      </w:r>
    </w:p>
    <w:p w14:paraId="25C432DD" w14:textId="77777777" w:rsidR="00EF13DA" w:rsidRPr="001C0A0A" w:rsidRDefault="00EF13DA" w:rsidP="00483C29">
      <w:pPr>
        <w:pStyle w:val="BodyText"/>
        <w:numPr>
          <w:ilvl w:val="1"/>
          <w:numId w:val="50"/>
        </w:numPr>
      </w:pPr>
      <w:r w:rsidRPr="001C0A0A">
        <w:t>Apply latest FW patches and schedule patch updates at least once per year</w:t>
      </w:r>
    </w:p>
    <w:p w14:paraId="72E00AF8" w14:textId="77777777" w:rsidR="00EF13DA" w:rsidRPr="001C0A0A" w:rsidRDefault="00EF13DA" w:rsidP="00483C29">
      <w:pPr>
        <w:pStyle w:val="BodyText"/>
        <w:numPr>
          <w:ilvl w:val="0"/>
          <w:numId w:val="50"/>
        </w:numPr>
      </w:pPr>
      <w:r w:rsidRPr="001C0A0A">
        <w:t>vSphere hosts have not been patched</w:t>
      </w:r>
    </w:p>
    <w:p w14:paraId="1811BF43" w14:textId="77777777" w:rsidR="00EF13DA" w:rsidRPr="001C0A0A" w:rsidRDefault="00EF13DA" w:rsidP="00483C29">
      <w:pPr>
        <w:pStyle w:val="BodyText"/>
        <w:numPr>
          <w:ilvl w:val="1"/>
          <w:numId w:val="50"/>
        </w:numPr>
      </w:pPr>
      <w:r w:rsidRPr="001C0A0A">
        <w:t>Upgrade to latest vSphere 5.5</w:t>
      </w:r>
    </w:p>
    <w:p w14:paraId="7BE327DB" w14:textId="77777777" w:rsidR="00EF13DA" w:rsidRPr="001C0A0A" w:rsidRDefault="00EF13DA" w:rsidP="00483C29">
      <w:pPr>
        <w:pStyle w:val="BodyText"/>
        <w:numPr>
          <w:ilvl w:val="1"/>
          <w:numId w:val="50"/>
        </w:numPr>
      </w:pPr>
      <w:r w:rsidRPr="001C0A0A">
        <w:t>Use vCenter Update Manager to patch hosts at least once per quarter</w:t>
      </w:r>
    </w:p>
    <w:p w14:paraId="547CF771" w14:textId="77777777" w:rsidR="00EF13DA" w:rsidRPr="001C0A0A" w:rsidRDefault="00EF13DA" w:rsidP="00483C29">
      <w:pPr>
        <w:pStyle w:val="BodyText"/>
        <w:numPr>
          <w:ilvl w:val="1"/>
          <w:numId w:val="50"/>
        </w:numPr>
      </w:pPr>
      <w:r w:rsidRPr="001C0A0A">
        <w:t>Use VUM to patch HP drivers on vSphere hosts at least once per year</w:t>
      </w:r>
    </w:p>
    <w:p w14:paraId="592D7FB1" w14:textId="77777777" w:rsidR="00EF13DA" w:rsidRPr="001C0A0A" w:rsidRDefault="00EF13DA" w:rsidP="00483C29">
      <w:pPr>
        <w:pStyle w:val="BodyText"/>
        <w:numPr>
          <w:ilvl w:val="0"/>
          <w:numId w:val="50"/>
        </w:numPr>
      </w:pPr>
      <w:r w:rsidRPr="001C0A0A">
        <w:t>VM Template OS patches not patched</w:t>
      </w:r>
    </w:p>
    <w:p w14:paraId="41889ABE" w14:textId="77777777" w:rsidR="00EF13DA" w:rsidRPr="001C0A0A" w:rsidRDefault="00EF13DA" w:rsidP="00483C29">
      <w:pPr>
        <w:pStyle w:val="BodyText"/>
        <w:numPr>
          <w:ilvl w:val="1"/>
          <w:numId w:val="50"/>
        </w:numPr>
      </w:pPr>
      <w:r w:rsidRPr="001C0A0A">
        <w:t>Apply OS patches on template at least once per quarter</w:t>
      </w:r>
    </w:p>
    <w:p w14:paraId="30A54503" w14:textId="77777777" w:rsidR="00EF13DA" w:rsidRPr="001C0A0A" w:rsidRDefault="00EF13DA" w:rsidP="00483C29">
      <w:pPr>
        <w:pStyle w:val="BodyText"/>
        <w:numPr>
          <w:ilvl w:val="0"/>
          <w:numId w:val="50"/>
        </w:numPr>
      </w:pPr>
      <w:r w:rsidRPr="001C0A0A">
        <w:t>vSphere host experiencing ramdisk full errors</w:t>
      </w:r>
    </w:p>
    <w:p w14:paraId="4F5563B3" w14:textId="77777777" w:rsidR="00EF13DA" w:rsidRPr="001C0A0A" w:rsidRDefault="00EF13DA" w:rsidP="00483C29">
      <w:pPr>
        <w:pStyle w:val="BodyText"/>
        <w:numPr>
          <w:ilvl w:val="1"/>
          <w:numId w:val="50"/>
        </w:numPr>
      </w:pPr>
      <w:r w:rsidRPr="001C0A0A">
        <w:t>Upgrading to vSphere 5.5 will resolve issue</w:t>
      </w:r>
    </w:p>
    <w:p w14:paraId="19DE9B2D" w14:textId="77777777" w:rsidR="00EF13DA" w:rsidRPr="001C0A0A" w:rsidRDefault="00EF13DA" w:rsidP="00483C29">
      <w:pPr>
        <w:pStyle w:val="BodyText"/>
        <w:numPr>
          <w:ilvl w:val="0"/>
          <w:numId w:val="50"/>
        </w:numPr>
      </w:pPr>
      <w:r w:rsidRPr="001C0A0A">
        <w:t>HA/DRS disabled:</w:t>
      </w:r>
    </w:p>
    <w:p w14:paraId="0BF3DC53" w14:textId="77777777" w:rsidR="00EF13DA" w:rsidRPr="001C0A0A" w:rsidRDefault="00EF13DA" w:rsidP="00483C29">
      <w:pPr>
        <w:pStyle w:val="BodyText"/>
        <w:numPr>
          <w:ilvl w:val="1"/>
          <w:numId w:val="50"/>
        </w:numPr>
      </w:pPr>
      <w:r w:rsidRPr="001C0A0A">
        <w:t>Enable HA/DRS and configured to % based Admission Control</w:t>
      </w:r>
    </w:p>
    <w:p w14:paraId="255820DD" w14:textId="77777777" w:rsidR="00EF13DA" w:rsidRPr="001C0A0A" w:rsidRDefault="00EF13DA" w:rsidP="00483C29">
      <w:pPr>
        <w:pStyle w:val="BodyText"/>
        <w:numPr>
          <w:ilvl w:val="0"/>
          <w:numId w:val="50"/>
        </w:numPr>
      </w:pPr>
      <w:r w:rsidRPr="001C0A0A">
        <w:t>Large snapshots – mostly from failed VADP backups</w:t>
      </w:r>
    </w:p>
    <w:p w14:paraId="40F1876A" w14:textId="77777777" w:rsidR="00EF13DA" w:rsidRPr="001C0A0A" w:rsidRDefault="00EF13DA" w:rsidP="00483C29">
      <w:pPr>
        <w:pStyle w:val="BodyText"/>
        <w:numPr>
          <w:ilvl w:val="1"/>
          <w:numId w:val="50"/>
        </w:numPr>
      </w:pPr>
      <w:r w:rsidRPr="001C0A0A">
        <w:t>Create vSphere alarm email alert when a snapshot &gt; 1GB exists</w:t>
      </w:r>
    </w:p>
    <w:p w14:paraId="0CE4D224" w14:textId="77777777" w:rsidR="00EF13DA" w:rsidRPr="001C0A0A" w:rsidRDefault="00EF13DA" w:rsidP="00483C29">
      <w:pPr>
        <w:pStyle w:val="BodyText"/>
        <w:numPr>
          <w:ilvl w:val="1"/>
          <w:numId w:val="50"/>
        </w:numPr>
      </w:pPr>
      <w:r w:rsidRPr="001C0A0A">
        <w:t>Resolve CommVault zombie snapshot issue</w:t>
      </w:r>
    </w:p>
    <w:p w14:paraId="415E6062" w14:textId="77777777" w:rsidR="00EF13DA" w:rsidRPr="001C0A0A" w:rsidRDefault="00EF13DA" w:rsidP="00483C29">
      <w:pPr>
        <w:pStyle w:val="BodyText"/>
        <w:numPr>
          <w:ilvl w:val="0"/>
          <w:numId w:val="50"/>
        </w:numPr>
      </w:pPr>
      <w:r w:rsidRPr="001C0A0A">
        <w:t>dvSwitch portgroup VLAN 201 is not using LBT</w:t>
      </w:r>
    </w:p>
    <w:p w14:paraId="5CA45702" w14:textId="77777777" w:rsidR="00EF13DA" w:rsidRDefault="00EF13DA" w:rsidP="00483C29">
      <w:pPr>
        <w:pStyle w:val="BodyText"/>
        <w:numPr>
          <w:ilvl w:val="1"/>
          <w:numId w:val="50"/>
        </w:numPr>
      </w:pPr>
      <w:r w:rsidRPr="001C0A0A">
        <w:t>Change VLAN 201 portgroup to LBT</w:t>
      </w:r>
    </w:p>
    <w:p w14:paraId="576BDA37" w14:textId="77777777" w:rsidR="00EF13DA" w:rsidRPr="001C0A0A" w:rsidRDefault="00EF13DA" w:rsidP="00483C29">
      <w:pPr>
        <w:pStyle w:val="BodyText"/>
        <w:numPr>
          <w:ilvl w:val="0"/>
          <w:numId w:val="50"/>
        </w:numPr>
      </w:pPr>
      <w:r w:rsidRPr="001C0A0A">
        <w:t>vSphere Power Management – “Balanced” which could reduce CPU performance</w:t>
      </w:r>
    </w:p>
    <w:p w14:paraId="5F9F5701" w14:textId="77777777" w:rsidR="00EF13DA" w:rsidRPr="001C0A0A" w:rsidRDefault="00EF13DA" w:rsidP="00483C29">
      <w:pPr>
        <w:pStyle w:val="BodyText"/>
        <w:numPr>
          <w:ilvl w:val="1"/>
          <w:numId w:val="50"/>
        </w:numPr>
      </w:pPr>
      <w:r w:rsidRPr="001C0A0A">
        <w:t>Disable vSphere Power Management by setting to “High Performance”</w:t>
      </w:r>
    </w:p>
    <w:p w14:paraId="7ED9B832" w14:textId="77777777" w:rsidR="00EF13DA" w:rsidRPr="001C0A0A" w:rsidRDefault="00EF13DA" w:rsidP="00483C29">
      <w:pPr>
        <w:pStyle w:val="BodyText"/>
        <w:numPr>
          <w:ilvl w:val="0"/>
          <w:numId w:val="50"/>
        </w:numPr>
      </w:pPr>
      <w:r w:rsidRPr="001C0A0A">
        <w:t>Use PVSCSI for high IO data drives</w:t>
      </w:r>
    </w:p>
    <w:p w14:paraId="017C5984" w14:textId="77777777" w:rsidR="00EF13DA" w:rsidRPr="001C0A0A" w:rsidRDefault="00EF13DA" w:rsidP="00483C29">
      <w:pPr>
        <w:pStyle w:val="BodyText"/>
        <w:numPr>
          <w:ilvl w:val="0"/>
          <w:numId w:val="50"/>
        </w:numPr>
      </w:pPr>
      <w:r w:rsidRPr="001C0A0A">
        <w:t>Commvault vSphere backup is not able to quiesce some VMs</w:t>
      </w:r>
    </w:p>
    <w:p w14:paraId="1A82E077" w14:textId="77777777" w:rsidR="00EF13DA" w:rsidRPr="001C0A0A" w:rsidRDefault="00EF13DA" w:rsidP="00483C29">
      <w:pPr>
        <w:pStyle w:val="BodyText"/>
        <w:numPr>
          <w:ilvl w:val="1"/>
          <w:numId w:val="50"/>
        </w:numPr>
      </w:pPr>
      <w:r w:rsidRPr="001C0A0A">
        <w:lastRenderedPageBreak/>
        <w:t>Investigate with CV,  may require in guest agents for some VMs</w:t>
      </w:r>
    </w:p>
    <w:p w14:paraId="29EA01F6" w14:textId="77777777" w:rsidR="00EF13DA" w:rsidRPr="001C0A0A" w:rsidRDefault="00EF13DA" w:rsidP="00483C29">
      <w:pPr>
        <w:pStyle w:val="BodyText"/>
        <w:numPr>
          <w:ilvl w:val="0"/>
          <w:numId w:val="50"/>
        </w:numPr>
      </w:pPr>
      <w:r w:rsidRPr="001C0A0A">
        <w:t>Commvault Servers don’t have fiber HBAs</w:t>
      </w:r>
    </w:p>
    <w:p w14:paraId="1159F959" w14:textId="77777777" w:rsidR="00EF13DA" w:rsidRPr="001C0A0A" w:rsidRDefault="00EF13DA" w:rsidP="00483C29">
      <w:pPr>
        <w:pStyle w:val="BodyText"/>
        <w:numPr>
          <w:ilvl w:val="1"/>
          <w:numId w:val="50"/>
        </w:numPr>
      </w:pPr>
      <w:r w:rsidRPr="001C0A0A">
        <w:t>The preferred method of vSphere backup is via SAN.  SAN based backup requires CV servers to have FC HBAs to access the LUNs lan-free</w:t>
      </w:r>
    </w:p>
    <w:p w14:paraId="6A6C3101" w14:textId="77777777" w:rsidR="001C0A0A" w:rsidRPr="001C0A0A" w:rsidRDefault="001C0A0A" w:rsidP="001C0A0A">
      <w:pPr>
        <w:pStyle w:val="BodyText"/>
      </w:pPr>
    </w:p>
    <w:p w14:paraId="31A6BA58" w14:textId="77777777" w:rsidR="001C0A0A" w:rsidRDefault="001C0A0A" w:rsidP="001C0A0A">
      <w:pPr>
        <w:pStyle w:val="Heading2"/>
      </w:pPr>
      <w:bookmarkStart w:id="502" w:name="_Toc424307043"/>
      <w:r>
        <w:t>vSphere Infrastructure redesign (physical)</w:t>
      </w:r>
      <w:bookmarkEnd w:id="502"/>
    </w:p>
    <w:p w14:paraId="620BC71C" w14:textId="77777777" w:rsidR="00EF13DA" w:rsidRPr="001C0A0A" w:rsidRDefault="00EF13DA" w:rsidP="00483C29">
      <w:pPr>
        <w:numPr>
          <w:ilvl w:val="0"/>
          <w:numId w:val="51"/>
        </w:numPr>
      </w:pPr>
      <w:r w:rsidRPr="001C0A0A">
        <w:t>HP blade chassis</w:t>
      </w:r>
    </w:p>
    <w:p w14:paraId="78E25609" w14:textId="77777777" w:rsidR="00EF13DA" w:rsidRPr="001C0A0A" w:rsidRDefault="00EF13DA" w:rsidP="00483C29">
      <w:pPr>
        <w:numPr>
          <w:ilvl w:val="1"/>
          <w:numId w:val="51"/>
        </w:numPr>
      </w:pPr>
      <w:r w:rsidRPr="001C0A0A">
        <w:t>Add 3</w:t>
      </w:r>
      <w:r w:rsidRPr="001C0A0A">
        <w:rPr>
          <w:vertAlign w:val="superscript"/>
        </w:rPr>
        <w:t>rd</w:t>
      </w:r>
      <w:r w:rsidRPr="001C0A0A">
        <w:t xml:space="preserve"> c7000 chassis</w:t>
      </w:r>
    </w:p>
    <w:p w14:paraId="1E0B8172" w14:textId="77777777" w:rsidR="00EF13DA" w:rsidRPr="001C0A0A" w:rsidRDefault="00EF13DA" w:rsidP="00483C29">
      <w:pPr>
        <w:numPr>
          <w:ilvl w:val="1"/>
          <w:numId w:val="51"/>
        </w:numPr>
      </w:pPr>
      <w:r w:rsidRPr="001C0A0A">
        <w:t>Upgrade OA, VC, and iLO firmware on all blades/chassis’</w:t>
      </w:r>
    </w:p>
    <w:p w14:paraId="3A71B4BA" w14:textId="77777777" w:rsidR="00EF13DA" w:rsidRPr="001C0A0A" w:rsidRDefault="00EF13DA" w:rsidP="00483C29">
      <w:pPr>
        <w:numPr>
          <w:ilvl w:val="1"/>
          <w:numId w:val="51"/>
        </w:numPr>
      </w:pPr>
      <w:r w:rsidRPr="001C0A0A">
        <w:t>Add 8 unused blades to vSphere servers</w:t>
      </w:r>
    </w:p>
    <w:p w14:paraId="372F13E5" w14:textId="77777777" w:rsidR="00EF13DA" w:rsidRPr="001C0A0A" w:rsidRDefault="00EF13DA" w:rsidP="00483C29">
      <w:pPr>
        <w:numPr>
          <w:ilvl w:val="1"/>
          <w:numId w:val="51"/>
        </w:numPr>
      </w:pPr>
      <w:r w:rsidRPr="001C0A0A">
        <w:t>Place 3 c7000 chassis’ in separate racks</w:t>
      </w:r>
    </w:p>
    <w:p w14:paraId="241B073E" w14:textId="77777777" w:rsidR="00EF13DA" w:rsidRPr="001C0A0A" w:rsidRDefault="00EF13DA" w:rsidP="00483C29">
      <w:pPr>
        <w:numPr>
          <w:ilvl w:val="1"/>
          <w:numId w:val="51"/>
        </w:numPr>
      </w:pPr>
      <w:r w:rsidRPr="001C0A0A">
        <w:t>Remove inter-chassis stacking</w:t>
      </w:r>
    </w:p>
    <w:p w14:paraId="3BF1A134" w14:textId="77777777" w:rsidR="00EF13DA" w:rsidRPr="001C0A0A" w:rsidRDefault="00EF13DA" w:rsidP="00483C29">
      <w:pPr>
        <w:numPr>
          <w:ilvl w:val="1"/>
          <w:numId w:val="51"/>
        </w:numPr>
      </w:pPr>
      <w:r w:rsidRPr="001C0A0A">
        <w:t>Network module uplinks – 2 x 10Gb per,  FC module uplinks 2 x 8Gb per</w:t>
      </w:r>
    </w:p>
    <w:p w14:paraId="3FC20CE6" w14:textId="77777777" w:rsidR="00EF13DA" w:rsidRPr="001C0A0A" w:rsidRDefault="00EF13DA" w:rsidP="00483C29">
      <w:pPr>
        <w:numPr>
          <w:ilvl w:val="1"/>
          <w:numId w:val="51"/>
        </w:numPr>
      </w:pPr>
      <w:r w:rsidRPr="001C0A0A">
        <w:t>Recommendation:  Purchase HP OneView and use for HP infrastructure management</w:t>
      </w:r>
    </w:p>
    <w:p w14:paraId="1275B890" w14:textId="77777777" w:rsidR="00EF13DA" w:rsidRPr="001C0A0A" w:rsidRDefault="00EF13DA" w:rsidP="00483C29">
      <w:pPr>
        <w:numPr>
          <w:ilvl w:val="0"/>
          <w:numId w:val="51"/>
        </w:numPr>
      </w:pPr>
      <w:r w:rsidRPr="001C0A0A">
        <w:t xml:space="preserve">SAN - EMC 7500 </w:t>
      </w:r>
    </w:p>
    <w:p w14:paraId="49361A18" w14:textId="4128A4E2" w:rsidR="00EF13DA" w:rsidRPr="001C0A0A" w:rsidRDefault="001C0A0A" w:rsidP="00483C29">
      <w:pPr>
        <w:numPr>
          <w:ilvl w:val="1"/>
          <w:numId w:val="51"/>
        </w:numPr>
      </w:pPr>
      <w:r>
        <w:t>Refer to Anexinet Storage design document</w:t>
      </w:r>
    </w:p>
    <w:p w14:paraId="3B93E3E2" w14:textId="77777777" w:rsidR="00EF13DA" w:rsidRPr="001C0A0A" w:rsidRDefault="00EF13DA" w:rsidP="00483C29">
      <w:pPr>
        <w:numPr>
          <w:ilvl w:val="0"/>
          <w:numId w:val="51"/>
        </w:numPr>
      </w:pPr>
      <w:r w:rsidRPr="001C0A0A">
        <w:t>Backup</w:t>
      </w:r>
    </w:p>
    <w:p w14:paraId="339A34C9" w14:textId="77777777" w:rsidR="00EF13DA" w:rsidRPr="001C0A0A" w:rsidRDefault="00EF13DA" w:rsidP="00483C29">
      <w:pPr>
        <w:numPr>
          <w:ilvl w:val="1"/>
          <w:numId w:val="51"/>
        </w:numPr>
      </w:pPr>
      <w:r w:rsidRPr="001C0A0A">
        <w:t>Add FC HBAs to CommVault and use SAN based vSphere backups</w:t>
      </w:r>
    </w:p>
    <w:p w14:paraId="3DE7DB23" w14:textId="77777777" w:rsidR="00EF13DA" w:rsidRPr="001C0A0A" w:rsidRDefault="00EF13DA" w:rsidP="00483C29">
      <w:pPr>
        <w:numPr>
          <w:ilvl w:val="0"/>
          <w:numId w:val="51"/>
        </w:numPr>
      </w:pPr>
      <w:r w:rsidRPr="001C0A0A">
        <w:t>Networking</w:t>
      </w:r>
    </w:p>
    <w:p w14:paraId="4D448194" w14:textId="1E3FECBC" w:rsidR="00DA3254" w:rsidRDefault="00EF13DA" w:rsidP="00DA3254">
      <w:pPr>
        <w:numPr>
          <w:ilvl w:val="1"/>
          <w:numId w:val="51"/>
        </w:numPr>
      </w:pPr>
      <w:r w:rsidRPr="001C0A0A">
        <w:t xml:space="preserve">2 </w:t>
      </w:r>
      <w:r w:rsidR="00DA3254">
        <w:t xml:space="preserve">Production </w:t>
      </w:r>
      <w:r w:rsidRPr="001C0A0A">
        <w:t>uplinks per c7000 chassis module</w:t>
      </w:r>
    </w:p>
    <w:p w14:paraId="245BF8F5" w14:textId="776AA04C" w:rsidR="00DA3254" w:rsidRPr="00DA3254" w:rsidRDefault="00DA3254" w:rsidP="00DA3254">
      <w:pPr>
        <w:numPr>
          <w:ilvl w:val="1"/>
          <w:numId w:val="51"/>
        </w:numPr>
      </w:pPr>
      <w:r>
        <w:t>2 DMZ uplinks per c7000 chassis module</w:t>
      </w:r>
    </w:p>
    <w:p w14:paraId="1A34059B" w14:textId="77777777" w:rsidR="001C0A0A" w:rsidRDefault="001C0A0A" w:rsidP="001C0A0A">
      <w:pPr>
        <w:pStyle w:val="Heading2"/>
      </w:pPr>
      <w:bookmarkStart w:id="503" w:name="_Toc424307044"/>
      <w:r w:rsidRPr="001C0A0A">
        <w:t>vSphere Environment redesign (virtual)</w:t>
      </w:r>
      <w:bookmarkEnd w:id="503"/>
    </w:p>
    <w:p w14:paraId="47F76A74" w14:textId="77777777" w:rsidR="00EF13DA" w:rsidRPr="001C0A0A" w:rsidRDefault="00EF13DA" w:rsidP="00483C29">
      <w:pPr>
        <w:numPr>
          <w:ilvl w:val="0"/>
          <w:numId w:val="52"/>
        </w:numPr>
      </w:pPr>
      <w:r w:rsidRPr="001C0A0A">
        <w:t>Upgrade to vCenter/vSphere 5.5 U2 (latest patches)</w:t>
      </w:r>
    </w:p>
    <w:p w14:paraId="79BBCCE3" w14:textId="77777777" w:rsidR="00EF13DA" w:rsidRPr="001C0A0A" w:rsidRDefault="00EF13DA" w:rsidP="00483C29">
      <w:pPr>
        <w:numPr>
          <w:ilvl w:val="0"/>
          <w:numId w:val="52"/>
        </w:numPr>
      </w:pPr>
      <w:r w:rsidRPr="001C0A0A">
        <w:t>Install vCenter Update Manager on separate VM</w:t>
      </w:r>
    </w:p>
    <w:p w14:paraId="34B01E1F" w14:textId="77777777" w:rsidR="00EF13DA" w:rsidRPr="001C0A0A" w:rsidRDefault="00EF13DA" w:rsidP="00483C29">
      <w:pPr>
        <w:numPr>
          <w:ilvl w:val="0"/>
          <w:numId w:val="52"/>
        </w:numPr>
      </w:pPr>
      <w:r w:rsidRPr="001C0A0A">
        <w:t>Clusters</w:t>
      </w:r>
    </w:p>
    <w:p w14:paraId="63805643" w14:textId="77777777" w:rsidR="00EF13DA" w:rsidRPr="001C0A0A" w:rsidRDefault="00EF13DA" w:rsidP="00483C29">
      <w:pPr>
        <w:numPr>
          <w:ilvl w:val="1"/>
          <w:numId w:val="52"/>
        </w:numPr>
      </w:pPr>
      <w:r w:rsidRPr="001C0A0A">
        <w:t>Cluster 1 – 32 BL460c G8s (primary cluster)</w:t>
      </w:r>
    </w:p>
    <w:p w14:paraId="4D7A41B9" w14:textId="77777777" w:rsidR="00EF13DA" w:rsidRPr="001C0A0A" w:rsidRDefault="00EF13DA" w:rsidP="00483C29">
      <w:pPr>
        <w:numPr>
          <w:ilvl w:val="1"/>
          <w:numId w:val="52"/>
        </w:numPr>
      </w:pPr>
      <w:r w:rsidRPr="001C0A0A">
        <w:t>Cluster 2 – 2 DL360 G7s</w:t>
      </w:r>
    </w:p>
    <w:p w14:paraId="663839EF" w14:textId="77777777" w:rsidR="00EF13DA" w:rsidRPr="001C0A0A" w:rsidRDefault="00EF13DA" w:rsidP="00483C29">
      <w:pPr>
        <w:numPr>
          <w:ilvl w:val="1"/>
          <w:numId w:val="52"/>
        </w:numPr>
      </w:pPr>
      <w:r w:rsidRPr="001C0A0A">
        <w:t>Cluster 3 – 2 DL360 G6s</w:t>
      </w:r>
    </w:p>
    <w:p w14:paraId="16137CF7" w14:textId="77777777" w:rsidR="00EF13DA" w:rsidRPr="001C0A0A" w:rsidRDefault="00EF13DA" w:rsidP="00483C29">
      <w:pPr>
        <w:numPr>
          <w:ilvl w:val="0"/>
          <w:numId w:val="52"/>
        </w:numPr>
      </w:pPr>
      <w:r w:rsidRPr="001C0A0A">
        <w:t>Virtual Machines</w:t>
      </w:r>
    </w:p>
    <w:p w14:paraId="04ADBBDE" w14:textId="77777777" w:rsidR="00EF13DA" w:rsidRPr="001C0A0A" w:rsidRDefault="00EF13DA" w:rsidP="00483C29">
      <w:pPr>
        <w:numPr>
          <w:ilvl w:val="1"/>
          <w:numId w:val="52"/>
        </w:numPr>
      </w:pPr>
      <w:r w:rsidRPr="001C0A0A">
        <w:t>Create 2012 template using VMXNET3 network driver</w:t>
      </w:r>
    </w:p>
    <w:p w14:paraId="180CE69A" w14:textId="77777777" w:rsidR="00EF13DA" w:rsidRPr="001C0A0A" w:rsidRDefault="00EF13DA" w:rsidP="00483C29">
      <w:pPr>
        <w:numPr>
          <w:ilvl w:val="0"/>
          <w:numId w:val="52"/>
        </w:numPr>
      </w:pPr>
      <w:r w:rsidRPr="001C0A0A">
        <w:t>Virtual Storage</w:t>
      </w:r>
    </w:p>
    <w:p w14:paraId="41F76934" w14:textId="77777777" w:rsidR="00EF13DA" w:rsidRPr="001C0A0A" w:rsidRDefault="00EF13DA" w:rsidP="00483C29">
      <w:pPr>
        <w:numPr>
          <w:ilvl w:val="1"/>
          <w:numId w:val="52"/>
        </w:numPr>
      </w:pPr>
      <w:r w:rsidRPr="001C0A0A">
        <w:t>Upgrade to VMFS 5.60</w:t>
      </w:r>
    </w:p>
    <w:p w14:paraId="4B8BBFC4" w14:textId="77777777" w:rsidR="00EF13DA" w:rsidRPr="001C0A0A" w:rsidRDefault="00EF13DA" w:rsidP="00483C29">
      <w:pPr>
        <w:numPr>
          <w:ilvl w:val="1"/>
          <w:numId w:val="52"/>
        </w:numPr>
      </w:pPr>
      <w:r w:rsidRPr="001C0A0A">
        <w:t>Review SAN storage pool recommendations and apply to vSphere design</w:t>
      </w:r>
    </w:p>
    <w:p w14:paraId="4B488DCE" w14:textId="77777777" w:rsidR="00EF13DA" w:rsidRPr="001C0A0A" w:rsidRDefault="00EF13DA" w:rsidP="00483C29">
      <w:pPr>
        <w:numPr>
          <w:ilvl w:val="1"/>
          <w:numId w:val="52"/>
        </w:numPr>
      </w:pPr>
      <w:r w:rsidRPr="001C0A0A">
        <w:t>Install EMC VSI plugin version 6.5</w:t>
      </w:r>
    </w:p>
    <w:p w14:paraId="3974FC3E" w14:textId="77777777" w:rsidR="00EF13DA" w:rsidRPr="001C0A0A" w:rsidRDefault="00EF13DA" w:rsidP="00483C29">
      <w:pPr>
        <w:numPr>
          <w:ilvl w:val="0"/>
          <w:numId w:val="52"/>
        </w:numPr>
      </w:pPr>
      <w:r w:rsidRPr="001C0A0A">
        <w:t>Networking</w:t>
      </w:r>
    </w:p>
    <w:p w14:paraId="57FD9949" w14:textId="77777777" w:rsidR="00EF13DA" w:rsidRPr="001C0A0A" w:rsidRDefault="00EF13DA" w:rsidP="00483C29">
      <w:pPr>
        <w:numPr>
          <w:ilvl w:val="1"/>
          <w:numId w:val="52"/>
        </w:numPr>
      </w:pPr>
      <w:r w:rsidRPr="001C0A0A">
        <w:t>Same vSwitch and dvSwitch design</w:t>
      </w:r>
    </w:p>
    <w:p w14:paraId="36EE594A" w14:textId="77777777" w:rsidR="00EF13DA" w:rsidRPr="001C0A0A" w:rsidRDefault="00EF13DA" w:rsidP="00483C29">
      <w:pPr>
        <w:numPr>
          <w:ilvl w:val="2"/>
          <w:numId w:val="52"/>
        </w:numPr>
      </w:pPr>
      <w:r w:rsidRPr="001C0A0A">
        <w:lastRenderedPageBreak/>
        <w:t>VMNics will dynamically use bandwidth via Virtual Connect FW update</w:t>
      </w:r>
    </w:p>
    <w:p w14:paraId="70E44891" w14:textId="77777777" w:rsidR="00EF13DA" w:rsidRPr="001C0A0A" w:rsidRDefault="00EF13DA" w:rsidP="00483C29">
      <w:pPr>
        <w:numPr>
          <w:ilvl w:val="1"/>
          <w:numId w:val="52"/>
        </w:numPr>
      </w:pPr>
      <w:r w:rsidRPr="001C0A0A">
        <w:t>Enable Netflow in dvSwitches if currently use NetFlow</w:t>
      </w:r>
    </w:p>
    <w:p w14:paraId="00C0D6F8" w14:textId="77777777" w:rsidR="00EF13DA" w:rsidRPr="001C0A0A" w:rsidRDefault="00EF13DA" w:rsidP="00483C29">
      <w:pPr>
        <w:numPr>
          <w:ilvl w:val="0"/>
          <w:numId w:val="52"/>
        </w:numPr>
      </w:pPr>
      <w:r w:rsidRPr="001C0A0A">
        <w:t>Power</w:t>
      </w:r>
    </w:p>
    <w:p w14:paraId="010397FA" w14:textId="77777777" w:rsidR="00EF13DA" w:rsidRDefault="00EF13DA" w:rsidP="00483C29">
      <w:pPr>
        <w:numPr>
          <w:ilvl w:val="1"/>
          <w:numId w:val="52"/>
        </w:numPr>
      </w:pPr>
      <w:r w:rsidRPr="001C0A0A">
        <w:t>Switch vSphere Power Management to “High Performance”</w:t>
      </w:r>
    </w:p>
    <w:p w14:paraId="0BA14BD9" w14:textId="77777777" w:rsidR="00EF13DA" w:rsidRDefault="00EF13DA" w:rsidP="00483C29">
      <w:pPr>
        <w:pStyle w:val="BodyText"/>
        <w:numPr>
          <w:ilvl w:val="0"/>
          <w:numId w:val="52"/>
        </w:numPr>
      </w:pPr>
      <w:r w:rsidRPr="001C0A0A">
        <w:t>Install latest HP OneView for vCenter (formerly Insight Control for vCenter)</w:t>
      </w:r>
    </w:p>
    <w:p w14:paraId="2F7F0B0A" w14:textId="37D749C9" w:rsidR="00367953" w:rsidRDefault="00367953" w:rsidP="00367953">
      <w:pPr>
        <w:pStyle w:val="Heading2"/>
      </w:pPr>
      <w:bookmarkStart w:id="504" w:name="_Toc424307045"/>
      <w:r>
        <w:t>Migration / Upgrade steps</w:t>
      </w:r>
      <w:bookmarkEnd w:id="504"/>
    </w:p>
    <w:p w14:paraId="593684FA" w14:textId="1B98464F" w:rsidR="00367953" w:rsidRDefault="00367953" w:rsidP="00367953">
      <w:pPr>
        <w:pStyle w:val="Heading3"/>
      </w:pPr>
      <w:r>
        <w:t>Upgrade vCenter to 5.5</w:t>
      </w:r>
    </w:p>
    <w:p w14:paraId="1F1F9494" w14:textId="77777777" w:rsidR="00EF13DA" w:rsidRPr="00367953" w:rsidRDefault="00EF13DA" w:rsidP="00483C29">
      <w:pPr>
        <w:pStyle w:val="BodyText"/>
        <w:numPr>
          <w:ilvl w:val="0"/>
          <w:numId w:val="53"/>
        </w:numPr>
      </w:pPr>
      <w:r w:rsidRPr="00367953">
        <w:t>Backup SVRVCENTER SQL DB</w:t>
      </w:r>
    </w:p>
    <w:p w14:paraId="1993C65D" w14:textId="77777777" w:rsidR="00EF13DA" w:rsidRPr="00367953" w:rsidRDefault="00EF13DA" w:rsidP="00483C29">
      <w:pPr>
        <w:pStyle w:val="BodyText"/>
        <w:numPr>
          <w:ilvl w:val="0"/>
          <w:numId w:val="53"/>
        </w:numPr>
      </w:pPr>
      <w:r w:rsidRPr="00367953">
        <w:t>Document SVRVCENTER vCenter settings</w:t>
      </w:r>
    </w:p>
    <w:p w14:paraId="552D9408" w14:textId="77777777" w:rsidR="00EF13DA" w:rsidRPr="00367953" w:rsidRDefault="00EF13DA" w:rsidP="00483C29">
      <w:pPr>
        <w:pStyle w:val="BodyText"/>
        <w:numPr>
          <w:ilvl w:val="0"/>
          <w:numId w:val="53"/>
        </w:numPr>
      </w:pPr>
      <w:r w:rsidRPr="00367953">
        <w:t>Increase size of C: to 120GB</w:t>
      </w:r>
    </w:p>
    <w:p w14:paraId="5094E43A" w14:textId="77777777" w:rsidR="00EF13DA" w:rsidRPr="00367953" w:rsidRDefault="00EF13DA" w:rsidP="00483C29">
      <w:pPr>
        <w:pStyle w:val="BodyText"/>
        <w:numPr>
          <w:ilvl w:val="0"/>
          <w:numId w:val="53"/>
        </w:numPr>
      </w:pPr>
      <w:r w:rsidRPr="00367953">
        <w:t>Upgrade to vCenter 5.5 using Simple method</w:t>
      </w:r>
    </w:p>
    <w:p w14:paraId="7B045F6E" w14:textId="77777777" w:rsidR="00EF13DA" w:rsidRDefault="00EF13DA" w:rsidP="00483C29">
      <w:pPr>
        <w:pStyle w:val="BodyText"/>
        <w:numPr>
          <w:ilvl w:val="0"/>
          <w:numId w:val="53"/>
        </w:numPr>
      </w:pPr>
      <w:r w:rsidRPr="00367953">
        <w:t>Validate vCenter 5.5</w:t>
      </w:r>
    </w:p>
    <w:p w14:paraId="1EE905A8" w14:textId="30785F6C" w:rsidR="00367953" w:rsidRDefault="00367953" w:rsidP="00367953">
      <w:pPr>
        <w:pStyle w:val="Heading3"/>
      </w:pPr>
      <w:r w:rsidRPr="00367953">
        <w:t>Upgrade vCenter Components</w:t>
      </w:r>
    </w:p>
    <w:p w14:paraId="0713D0D4" w14:textId="77777777" w:rsidR="00EF13DA" w:rsidRPr="00367953" w:rsidRDefault="00EF13DA" w:rsidP="00483C29">
      <w:pPr>
        <w:pStyle w:val="BodyText"/>
        <w:numPr>
          <w:ilvl w:val="0"/>
          <w:numId w:val="54"/>
        </w:numPr>
      </w:pPr>
      <w:r w:rsidRPr="00367953">
        <w:t>Validate CommVault backup is working as expected</w:t>
      </w:r>
    </w:p>
    <w:p w14:paraId="1E3F0B91" w14:textId="77777777" w:rsidR="00EF13DA" w:rsidRPr="00367953" w:rsidRDefault="00EF13DA" w:rsidP="00483C29">
      <w:pPr>
        <w:pStyle w:val="BodyText"/>
        <w:numPr>
          <w:ilvl w:val="0"/>
          <w:numId w:val="54"/>
        </w:numPr>
      </w:pPr>
      <w:r w:rsidRPr="00367953">
        <w:t>Uninstall EMC VSI</w:t>
      </w:r>
    </w:p>
    <w:p w14:paraId="73AB7624" w14:textId="77777777" w:rsidR="00EF13DA" w:rsidRPr="00367953" w:rsidRDefault="00EF13DA" w:rsidP="00483C29">
      <w:pPr>
        <w:pStyle w:val="BodyText"/>
        <w:numPr>
          <w:ilvl w:val="0"/>
          <w:numId w:val="54"/>
        </w:numPr>
      </w:pPr>
      <w:r w:rsidRPr="00367953">
        <w:t>Install latest version of EMC VSI</w:t>
      </w:r>
    </w:p>
    <w:p w14:paraId="13E03353" w14:textId="77777777" w:rsidR="00EF13DA" w:rsidRPr="00367953" w:rsidRDefault="00EF13DA" w:rsidP="00483C29">
      <w:pPr>
        <w:pStyle w:val="BodyText"/>
        <w:numPr>
          <w:ilvl w:val="0"/>
          <w:numId w:val="54"/>
        </w:numPr>
      </w:pPr>
      <w:r w:rsidRPr="00367953">
        <w:t xml:space="preserve">Uninstall HP Insight Control </w:t>
      </w:r>
    </w:p>
    <w:p w14:paraId="1B1DAE87" w14:textId="77777777" w:rsidR="00EF13DA" w:rsidRPr="00367953" w:rsidRDefault="00EF13DA" w:rsidP="00483C29">
      <w:pPr>
        <w:pStyle w:val="BodyText"/>
        <w:numPr>
          <w:ilvl w:val="0"/>
          <w:numId w:val="54"/>
        </w:numPr>
      </w:pPr>
      <w:r w:rsidRPr="00367953">
        <w:t>Install latest version of HP OneView for vCenter</w:t>
      </w:r>
    </w:p>
    <w:p w14:paraId="5CBD2D6F" w14:textId="77777777" w:rsidR="00EF13DA" w:rsidRPr="00367953" w:rsidRDefault="00EF13DA" w:rsidP="00483C29">
      <w:pPr>
        <w:pStyle w:val="BodyText"/>
        <w:numPr>
          <w:ilvl w:val="0"/>
          <w:numId w:val="54"/>
        </w:numPr>
      </w:pPr>
      <w:r w:rsidRPr="00367953">
        <w:t>Install Update Manager</w:t>
      </w:r>
    </w:p>
    <w:p w14:paraId="6084E499" w14:textId="77777777" w:rsidR="00EF13DA" w:rsidRPr="00367953" w:rsidRDefault="00EF13DA" w:rsidP="00483C29">
      <w:pPr>
        <w:pStyle w:val="BodyText"/>
        <w:numPr>
          <w:ilvl w:val="0"/>
          <w:numId w:val="54"/>
        </w:numPr>
      </w:pPr>
      <w:r w:rsidRPr="00367953">
        <w:t>Create vSphere 5.5 upgrade VUM baseline</w:t>
      </w:r>
    </w:p>
    <w:p w14:paraId="6542A349" w14:textId="77777777" w:rsidR="00EF13DA" w:rsidRDefault="00EF13DA" w:rsidP="00483C29">
      <w:pPr>
        <w:pStyle w:val="BodyText"/>
        <w:numPr>
          <w:ilvl w:val="0"/>
          <w:numId w:val="54"/>
        </w:numPr>
      </w:pPr>
      <w:r w:rsidRPr="00367953">
        <w:t>Validate vROPS and Log Insight</w:t>
      </w:r>
    </w:p>
    <w:p w14:paraId="2BBA1634" w14:textId="4755D38B" w:rsidR="00367953" w:rsidRPr="00367953" w:rsidRDefault="00367953" w:rsidP="00367953">
      <w:pPr>
        <w:pStyle w:val="Heading3"/>
      </w:pPr>
      <w:r w:rsidRPr="00367953">
        <w:t>2012 template and vSphere 5.5 upgrade baseline</w:t>
      </w:r>
    </w:p>
    <w:p w14:paraId="17D45E0C" w14:textId="77777777" w:rsidR="00EF13DA" w:rsidRPr="00367953" w:rsidRDefault="00EF13DA" w:rsidP="00483C29">
      <w:pPr>
        <w:pStyle w:val="BodyText"/>
        <w:numPr>
          <w:ilvl w:val="0"/>
          <w:numId w:val="55"/>
        </w:numPr>
      </w:pPr>
      <w:r w:rsidRPr="00367953">
        <w:t>Create vSphere 5.5 Upgrade baseline in VUM</w:t>
      </w:r>
    </w:p>
    <w:p w14:paraId="4928B8F1" w14:textId="77777777" w:rsidR="00EF13DA" w:rsidRPr="00367953" w:rsidRDefault="00EF13DA" w:rsidP="00483C29">
      <w:pPr>
        <w:pStyle w:val="BodyText"/>
        <w:numPr>
          <w:ilvl w:val="0"/>
          <w:numId w:val="55"/>
        </w:numPr>
      </w:pPr>
      <w:r w:rsidRPr="00367953">
        <w:t>Apply upgrade baseline to an existing vSphere 5.0 host</w:t>
      </w:r>
    </w:p>
    <w:p w14:paraId="3A4BD370" w14:textId="77777777" w:rsidR="00EF13DA" w:rsidRPr="00367953" w:rsidRDefault="00EF13DA" w:rsidP="00483C29">
      <w:pPr>
        <w:pStyle w:val="BodyText"/>
        <w:numPr>
          <w:ilvl w:val="1"/>
          <w:numId w:val="55"/>
        </w:numPr>
      </w:pPr>
      <w:r w:rsidRPr="00367953">
        <w:t xml:space="preserve">Verify the RAMDISK error is resolved </w:t>
      </w:r>
    </w:p>
    <w:p w14:paraId="09FB3A05" w14:textId="77777777" w:rsidR="00EF13DA" w:rsidRPr="00367953" w:rsidRDefault="00EF13DA" w:rsidP="00483C29">
      <w:pPr>
        <w:pStyle w:val="BodyText"/>
        <w:numPr>
          <w:ilvl w:val="0"/>
          <w:numId w:val="55"/>
        </w:numPr>
      </w:pPr>
      <w:r w:rsidRPr="00367953">
        <w:t>Validate host post upgrade</w:t>
      </w:r>
    </w:p>
    <w:p w14:paraId="05ED8C7D" w14:textId="77777777" w:rsidR="00EF13DA" w:rsidRPr="00367953" w:rsidRDefault="00EF13DA" w:rsidP="00483C29">
      <w:pPr>
        <w:pStyle w:val="BodyText"/>
        <w:numPr>
          <w:ilvl w:val="0"/>
          <w:numId w:val="55"/>
        </w:numPr>
      </w:pPr>
      <w:r w:rsidRPr="00367953">
        <w:t>Change Power Management to “High Performance”</w:t>
      </w:r>
    </w:p>
    <w:p w14:paraId="05335382" w14:textId="77777777" w:rsidR="00EF13DA" w:rsidRPr="00367953" w:rsidRDefault="00EF13DA" w:rsidP="00483C29">
      <w:pPr>
        <w:pStyle w:val="BodyText"/>
        <w:numPr>
          <w:ilvl w:val="0"/>
          <w:numId w:val="55"/>
        </w:numPr>
      </w:pPr>
      <w:r w:rsidRPr="00367953">
        <w:t>Take Host Profile of upgraded host</w:t>
      </w:r>
    </w:p>
    <w:p w14:paraId="1D174944" w14:textId="77777777" w:rsidR="00EF13DA" w:rsidRPr="00367953" w:rsidRDefault="00EF13DA" w:rsidP="00483C29">
      <w:pPr>
        <w:pStyle w:val="BodyText"/>
        <w:numPr>
          <w:ilvl w:val="0"/>
          <w:numId w:val="55"/>
        </w:numPr>
      </w:pPr>
      <w:r w:rsidRPr="00367953">
        <w:t>Move vCenter VM to new 5.5 host</w:t>
      </w:r>
    </w:p>
    <w:p w14:paraId="21628188" w14:textId="77777777" w:rsidR="00EF13DA" w:rsidRPr="00367953" w:rsidRDefault="00EF13DA" w:rsidP="00483C29">
      <w:pPr>
        <w:pStyle w:val="BodyText"/>
        <w:numPr>
          <w:ilvl w:val="0"/>
          <w:numId w:val="55"/>
        </w:numPr>
      </w:pPr>
      <w:r w:rsidRPr="00367953">
        <w:t>Upgrade vCenter VM VM Tools and vHW</w:t>
      </w:r>
    </w:p>
    <w:p w14:paraId="5B10115A" w14:textId="77777777" w:rsidR="00EF13DA" w:rsidRPr="00367953" w:rsidRDefault="00EF13DA" w:rsidP="00483C29">
      <w:pPr>
        <w:pStyle w:val="BodyText"/>
        <w:numPr>
          <w:ilvl w:val="0"/>
          <w:numId w:val="55"/>
        </w:numPr>
      </w:pPr>
      <w:r w:rsidRPr="00367953">
        <w:t>Create a Windows 2012 template</w:t>
      </w:r>
    </w:p>
    <w:p w14:paraId="0FB49C4E" w14:textId="0F6DE4A2" w:rsidR="00367953" w:rsidRDefault="00367953" w:rsidP="00367953">
      <w:pPr>
        <w:pStyle w:val="Heading3"/>
      </w:pPr>
      <w:r w:rsidRPr="00367953">
        <w:t>Upgrade all Cluster1 hosts to vSphere 5.5</w:t>
      </w:r>
    </w:p>
    <w:p w14:paraId="1F2DE33C" w14:textId="77777777" w:rsidR="00EF13DA" w:rsidRPr="00367953" w:rsidRDefault="00EF13DA" w:rsidP="00483C29">
      <w:pPr>
        <w:pStyle w:val="BodyText"/>
        <w:numPr>
          <w:ilvl w:val="0"/>
          <w:numId w:val="56"/>
        </w:numPr>
      </w:pPr>
      <w:r w:rsidRPr="00367953">
        <w:t>Using VUM vSphere 5.5 baseline upgrade hosts (24)</w:t>
      </w:r>
    </w:p>
    <w:p w14:paraId="3E73299F" w14:textId="77777777" w:rsidR="00EF13DA" w:rsidRPr="00367953" w:rsidRDefault="00EF13DA" w:rsidP="00483C29">
      <w:pPr>
        <w:pStyle w:val="BodyText"/>
        <w:numPr>
          <w:ilvl w:val="0"/>
          <w:numId w:val="56"/>
        </w:numPr>
      </w:pPr>
      <w:r w:rsidRPr="00367953">
        <w:t>Validate hosts post upgrade</w:t>
      </w:r>
    </w:p>
    <w:p w14:paraId="4D5A740B" w14:textId="0F5330AF" w:rsidR="00367953" w:rsidRPr="00367953" w:rsidRDefault="00367953" w:rsidP="00367953">
      <w:pPr>
        <w:pStyle w:val="Heading3"/>
      </w:pPr>
      <w:r w:rsidRPr="00367953">
        <w:lastRenderedPageBreak/>
        <w:t>Upgrade new c7000 / Install vSphere 5.5</w:t>
      </w:r>
    </w:p>
    <w:p w14:paraId="34D81517" w14:textId="77777777" w:rsidR="00EF13DA" w:rsidRPr="00367953" w:rsidRDefault="00EF13DA" w:rsidP="00483C29">
      <w:pPr>
        <w:pStyle w:val="BodyText"/>
        <w:numPr>
          <w:ilvl w:val="0"/>
          <w:numId w:val="57"/>
        </w:numPr>
      </w:pPr>
      <w:r w:rsidRPr="00367953">
        <w:t>Install HP OneView on rack ESXi rack server (Cluster 2)</w:t>
      </w:r>
    </w:p>
    <w:p w14:paraId="60ADE7CC" w14:textId="77777777" w:rsidR="00EF13DA" w:rsidRPr="00367953" w:rsidRDefault="00EF13DA" w:rsidP="00483C29">
      <w:pPr>
        <w:pStyle w:val="BodyText"/>
        <w:numPr>
          <w:ilvl w:val="0"/>
          <w:numId w:val="57"/>
        </w:numPr>
      </w:pPr>
      <w:r w:rsidRPr="00367953">
        <w:t>Configure OneView Interconnects, Enclosures, and Server Profiles</w:t>
      </w:r>
    </w:p>
    <w:p w14:paraId="0AA27227" w14:textId="77777777" w:rsidR="00EF13DA" w:rsidRPr="00367953" w:rsidRDefault="00EF13DA" w:rsidP="00483C29">
      <w:pPr>
        <w:pStyle w:val="BodyText"/>
        <w:numPr>
          <w:ilvl w:val="0"/>
          <w:numId w:val="57"/>
        </w:numPr>
      </w:pPr>
      <w:r w:rsidRPr="00367953">
        <w:t>Configure OneView integration into vROPs and 3PAR</w:t>
      </w:r>
    </w:p>
    <w:p w14:paraId="1501EB02" w14:textId="77777777" w:rsidR="00EF13DA" w:rsidRPr="00367953" w:rsidRDefault="00EF13DA" w:rsidP="00483C29">
      <w:pPr>
        <w:pStyle w:val="BodyText"/>
        <w:numPr>
          <w:ilvl w:val="0"/>
          <w:numId w:val="57"/>
        </w:numPr>
      </w:pPr>
      <w:r w:rsidRPr="00367953">
        <w:t>Connect new c7000 (Chassis3) to network:</w:t>
      </w:r>
    </w:p>
    <w:p w14:paraId="05A15EFB" w14:textId="77777777" w:rsidR="00EF13DA" w:rsidRDefault="00EF13DA" w:rsidP="00483C29">
      <w:pPr>
        <w:pStyle w:val="BodyText"/>
        <w:numPr>
          <w:ilvl w:val="1"/>
          <w:numId w:val="57"/>
        </w:numPr>
      </w:pPr>
      <w:r w:rsidRPr="00367953">
        <w:t>2 x 10Gb Ethernet per Flex-10 to Nexus 5020 (4 total connections)</w:t>
      </w:r>
    </w:p>
    <w:p w14:paraId="785B4DA1" w14:textId="61BE0562" w:rsidR="00291FAF" w:rsidRPr="00367953" w:rsidRDefault="00291FAF" w:rsidP="00483C29">
      <w:pPr>
        <w:pStyle w:val="BodyText"/>
        <w:numPr>
          <w:ilvl w:val="1"/>
          <w:numId w:val="57"/>
        </w:numPr>
      </w:pPr>
      <w:r>
        <w:t>2 x 1Gb Ethernet per Flex-10 to DMZ switches</w:t>
      </w:r>
    </w:p>
    <w:p w14:paraId="1AC57FF4" w14:textId="77777777" w:rsidR="00EF13DA" w:rsidRPr="00367953" w:rsidRDefault="00EF13DA" w:rsidP="00483C29">
      <w:pPr>
        <w:pStyle w:val="BodyText"/>
        <w:numPr>
          <w:ilvl w:val="1"/>
          <w:numId w:val="57"/>
        </w:numPr>
      </w:pPr>
      <w:r w:rsidRPr="00367953">
        <w:t>2 x 8Gb FC per HP 8/24 Fiber module to Nexus 5020 (4 total connections)</w:t>
      </w:r>
    </w:p>
    <w:p w14:paraId="25CA7308" w14:textId="77777777" w:rsidR="00EF13DA" w:rsidRPr="00367953" w:rsidRDefault="00EF13DA" w:rsidP="00483C29">
      <w:pPr>
        <w:pStyle w:val="BodyText"/>
        <w:numPr>
          <w:ilvl w:val="0"/>
          <w:numId w:val="57"/>
        </w:numPr>
      </w:pPr>
      <w:r w:rsidRPr="00367953">
        <w:t>Update OA and Virtual Connect firmware on Chassis3</w:t>
      </w:r>
    </w:p>
    <w:p w14:paraId="62ABC701" w14:textId="77777777" w:rsidR="00EF13DA" w:rsidRPr="00367953" w:rsidRDefault="00EF13DA" w:rsidP="00483C29">
      <w:pPr>
        <w:pStyle w:val="BodyText"/>
        <w:numPr>
          <w:ilvl w:val="0"/>
          <w:numId w:val="57"/>
        </w:numPr>
      </w:pPr>
      <w:r w:rsidRPr="00367953">
        <w:t>Install FC mezz card in 8 new blades</w:t>
      </w:r>
    </w:p>
    <w:p w14:paraId="72FE6E0B" w14:textId="77777777" w:rsidR="00EF13DA" w:rsidRPr="00367953" w:rsidRDefault="00EF13DA" w:rsidP="00483C29">
      <w:pPr>
        <w:pStyle w:val="BodyText"/>
        <w:numPr>
          <w:ilvl w:val="0"/>
          <w:numId w:val="57"/>
        </w:numPr>
      </w:pPr>
      <w:r w:rsidRPr="00367953">
        <w:t>Add Chassis3 SAN modules to SAN zoning for vSphere LUNs</w:t>
      </w:r>
    </w:p>
    <w:p w14:paraId="25D07F6E" w14:textId="77777777" w:rsidR="00EF13DA" w:rsidRPr="00367953" w:rsidRDefault="00EF13DA" w:rsidP="00483C29">
      <w:pPr>
        <w:pStyle w:val="BodyText"/>
        <w:numPr>
          <w:ilvl w:val="0"/>
          <w:numId w:val="57"/>
        </w:numPr>
      </w:pPr>
      <w:r w:rsidRPr="00367953">
        <w:t>Update iLO and firmware on 8 new blades in Chassis3</w:t>
      </w:r>
    </w:p>
    <w:p w14:paraId="4AB553EF" w14:textId="77777777" w:rsidR="00EF13DA" w:rsidRPr="00367953" w:rsidRDefault="00EF13DA" w:rsidP="00483C29">
      <w:pPr>
        <w:pStyle w:val="BodyText"/>
        <w:numPr>
          <w:ilvl w:val="0"/>
          <w:numId w:val="57"/>
        </w:numPr>
      </w:pPr>
      <w:r w:rsidRPr="00367953">
        <w:t>Install vSphere 5.5 on 8 new blades</w:t>
      </w:r>
    </w:p>
    <w:p w14:paraId="2961E1C6" w14:textId="77777777" w:rsidR="00EF13DA" w:rsidRPr="00367953" w:rsidRDefault="00EF13DA" w:rsidP="00483C29">
      <w:pPr>
        <w:pStyle w:val="BodyText"/>
        <w:numPr>
          <w:ilvl w:val="0"/>
          <w:numId w:val="57"/>
        </w:numPr>
      </w:pPr>
      <w:r w:rsidRPr="00367953">
        <w:t>Configure 8 new blades in vCenter using Host Profile</w:t>
      </w:r>
    </w:p>
    <w:p w14:paraId="2B1F3CA0" w14:textId="77777777" w:rsidR="00EF13DA" w:rsidRDefault="00EF13DA" w:rsidP="00483C29">
      <w:pPr>
        <w:pStyle w:val="BodyText"/>
        <w:numPr>
          <w:ilvl w:val="1"/>
          <w:numId w:val="57"/>
        </w:numPr>
      </w:pPr>
      <w:r w:rsidRPr="00367953">
        <w:t>Need Scratch Config folders</w:t>
      </w:r>
    </w:p>
    <w:p w14:paraId="0668C29D" w14:textId="2FF91F4C" w:rsidR="00367953" w:rsidRPr="00367953" w:rsidRDefault="00367953" w:rsidP="00367953">
      <w:pPr>
        <w:pStyle w:val="Heading3"/>
      </w:pPr>
      <w:r w:rsidRPr="00367953">
        <w:t>Upgrade existing c7000s</w:t>
      </w:r>
    </w:p>
    <w:p w14:paraId="6D6BD240" w14:textId="77777777" w:rsidR="00EF13DA" w:rsidRPr="00367953" w:rsidRDefault="00EF13DA" w:rsidP="00483C29">
      <w:pPr>
        <w:pStyle w:val="BodyText"/>
        <w:numPr>
          <w:ilvl w:val="0"/>
          <w:numId w:val="58"/>
        </w:numPr>
      </w:pPr>
      <w:r w:rsidRPr="00367953">
        <w:t>Confirm Nexus ports, licensing, SFPs prior to beginning VM migration</w:t>
      </w:r>
    </w:p>
    <w:p w14:paraId="5C6DD47D" w14:textId="77777777" w:rsidR="00EF13DA" w:rsidRPr="00367953" w:rsidRDefault="00EF13DA" w:rsidP="00483C29">
      <w:pPr>
        <w:pStyle w:val="BodyText"/>
        <w:numPr>
          <w:ilvl w:val="0"/>
          <w:numId w:val="58"/>
        </w:numPr>
      </w:pPr>
      <w:r w:rsidRPr="00367953">
        <w:t>Migrate production VMs to new 8 blades</w:t>
      </w:r>
    </w:p>
    <w:p w14:paraId="7C7DA755" w14:textId="77777777" w:rsidR="00EF13DA" w:rsidRPr="00367953" w:rsidRDefault="00EF13DA" w:rsidP="00483C29">
      <w:pPr>
        <w:pStyle w:val="BodyText"/>
        <w:numPr>
          <w:ilvl w:val="0"/>
          <w:numId w:val="58"/>
        </w:numPr>
      </w:pPr>
      <w:r w:rsidRPr="00367953">
        <w:t>Migrate 8 prod vSphere blades from Chassis1/2 (4 each) to Chassis3</w:t>
      </w:r>
    </w:p>
    <w:p w14:paraId="7B89659B" w14:textId="77777777" w:rsidR="00EF13DA" w:rsidRPr="00367953" w:rsidRDefault="00EF13DA" w:rsidP="00483C29">
      <w:pPr>
        <w:pStyle w:val="BodyText"/>
        <w:numPr>
          <w:ilvl w:val="0"/>
          <w:numId w:val="58"/>
        </w:numPr>
      </w:pPr>
      <w:r w:rsidRPr="00367953">
        <w:t>Update iLO and firmware on 8 prod blades migrated to Chassis3</w:t>
      </w:r>
    </w:p>
    <w:p w14:paraId="610BE3B7" w14:textId="5BBEEE6E" w:rsidR="00EF13DA" w:rsidRDefault="00291FAF" w:rsidP="00483C29">
      <w:pPr>
        <w:pStyle w:val="BodyText"/>
        <w:numPr>
          <w:ilvl w:val="0"/>
          <w:numId w:val="58"/>
        </w:numPr>
      </w:pPr>
      <w:r>
        <w:t>Migrate VM using svMotion from old to new VNX 7500</w:t>
      </w:r>
    </w:p>
    <w:p w14:paraId="4485E701" w14:textId="77777777" w:rsidR="00291FAF" w:rsidRDefault="00291FAF" w:rsidP="00291FAF">
      <w:pPr>
        <w:pStyle w:val="BodyText"/>
        <w:numPr>
          <w:ilvl w:val="0"/>
          <w:numId w:val="58"/>
        </w:numPr>
      </w:pPr>
      <w:r>
        <w:t>Migrate all VMs to Chassis3 blades</w:t>
      </w:r>
    </w:p>
    <w:p w14:paraId="202BDFCA" w14:textId="77777777" w:rsidR="00EF13DA" w:rsidRPr="00367953" w:rsidRDefault="00EF13DA" w:rsidP="00483C29">
      <w:pPr>
        <w:pStyle w:val="BodyText"/>
        <w:numPr>
          <w:ilvl w:val="0"/>
          <w:numId w:val="58"/>
        </w:numPr>
      </w:pPr>
      <w:r w:rsidRPr="00367953">
        <w:t>Remove stacking between Chassis1 and Chassis2</w:t>
      </w:r>
    </w:p>
    <w:p w14:paraId="4E3508F8" w14:textId="77777777" w:rsidR="00EF13DA" w:rsidRPr="00367953" w:rsidRDefault="00EF13DA" w:rsidP="00483C29">
      <w:pPr>
        <w:pStyle w:val="BodyText"/>
        <w:numPr>
          <w:ilvl w:val="0"/>
          <w:numId w:val="58"/>
        </w:numPr>
      </w:pPr>
      <w:r w:rsidRPr="00367953">
        <w:t>Move Chassis 2 to new rack</w:t>
      </w:r>
    </w:p>
    <w:p w14:paraId="63A601F6" w14:textId="77777777" w:rsidR="00EF13DA" w:rsidRPr="00367953" w:rsidRDefault="00EF13DA" w:rsidP="00483C29">
      <w:pPr>
        <w:pStyle w:val="BodyText"/>
        <w:numPr>
          <w:ilvl w:val="0"/>
          <w:numId w:val="58"/>
        </w:numPr>
      </w:pPr>
      <w:r w:rsidRPr="00367953">
        <w:t>Cable Chassis1 and Chassis2 as per new design (4 x 10GbE and 4 x 8Gb FC)</w:t>
      </w:r>
    </w:p>
    <w:p w14:paraId="72A61B79" w14:textId="77777777" w:rsidR="00EF13DA" w:rsidRPr="00367953" w:rsidRDefault="00EF13DA" w:rsidP="00483C29">
      <w:pPr>
        <w:pStyle w:val="BodyText"/>
        <w:numPr>
          <w:ilvl w:val="0"/>
          <w:numId w:val="58"/>
        </w:numPr>
      </w:pPr>
      <w:r w:rsidRPr="00367953">
        <w:t>Add Chassis1/Chassis2 to HP OneView (optional)</w:t>
      </w:r>
    </w:p>
    <w:p w14:paraId="6978DA61" w14:textId="77777777" w:rsidR="00EF13DA" w:rsidRPr="00367953" w:rsidRDefault="00EF13DA" w:rsidP="00483C29">
      <w:pPr>
        <w:pStyle w:val="BodyText"/>
        <w:numPr>
          <w:ilvl w:val="0"/>
          <w:numId w:val="58"/>
        </w:numPr>
      </w:pPr>
      <w:r w:rsidRPr="00367953">
        <w:t>Update OA and Virtual Connect firmware on Chassis1/2</w:t>
      </w:r>
    </w:p>
    <w:p w14:paraId="5C5EAAF4" w14:textId="77777777" w:rsidR="00EF13DA" w:rsidRPr="00367953" w:rsidRDefault="00EF13DA" w:rsidP="00483C29">
      <w:pPr>
        <w:pStyle w:val="BodyText"/>
        <w:numPr>
          <w:ilvl w:val="0"/>
          <w:numId w:val="58"/>
        </w:numPr>
      </w:pPr>
      <w:r w:rsidRPr="00367953">
        <w:t>Update iLO and firmware on blades in Chassis1/2</w:t>
      </w:r>
    </w:p>
    <w:p w14:paraId="3BCE1639" w14:textId="6F9130DD" w:rsidR="00367953" w:rsidRPr="00367953" w:rsidRDefault="00367953" w:rsidP="00367953">
      <w:pPr>
        <w:pStyle w:val="Heading3"/>
      </w:pPr>
      <w:r w:rsidRPr="00367953">
        <w:t>Distribute blades between c7000s</w:t>
      </w:r>
    </w:p>
    <w:p w14:paraId="7E983C93" w14:textId="5BEB990C" w:rsidR="00EF13DA" w:rsidRPr="00367953" w:rsidRDefault="00EF13DA" w:rsidP="00483C29">
      <w:pPr>
        <w:pStyle w:val="BodyText"/>
        <w:numPr>
          <w:ilvl w:val="0"/>
          <w:numId w:val="59"/>
        </w:numPr>
      </w:pPr>
      <w:r w:rsidRPr="00367953">
        <w:t>Move 4 bl</w:t>
      </w:r>
      <w:r w:rsidR="00291FAF">
        <w:t>ades from Chassis 3 to Chassis1/2</w:t>
      </w:r>
    </w:p>
    <w:p w14:paraId="3158CF2F" w14:textId="77777777" w:rsidR="00EF13DA" w:rsidRPr="00367953" w:rsidRDefault="00EF13DA" w:rsidP="00483C29">
      <w:pPr>
        <w:pStyle w:val="BodyText"/>
        <w:numPr>
          <w:ilvl w:val="0"/>
          <w:numId w:val="59"/>
        </w:numPr>
      </w:pPr>
      <w:r w:rsidRPr="00367953">
        <w:t>Re-configure Server Profile for moved blades</w:t>
      </w:r>
    </w:p>
    <w:p w14:paraId="37111A9D" w14:textId="77777777" w:rsidR="00EF13DA" w:rsidRPr="00367953" w:rsidRDefault="00EF13DA" w:rsidP="00483C29">
      <w:pPr>
        <w:pStyle w:val="BodyText"/>
        <w:numPr>
          <w:ilvl w:val="0"/>
          <w:numId w:val="59"/>
        </w:numPr>
      </w:pPr>
      <w:r w:rsidRPr="00367953">
        <w:t>Validate moved blades</w:t>
      </w:r>
    </w:p>
    <w:p w14:paraId="2636B907" w14:textId="77777777" w:rsidR="00EF13DA" w:rsidRPr="00367953" w:rsidRDefault="00EF13DA" w:rsidP="00483C29">
      <w:pPr>
        <w:pStyle w:val="BodyText"/>
        <w:numPr>
          <w:ilvl w:val="0"/>
          <w:numId w:val="59"/>
        </w:numPr>
      </w:pPr>
      <w:r w:rsidRPr="00367953">
        <w:t>Redistribute VMs to all 32 blades</w:t>
      </w:r>
    </w:p>
    <w:p w14:paraId="45F293FC" w14:textId="14177598" w:rsidR="001C0A0A" w:rsidRDefault="00367953" w:rsidP="00367953">
      <w:pPr>
        <w:pStyle w:val="Heading3"/>
      </w:pPr>
      <w:r w:rsidRPr="00367953">
        <w:lastRenderedPageBreak/>
        <w:t>HP c7000 migration diagram</w:t>
      </w:r>
    </w:p>
    <w:p w14:paraId="08AE8F06" w14:textId="285D310E" w:rsidR="003F07C0" w:rsidRPr="003F07C0" w:rsidRDefault="003F07C0" w:rsidP="003F07C0">
      <w:pPr>
        <w:pStyle w:val="BodyText"/>
      </w:pPr>
      <w:r w:rsidRPr="003F07C0">
        <w:rPr>
          <w:noProof/>
        </w:rPr>
        <w:drawing>
          <wp:inline distT="0" distB="0" distL="0" distR="0" wp14:anchorId="417C4182" wp14:editId="13A1E856">
            <wp:extent cx="5798464" cy="78178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9195" cy="7818788"/>
                    </a:xfrm>
                    <a:prstGeom prst="rect">
                      <a:avLst/>
                    </a:prstGeom>
                    <a:noFill/>
                    <a:ln>
                      <a:noFill/>
                    </a:ln>
                  </pic:spPr>
                </pic:pic>
              </a:graphicData>
            </a:graphic>
          </wp:inline>
        </w:drawing>
      </w:r>
    </w:p>
    <w:p w14:paraId="56951D55" w14:textId="77777777" w:rsidR="009F04EC" w:rsidRDefault="000F1813">
      <w:pPr>
        <w:pStyle w:val="Heading1"/>
        <w:tabs>
          <w:tab w:val="clear" w:pos="720"/>
          <w:tab w:val="left" w:pos="216"/>
          <w:tab w:val="left" w:pos="288"/>
        </w:tabs>
        <w:spacing w:before="0" w:after="240"/>
      </w:pPr>
      <w:bookmarkStart w:id="505" w:name="_Toc424307046"/>
      <w:r>
        <w:lastRenderedPageBreak/>
        <w:t>Design Assumptions</w:t>
      </w:r>
      <w:bookmarkEnd w:id="489"/>
      <w:bookmarkEnd w:id="490"/>
      <w:bookmarkEnd w:id="491"/>
      <w:bookmarkEnd w:id="492"/>
      <w:bookmarkEnd w:id="493"/>
      <w:bookmarkEnd w:id="505"/>
    </w:p>
    <w:p w14:paraId="56951D56" w14:textId="77777777" w:rsidR="009F04EC" w:rsidRDefault="000F1813">
      <w:pPr>
        <w:pStyle w:val="Heading2"/>
      </w:pPr>
      <w:bookmarkStart w:id="506" w:name="_Toc155785744"/>
      <w:bookmarkStart w:id="507" w:name="_Toc156026405"/>
      <w:bookmarkStart w:id="508" w:name="_Toc209246702"/>
      <w:bookmarkStart w:id="509" w:name="_Toc213211015"/>
      <w:bookmarkStart w:id="510" w:name="_Toc216857384"/>
      <w:bookmarkStart w:id="511" w:name="_Toc364056213"/>
      <w:bookmarkStart w:id="512" w:name="_Toc424307047"/>
      <w:r>
        <w:t>Hardware</w:t>
      </w:r>
      <w:bookmarkEnd w:id="506"/>
      <w:bookmarkEnd w:id="507"/>
      <w:bookmarkEnd w:id="508"/>
      <w:bookmarkEnd w:id="509"/>
      <w:bookmarkEnd w:id="510"/>
      <w:bookmarkEnd w:id="511"/>
      <w:bookmarkEnd w:id="512"/>
    </w:p>
    <w:p w14:paraId="56951D57" w14:textId="77777777" w:rsidR="009F04EC" w:rsidRDefault="000F1813">
      <w:pPr>
        <w:pStyle w:val="BodyText"/>
      </w:pPr>
      <w:r>
        <w:t>Hardware deployment must meet technical requirements for each product. If the hardware used deviates from the recommended hardware, there must be re-qualification from the development team to make sure that this hardware supports all VMware products used in the deployment. The technical assumptions for this design are given in the following table.</w:t>
      </w:r>
    </w:p>
    <w:p w14:paraId="56951D58" w14:textId="2A6D71BB" w:rsidR="009F04EC" w:rsidRDefault="000F1813">
      <w:pPr>
        <w:pStyle w:val="Caption"/>
      </w:pPr>
      <w:bookmarkStart w:id="513" w:name="_Toc365994712"/>
      <w:r>
        <w:t>Sources of Technical Assumptions for this Design</w:t>
      </w:r>
      <w:bookmarkEnd w:id="513"/>
    </w:p>
    <w:tbl>
      <w:tblPr>
        <w:tblStyle w:val="TSTableStyle"/>
        <w:tblW w:w="9360" w:type="dxa"/>
        <w:tblLook w:val="04A0" w:firstRow="1" w:lastRow="0" w:firstColumn="1" w:lastColumn="0" w:noHBand="0" w:noVBand="1"/>
      </w:tblPr>
      <w:tblGrid>
        <w:gridCol w:w="4431"/>
        <w:gridCol w:w="4929"/>
      </w:tblGrid>
      <w:tr w:rsidR="009F04EC" w14:paraId="56951D5B"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4048" w:type="dxa"/>
          </w:tcPr>
          <w:p w14:paraId="56951D59" w14:textId="77777777" w:rsidR="009F04EC" w:rsidRDefault="000F1813">
            <w:pPr>
              <w:pStyle w:val="BodyText"/>
              <w:rPr>
                <w:lang w:val="en-US"/>
              </w:rPr>
            </w:pPr>
            <w:r>
              <w:rPr>
                <w:lang w:val="en-US"/>
              </w:rPr>
              <w:t>Element</w:t>
            </w:r>
          </w:p>
        </w:tc>
        <w:tc>
          <w:tcPr>
            <w:tcW w:w="4502" w:type="dxa"/>
          </w:tcPr>
          <w:p w14:paraId="56951D5A" w14:textId="77777777" w:rsidR="009F04EC" w:rsidRDefault="000F1813">
            <w:pPr>
              <w:pStyle w:val="BodyText"/>
              <w:rPr>
                <w:lang w:val="en-US"/>
              </w:rPr>
            </w:pPr>
            <w:r>
              <w:rPr>
                <w:lang w:val="en-US"/>
              </w:rPr>
              <w:t>Reference</w:t>
            </w:r>
          </w:p>
        </w:tc>
      </w:tr>
      <w:tr w:rsidR="009F04EC" w14:paraId="56951D60" w14:textId="77777777" w:rsidTr="009F04EC">
        <w:tc>
          <w:tcPr>
            <w:tcW w:w="4048" w:type="dxa"/>
          </w:tcPr>
          <w:p w14:paraId="56951D5C" w14:textId="77777777" w:rsidR="009F04EC" w:rsidRDefault="000F1813">
            <w:pPr>
              <w:pStyle w:val="TableBullet19-pt"/>
            </w:pPr>
            <w:r>
              <w:t>ESXi and vCenter Server</w:t>
            </w:r>
          </w:p>
        </w:tc>
        <w:tc>
          <w:tcPr>
            <w:tcW w:w="4502" w:type="dxa"/>
          </w:tcPr>
          <w:p w14:paraId="56951D5D" w14:textId="77777777" w:rsidR="009F04EC" w:rsidRDefault="000F1813">
            <w:pPr>
              <w:pStyle w:val="TableBullet19-pt"/>
            </w:pPr>
            <w:r>
              <w:t>vSphere Installation and Setup Guide</w:t>
            </w:r>
          </w:p>
          <w:p w14:paraId="56951D5E" w14:textId="77777777" w:rsidR="009F04EC" w:rsidRDefault="000F1813">
            <w:pPr>
              <w:pStyle w:val="TableBullet19-pt"/>
            </w:pPr>
            <w:r>
              <w:t>vCenter Server and Host Management Guide</w:t>
            </w:r>
          </w:p>
          <w:p w14:paraId="56951D5F" w14:textId="77777777" w:rsidR="009F04EC" w:rsidRDefault="000F1813">
            <w:pPr>
              <w:pStyle w:val="TableBullet19-pt"/>
            </w:pPr>
            <w:r>
              <w:t>vSphere 5.5 Configuration Maximums Guide</w:t>
            </w:r>
          </w:p>
        </w:tc>
      </w:tr>
      <w:tr w:rsidR="009F04EC" w14:paraId="56951D63" w14:textId="77777777" w:rsidTr="009F04EC">
        <w:tc>
          <w:tcPr>
            <w:tcW w:w="4048" w:type="dxa"/>
          </w:tcPr>
          <w:p w14:paraId="56951D61" w14:textId="77777777" w:rsidR="009F04EC" w:rsidRDefault="000F1813">
            <w:pPr>
              <w:pStyle w:val="TableBullet19-pt"/>
            </w:pPr>
            <w:r>
              <w:t>ESXi host hardware</w:t>
            </w:r>
          </w:p>
        </w:tc>
        <w:tc>
          <w:tcPr>
            <w:tcW w:w="4502" w:type="dxa"/>
          </w:tcPr>
          <w:p w14:paraId="56951D62" w14:textId="77777777" w:rsidR="009F04EC" w:rsidRDefault="000F1813">
            <w:pPr>
              <w:pStyle w:val="TableBullet19-pt"/>
            </w:pPr>
            <w:r>
              <w:t>Hardware, Host Operating System, and Guest operating System Compatibility Guides</w:t>
            </w:r>
          </w:p>
        </w:tc>
      </w:tr>
      <w:tr w:rsidR="009F04EC" w14:paraId="56951D66" w14:textId="77777777" w:rsidTr="009F04EC">
        <w:tc>
          <w:tcPr>
            <w:tcW w:w="4048" w:type="dxa"/>
          </w:tcPr>
          <w:p w14:paraId="56951D64" w14:textId="77777777" w:rsidR="009F04EC" w:rsidRDefault="000F1813">
            <w:pPr>
              <w:pStyle w:val="TableBullet19-pt"/>
            </w:pPr>
            <w:r>
              <w:t>ESXi I/O adapters</w:t>
            </w:r>
          </w:p>
        </w:tc>
        <w:tc>
          <w:tcPr>
            <w:tcW w:w="4502" w:type="dxa"/>
          </w:tcPr>
          <w:p w14:paraId="56951D65" w14:textId="77777777" w:rsidR="009F04EC" w:rsidRDefault="000F1813">
            <w:pPr>
              <w:pStyle w:val="TableBullet19-pt"/>
            </w:pPr>
            <w:r>
              <w:t>Hardware, Host Operating System, and Guest operating System Compatibility Guides</w:t>
            </w:r>
          </w:p>
        </w:tc>
      </w:tr>
      <w:tr w:rsidR="009F04EC" w14:paraId="56951D69" w14:textId="77777777" w:rsidTr="009F04EC">
        <w:tc>
          <w:tcPr>
            <w:tcW w:w="4048" w:type="dxa"/>
          </w:tcPr>
          <w:p w14:paraId="56951D67" w14:textId="77777777" w:rsidR="009F04EC" w:rsidRDefault="000F1813">
            <w:pPr>
              <w:pStyle w:val="TableBullet19-pt"/>
            </w:pPr>
            <w:r>
              <w:t xml:space="preserve">ESXi SAN compatibility </w:t>
            </w:r>
          </w:p>
        </w:tc>
        <w:tc>
          <w:tcPr>
            <w:tcW w:w="4502" w:type="dxa"/>
          </w:tcPr>
          <w:p w14:paraId="56951D68" w14:textId="77777777" w:rsidR="009F04EC" w:rsidRDefault="000F1813">
            <w:pPr>
              <w:pStyle w:val="TableBullet19-pt"/>
            </w:pPr>
            <w:r>
              <w:t>vSphere Storage Guide</w:t>
            </w:r>
          </w:p>
        </w:tc>
      </w:tr>
      <w:tr w:rsidR="009F04EC" w14:paraId="56951D6C" w14:textId="77777777" w:rsidTr="009F04EC">
        <w:tc>
          <w:tcPr>
            <w:tcW w:w="4048" w:type="dxa"/>
          </w:tcPr>
          <w:p w14:paraId="56951D6A" w14:textId="77777777" w:rsidR="009F04EC" w:rsidRDefault="000F1813">
            <w:pPr>
              <w:pStyle w:val="TableBullet19-pt"/>
            </w:pPr>
            <w:r>
              <w:rPr>
                <w:lang w:val="en-US"/>
              </w:rPr>
              <w:t xml:space="preserve">vSphere </w:t>
            </w:r>
            <w:r>
              <w:t>vMotion, HA, fault tolerance</w:t>
            </w:r>
          </w:p>
        </w:tc>
        <w:tc>
          <w:tcPr>
            <w:tcW w:w="4502" w:type="dxa"/>
          </w:tcPr>
          <w:p w14:paraId="56951D6B" w14:textId="77777777" w:rsidR="009F04EC" w:rsidRDefault="000F1813">
            <w:pPr>
              <w:pStyle w:val="TableBullet19-pt"/>
            </w:pPr>
            <w:r>
              <w:t>vSphere Availability Guide</w:t>
            </w:r>
          </w:p>
        </w:tc>
      </w:tr>
    </w:tbl>
    <w:p w14:paraId="56951D6D" w14:textId="77777777" w:rsidR="009F04EC" w:rsidRDefault="009F04EC">
      <w:pPr>
        <w:pStyle w:val="BodyText"/>
      </w:pPr>
      <w:bookmarkStart w:id="514" w:name="_Toc279675013"/>
      <w:bookmarkStart w:id="515" w:name="_Toc279675175"/>
      <w:bookmarkStart w:id="516" w:name="_Toc279675282"/>
      <w:bookmarkStart w:id="517" w:name="_Toc534725682"/>
      <w:bookmarkStart w:id="518" w:name="_Toc155785746"/>
      <w:bookmarkStart w:id="519" w:name="_Toc156026407"/>
      <w:bookmarkStart w:id="520" w:name="_Toc209246703"/>
      <w:bookmarkStart w:id="521" w:name="_Toc213211016"/>
      <w:bookmarkEnd w:id="514"/>
      <w:bookmarkEnd w:id="515"/>
      <w:bookmarkEnd w:id="516"/>
    </w:p>
    <w:p w14:paraId="56951D6E" w14:textId="77777777" w:rsidR="009F04EC" w:rsidRDefault="000F1813">
      <w:pPr>
        <w:pStyle w:val="Heading2"/>
        <w:keepNext w:val="0"/>
        <w:tabs>
          <w:tab w:val="clear" w:pos="720"/>
          <w:tab w:val="num" w:pos="0"/>
          <w:tab w:val="left" w:pos="288"/>
        </w:tabs>
        <w:ind w:left="0" w:firstLine="0"/>
      </w:pPr>
      <w:bookmarkStart w:id="522" w:name="_Toc216857385"/>
      <w:bookmarkStart w:id="523" w:name="_Toc364056214"/>
      <w:bookmarkStart w:id="524" w:name="_Toc424307048"/>
      <w:r>
        <w:t>External Dependencies</w:t>
      </w:r>
      <w:bookmarkEnd w:id="517"/>
      <w:bookmarkEnd w:id="518"/>
      <w:bookmarkEnd w:id="519"/>
      <w:bookmarkEnd w:id="520"/>
      <w:bookmarkEnd w:id="521"/>
      <w:bookmarkEnd w:id="522"/>
      <w:bookmarkEnd w:id="523"/>
      <w:bookmarkEnd w:id="524"/>
    </w:p>
    <w:p w14:paraId="56951D6F" w14:textId="77777777" w:rsidR="009F04EC" w:rsidRDefault="000F1813">
      <w:pPr>
        <w:pStyle w:val="BodyText"/>
      </w:pPr>
      <w:r>
        <w:t>External dependencies address other systems or technologies that depend on or could be affected by the vSphere infrastructure. External dependencies are different assumptions in that they clearly identify dependent factors and the consequent implications.</w:t>
      </w:r>
    </w:p>
    <w:p w14:paraId="56951D70" w14:textId="43B0E8CD" w:rsidR="009F04EC" w:rsidRDefault="000F1813">
      <w:pPr>
        <w:pStyle w:val="Caption"/>
      </w:pPr>
      <w:bookmarkStart w:id="525" w:name="_Toc365994713"/>
      <w:r>
        <w:t>VMware Infrastructure External Dependencies</w:t>
      </w:r>
      <w:bookmarkEnd w:id="525"/>
    </w:p>
    <w:tbl>
      <w:tblPr>
        <w:tblStyle w:val="TSTableStyle"/>
        <w:tblW w:w="9360" w:type="dxa"/>
        <w:tblLook w:val="04A0" w:firstRow="1" w:lastRow="0" w:firstColumn="1" w:lastColumn="0" w:noHBand="0" w:noVBand="1"/>
      </w:tblPr>
      <w:tblGrid>
        <w:gridCol w:w="2788"/>
        <w:gridCol w:w="6572"/>
      </w:tblGrid>
      <w:tr w:rsidR="009F04EC" w14:paraId="56951D73"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2520" w:type="dxa"/>
          </w:tcPr>
          <w:p w14:paraId="56951D71" w14:textId="77777777" w:rsidR="009F04EC" w:rsidRDefault="000F1813">
            <w:pPr>
              <w:pStyle w:val="BodyText"/>
              <w:rPr>
                <w:lang w:val="en-US"/>
              </w:rPr>
            </w:pPr>
            <w:r>
              <w:rPr>
                <w:lang w:val="en-US"/>
              </w:rPr>
              <w:t>Item</w:t>
            </w:r>
          </w:p>
        </w:tc>
        <w:tc>
          <w:tcPr>
            <w:tcW w:w="5940" w:type="dxa"/>
          </w:tcPr>
          <w:p w14:paraId="56951D72" w14:textId="77777777" w:rsidR="009F04EC" w:rsidRDefault="000F1813">
            <w:pPr>
              <w:pStyle w:val="BodyText"/>
              <w:rPr>
                <w:lang w:val="en-US"/>
              </w:rPr>
            </w:pPr>
            <w:r>
              <w:rPr>
                <w:lang w:val="en-US"/>
              </w:rPr>
              <w:t>Requirements</w:t>
            </w:r>
          </w:p>
        </w:tc>
      </w:tr>
      <w:tr w:rsidR="009F04EC" w14:paraId="56951D76" w14:textId="77777777" w:rsidTr="009F04EC">
        <w:tc>
          <w:tcPr>
            <w:tcW w:w="2520" w:type="dxa"/>
          </w:tcPr>
          <w:p w14:paraId="56951D74" w14:textId="77777777" w:rsidR="009F04EC" w:rsidRDefault="000F1813">
            <w:pPr>
              <w:pStyle w:val="TableCell9-pt"/>
              <w:rPr>
                <w:lang w:val="en-US"/>
              </w:rPr>
            </w:pPr>
            <w:r>
              <w:rPr>
                <w:lang w:val="en-US"/>
              </w:rPr>
              <w:t>Active Directory</w:t>
            </w:r>
          </w:p>
        </w:tc>
        <w:tc>
          <w:tcPr>
            <w:tcW w:w="5940" w:type="dxa"/>
          </w:tcPr>
          <w:p w14:paraId="56951D75" w14:textId="77777777" w:rsidR="009F04EC" w:rsidRDefault="000F1813">
            <w:pPr>
              <w:pStyle w:val="TableCell9-pt"/>
              <w:rPr>
                <w:lang w:val="en-US"/>
              </w:rPr>
            </w:pPr>
            <w:r>
              <w:rPr>
                <w:lang w:val="en-US"/>
              </w:rPr>
              <w:t>Active Directory is required to implement and operate the vSphere infrastructure.</w:t>
            </w:r>
          </w:p>
        </w:tc>
      </w:tr>
      <w:tr w:rsidR="00530412" w14:paraId="60719256" w14:textId="77777777" w:rsidTr="009F04EC">
        <w:tc>
          <w:tcPr>
            <w:tcW w:w="2520" w:type="dxa"/>
          </w:tcPr>
          <w:p w14:paraId="63D85421" w14:textId="0007C7AF" w:rsidR="00530412" w:rsidRDefault="00530412">
            <w:pPr>
              <w:pStyle w:val="TableCell9-pt"/>
            </w:pPr>
            <w:r>
              <w:t>SQL Server</w:t>
            </w:r>
          </w:p>
        </w:tc>
        <w:tc>
          <w:tcPr>
            <w:tcW w:w="5940" w:type="dxa"/>
          </w:tcPr>
          <w:p w14:paraId="7D206FE5" w14:textId="45844144" w:rsidR="00530412" w:rsidRDefault="00530412">
            <w:pPr>
              <w:pStyle w:val="TableCell9-pt"/>
            </w:pPr>
            <w:r>
              <w:t>An external SQL Server is required for this design.</w:t>
            </w:r>
          </w:p>
        </w:tc>
      </w:tr>
      <w:tr w:rsidR="009F04EC" w14:paraId="56951D79" w14:textId="77777777" w:rsidTr="009F04EC">
        <w:tc>
          <w:tcPr>
            <w:tcW w:w="2520" w:type="dxa"/>
          </w:tcPr>
          <w:p w14:paraId="56951D77" w14:textId="77777777" w:rsidR="009F04EC" w:rsidRDefault="000F1813">
            <w:pPr>
              <w:pStyle w:val="TableCell9-pt"/>
              <w:rPr>
                <w:lang w:val="en-US"/>
              </w:rPr>
            </w:pPr>
            <w:r>
              <w:rPr>
                <w:lang w:val="en-US"/>
              </w:rPr>
              <w:t>DNS</w:t>
            </w:r>
          </w:p>
        </w:tc>
        <w:tc>
          <w:tcPr>
            <w:tcW w:w="5940" w:type="dxa"/>
          </w:tcPr>
          <w:p w14:paraId="56951D78" w14:textId="77777777" w:rsidR="009F04EC" w:rsidRDefault="000F1813">
            <w:pPr>
              <w:pStyle w:val="TableCell9-pt"/>
              <w:rPr>
                <w:lang w:val="en-US"/>
              </w:rPr>
            </w:pPr>
            <w:r>
              <w:rPr>
                <w:lang w:val="en-US"/>
              </w:rPr>
              <w:t>DNS must be configured for connectivity between vCenter Server, Active Directory, VMware ESXi, and virtual machines.</w:t>
            </w:r>
          </w:p>
        </w:tc>
      </w:tr>
      <w:tr w:rsidR="009F04EC" w14:paraId="56951D7C" w14:textId="77777777" w:rsidTr="009F04EC">
        <w:tc>
          <w:tcPr>
            <w:tcW w:w="2520" w:type="dxa"/>
          </w:tcPr>
          <w:p w14:paraId="56951D7A" w14:textId="77777777" w:rsidR="009F04EC" w:rsidRDefault="000F1813">
            <w:pPr>
              <w:pStyle w:val="TableCell9-pt"/>
              <w:rPr>
                <w:lang w:val="en-US"/>
              </w:rPr>
            </w:pPr>
            <w:r>
              <w:rPr>
                <w:lang w:val="en-US"/>
              </w:rPr>
              <w:t>Network</w:t>
            </w:r>
          </w:p>
        </w:tc>
        <w:tc>
          <w:tcPr>
            <w:tcW w:w="5940" w:type="dxa"/>
          </w:tcPr>
          <w:p w14:paraId="56951D7B" w14:textId="77777777" w:rsidR="009F04EC" w:rsidRDefault="000F1813">
            <w:pPr>
              <w:pStyle w:val="TableCell9-pt"/>
              <w:rPr>
                <w:lang w:val="en-US"/>
              </w:rPr>
            </w:pPr>
            <w:r>
              <w:rPr>
                <w:lang w:val="en-US"/>
              </w:rPr>
              <w:t>Network congestion or failure prevents vSphere vMotion from migrating virtual machine and affects the ability of vCenter Server to manage ESXi hosts. It can also negatively impact HA and FT.</w:t>
            </w:r>
          </w:p>
        </w:tc>
      </w:tr>
      <w:tr w:rsidR="009F04EC" w14:paraId="56951D7F" w14:textId="77777777" w:rsidTr="009F04EC">
        <w:tc>
          <w:tcPr>
            <w:tcW w:w="2520" w:type="dxa"/>
          </w:tcPr>
          <w:p w14:paraId="56951D7D" w14:textId="77777777" w:rsidR="009F04EC" w:rsidRDefault="000F1813">
            <w:pPr>
              <w:pStyle w:val="TableCell9-pt"/>
              <w:rPr>
                <w:lang w:val="en-US"/>
              </w:rPr>
            </w:pPr>
            <w:r>
              <w:rPr>
                <w:lang w:val="en-US"/>
              </w:rPr>
              <w:t>Storage Area Network</w:t>
            </w:r>
          </w:p>
        </w:tc>
        <w:tc>
          <w:tcPr>
            <w:tcW w:w="5940" w:type="dxa"/>
          </w:tcPr>
          <w:p w14:paraId="56951D7E" w14:textId="77777777" w:rsidR="009F04EC" w:rsidRDefault="000F1813">
            <w:pPr>
              <w:pStyle w:val="TableCell9-pt"/>
              <w:rPr>
                <w:lang w:val="en-US"/>
              </w:rPr>
            </w:pPr>
            <w:r>
              <w:rPr>
                <w:lang w:val="en-US"/>
              </w:rPr>
              <w:t>Stability and performance of the SAN affects the virtual machines.</w:t>
            </w:r>
          </w:p>
        </w:tc>
      </w:tr>
      <w:tr w:rsidR="009F04EC" w14:paraId="56951D82" w14:textId="77777777" w:rsidTr="009F04EC">
        <w:tc>
          <w:tcPr>
            <w:tcW w:w="2520" w:type="dxa"/>
          </w:tcPr>
          <w:p w14:paraId="56951D80" w14:textId="77777777" w:rsidR="009F04EC" w:rsidRDefault="000F1813">
            <w:pPr>
              <w:pStyle w:val="TableCell9-pt"/>
              <w:rPr>
                <w:lang w:val="en-US"/>
              </w:rPr>
            </w:pPr>
            <w:r>
              <w:rPr>
                <w:lang w:val="en-US"/>
              </w:rPr>
              <w:lastRenderedPageBreak/>
              <w:t>Time synchronization</w:t>
            </w:r>
          </w:p>
        </w:tc>
        <w:tc>
          <w:tcPr>
            <w:tcW w:w="5940" w:type="dxa"/>
          </w:tcPr>
          <w:p w14:paraId="56951D81" w14:textId="77777777" w:rsidR="009F04EC" w:rsidRDefault="000F1813">
            <w:pPr>
              <w:pStyle w:val="TableCell9-pt"/>
              <w:rPr>
                <w:lang w:val="en-US"/>
              </w:rPr>
            </w:pPr>
            <w:r>
              <w:rPr>
                <w:lang w:val="en-US"/>
              </w:rPr>
              <w:t>Accurate time keeping and time synchronization is critical for a healthy vSphere infrastructure. All components including ESXi hosts, vCenter Server, the SAN, physical network infrastructure, and virtual machine guest operating systems must have accurate time keeping. This is especially critical for virtual machines protected by FT.</w:t>
            </w:r>
          </w:p>
        </w:tc>
      </w:tr>
      <w:tr w:rsidR="009F04EC" w14:paraId="56951D85" w14:textId="77777777" w:rsidTr="009F04EC">
        <w:tc>
          <w:tcPr>
            <w:tcW w:w="2520" w:type="dxa"/>
          </w:tcPr>
          <w:p w14:paraId="56951D83" w14:textId="77777777" w:rsidR="009F04EC" w:rsidRDefault="000F1813">
            <w:pPr>
              <w:pStyle w:val="TableCell9-pt"/>
              <w:rPr>
                <w:lang w:val="en-US"/>
              </w:rPr>
            </w:pPr>
            <w:r>
              <w:rPr>
                <w:lang w:val="en-US"/>
              </w:rPr>
              <w:t>Staff</w:t>
            </w:r>
          </w:p>
        </w:tc>
        <w:tc>
          <w:tcPr>
            <w:tcW w:w="5940" w:type="dxa"/>
          </w:tcPr>
          <w:p w14:paraId="56951D84" w14:textId="77777777" w:rsidR="009F04EC" w:rsidRDefault="000F1813">
            <w:pPr>
              <w:pStyle w:val="TableCell9-pt"/>
              <w:rPr>
                <w:lang w:val="en-US"/>
              </w:rPr>
            </w:pPr>
            <w:r>
              <w:rPr>
                <w:lang w:val="en-US"/>
              </w:rPr>
              <w:t>Properly trained IT staff is critical for the correct implementation, operation, support, and enhancement of the vSphere infrastructure.</w:t>
            </w:r>
          </w:p>
        </w:tc>
      </w:tr>
      <w:tr w:rsidR="009F04EC" w14:paraId="56951D88" w14:textId="77777777" w:rsidTr="009F04EC">
        <w:tc>
          <w:tcPr>
            <w:tcW w:w="2520" w:type="dxa"/>
          </w:tcPr>
          <w:p w14:paraId="56951D86" w14:textId="77777777" w:rsidR="009F04EC" w:rsidRDefault="000F1813">
            <w:pPr>
              <w:pStyle w:val="TableCell9-pt"/>
              <w:rPr>
                <w:lang w:val="en-US"/>
              </w:rPr>
            </w:pPr>
            <w:r>
              <w:rPr>
                <w:lang w:val="en-US"/>
              </w:rPr>
              <w:t>Policies and procedures</w:t>
            </w:r>
          </w:p>
        </w:tc>
        <w:tc>
          <w:tcPr>
            <w:tcW w:w="5940" w:type="dxa"/>
          </w:tcPr>
          <w:p w14:paraId="56951D87" w14:textId="77777777" w:rsidR="009F04EC" w:rsidRDefault="000F1813">
            <w:pPr>
              <w:pStyle w:val="TableCell9-pt"/>
              <w:rPr>
                <w:lang w:val="en-US"/>
              </w:rPr>
            </w:pPr>
            <w:r>
              <w:rPr>
                <w:lang w:val="en-US"/>
              </w:rPr>
              <w:t>The policies and procedures governing the use of information technology must be revised to properly incorporate the unique properties and capabilities of virtualization as implemented through this design.</w:t>
            </w:r>
          </w:p>
        </w:tc>
      </w:tr>
    </w:tbl>
    <w:p w14:paraId="56951D89" w14:textId="77777777" w:rsidR="009F04EC" w:rsidRDefault="009F04EC">
      <w:pPr>
        <w:pStyle w:val="BodyText"/>
      </w:pPr>
      <w:bookmarkStart w:id="526" w:name="_Toc168290166"/>
      <w:bookmarkStart w:id="527" w:name="_Toc209246704"/>
    </w:p>
    <w:p w14:paraId="56951D8A" w14:textId="77777777" w:rsidR="009F04EC" w:rsidRDefault="000F1813">
      <w:pPr>
        <w:rPr>
          <w:szCs w:val="24"/>
        </w:rPr>
      </w:pPr>
      <w:r>
        <w:br w:type="page"/>
      </w:r>
    </w:p>
    <w:p w14:paraId="35E81419" w14:textId="463739BF" w:rsidR="00661628" w:rsidRDefault="00661628">
      <w:pPr>
        <w:pStyle w:val="Heading2"/>
        <w:keepNext w:val="0"/>
        <w:tabs>
          <w:tab w:val="clear" w:pos="720"/>
          <w:tab w:val="left" w:pos="288"/>
        </w:tabs>
        <w:ind w:left="0" w:firstLine="0"/>
      </w:pPr>
      <w:bookmarkStart w:id="528" w:name="_Toc279675015"/>
      <w:bookmarkStart w:id="529" w:name="_Toc279675177"/>
      <w:bookmarkStart w:id="530" w:name="_Toc279675284"/>
      <w:bookmarkStart w:id="531" w:name="_Toc188437376"/>
      <w:bookmarkStart w:id="532" w:name="_Toc424307049"/>
      <w:bookmarkEnd w:id="526"/>
      <w:bookmarkEnd w:id="527"/>
      <w:bookmarkEnd w:id="528"/>
      <w:bookmarkEnd w:id="529"/>
      <w:bookmarkEnd w:id="530"/>
      <w:r>
        <w:lastRenderedPageBreak/>
        <w:t>Physio HP OneView map</w:t>
      </w:r>
      <w:bookmarkEnd w:id="532"/>
    </w:p>
    <w:p w14:paraId="222A6E28" w14:textId="312F740A" w:rsidR="00661628" w:rsidRPr="00661628" w:rsidRDefault="00661628" w:rsidP="00661628">
      <w:pPr>
        <w:pStyle w:val="BodyText"/>
      </w:pPr>
    </w:p>
    <w:p w14:paraId="2B6DB163" w14:textId="42D9DC24" w:rsidR="00661628" w:rsidRDefault="00661628">
      <w:pPr>
        <w:rPr>
          <w:rFonts w:cs="Tahoma"/>
          <w:b/>
          <w:iCs/>
          <w:sz w:val="28"/>
          <w:szCs w:val="24"/>
        </w:rPr>
      </w:pPr>
      <w:r>
        <w:rPr>
          <w:noProof/>
        </w:rPr>
        <w:drawing>
          <wp:inline distT="0" distB="0" distL="0" distR="0" wp14:anchorId="3ADF2573" wp14:editId="2B5B6323">
            <wp:extent cx="6354147" cy="501723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64308" cy="5025260"/>
                    </a:xfrm>
                    <a:prstGeom prst="rect">
                      <a:avLst/>
                    </a:prstGeom>
                    <a:noFill/>
                  </pic:spPr>
                </pic:pic>
              </a:graphicData>
            </a:graphic>
          </wp:inline>
        </w:drawing>
      </w:r>
      <w:r>
        <w:br w:type="page"/>
      </w:r>
    </w:p>
    <w:p w14:paraId="56951D8D" w14:textId="0F1172CC" w:rsidR="009F04EC" w:rsidRDefault="000F1813">
      <w:pPr>
        <w:pStyle w:val="Heading2"/>
        <w:keepNext w:val="0"/>
        <w:tabs>
          <w:tab w:val="clear" w:pos="720"/>
          <w:tab w:val="left" w:pos="288"/>
        </w:tabs>
        <w:ind w:left="0" w:firstLine="0"/>
      </w:pPr>
      <w:r>
        <w:lastRenderedPageBreak/>
        <w:t xml:space="preserve"> </w:t>
      </w:r>
      <w:bookmarkStart w:id="533" w:name="_Toc188529720"/>
      <w:bookmarkStart w:id="534" w:name="_Toc216857387"/>
      <w:bookmarkStart w:id="535" w:name="_Toc364056216"/>
      <w:bookmarkStart w:id="536" w:name="_Toc424307050"/>
      <w:r>
        <w:t>Core Documentation</w:t>
      </w:r>
      <w:bookmarkEnd w:id="531"/>
      <w:bookmarkEnd w:id="533"/>
      <w:bookmarkEnd w:id="534"/>
      <w:bookmarkEnd w:id="535"/>
      <w:bookmarkEnd w:id="536"/>
    </w:p>
    <w:p w14:paraId="56951D8E" w14:textId="77777777" w:rsidR="009F04EC" w:rsidRDefault="000F1813">
      <w:pPr>
        <w:pStyle w:val="BodyText"/>
      </w:pPr>
      <w:r>
        <w:t>Technical documentation is available from the VMware Web site. (</w:t>
      </w:r>
      <w:r>
        <w:rPr>
          <w:rStyle w:val="Hyperlink"/>
        </w:rPr>
        <w:t>https://www.vmware.com/support/pubs/vsphere-esxi-vcenter-server-pubs.html</w:t>
      </w:r>
      <w:r>
        <w:t>). The information is arranged by topic. These topics include the following:</w:t>
      </w:r>
    </w:p>
    <w:p w14:paraId="56951D8F" w14:textId="77777777" w:rsidR="009F04EC" w:rsidRDefault="000F1813">
      <w:pPr>
        <w:pStyle w:val="BulletList1"/>
        <w:rPr>
          <w:rStyle w:val="Emphasis"/>
          <w:lang w:val="en-US"/>
        </w:rPr>
      </w:pPr>
      <w:r>
        <w:rPr>
          <w:rStyle w:val="Emphasis"/>
          <w:lang w:val="en-US"/>
        </w:rPr>
        <w:t>Configuration Maximums for VMware vSphere 5.5</w:t>
      </w:r>
    </w:p>
    <w:p w14:paraId="56951D90" w14:textId="77777777" w:rsidR="009F04EC" w:rsidRDefault="000F1813">
      <w:pPr>
        <w:pStyle w:val="BulletList1"/>
        <w:rPr>
          <w:rStyle w:val="Emphasis"/>
          <w:lang w:val="en-US"/>
        </w:rPr>
      </w:pPr>
      <w:r>
        <w:rPr>
          <w:rStyle w:val="Emphasis"/>
          <w:lang w:val="en-US"/>
        </w:rPr>
        <w:t>VMware Compatibility Guide</w:t>
      </w:r>
    </w:p>
    <w:p w14:paraId="56951D91" w14:textId="77777777" w:rsidR="009F04EC" w:rsidRDefault="000F1813">
      <w:pPr>
        <w:pStyle w:val="BulletList1"/>
        <w:rPr>
          <w:rStyle w:val="Emphasis"/>
          <w:lang w:val="en-US"/>
        </w:rPr>
      </w:pPr>
      <w:r>
        <w:rPr>
          <w:rStyle w:val="Emphasis"/>
          <w:lang w:val="en-US"/>
        </w:rPr>
        <w:t>VMware Product Interoperability Matrix</w:t>
      </w:r>
    </w:p>
    <w:p w14:paraId="56951D92" w14:textId="77777777" w:rsidR="009F04EC" w:rsidRPr="00395FA4" w:rsidRDefault="000F1813">
      <w:pPr>
        <w:pStyle w:val="BulletList1"/>
        <w:rPr>
          <w:lang w:val="en-US"/>
        </w:rPr>
      </w:pPr>
      <w:r w:rsidRPr="00395FA4">
        <w:rPr>
          <w:rStyle w:val="Emphasis"/>
          <w:lang w:val="en-US"/>
        </w:rPr>
        <w:t>VMware vSphere Basics</w:t>
      </w:r>
    </w:p>
    <w:p w14:paraId="56951D93" w14:textId="77777777" w:rsidR="009F04EC" w:rsidRPr="00395FA4" w:rsidRDefault="000F1813">
      <w:pPr>
        <w:pStyle w:val="BulletList1"/>
        <w:rPr>
          <w:rStyle w:val="Emphasis"/>
          <w:lang w:val="en-US"/>
        </w:rPr>
      </w:pPr>
      <w:r w:rsidRPr="00395FA4">
        <w:rPr>
          <w:rStyle w:val="Emphasis"/>
          <w:lang w:val="en-US"/>
        </w:rPr>
        <w:t>vSphere Installation and Setup</w:t>
      </w:r>
    </w:p>
    <w:p w14:paraId="56951D94" w14:textId="77777777" w:rsidR="009F04EC" w:rsidRPr="00395FA4" w:rsidRDefault="000F1813">
      <w:pPr>
        <w:pStyle w:val="BulletList1"/>
        <w:rPr>
          <w:rStyle w:val="Emphasis"/>
          <w:lang w:val="en-US"/>
        </w:rPr>
      </w:pPr>
      <w:r w:rsidRPr="00395FA4">
        <w:rPr>
          <w:rStyle w:val="Emphasis"/>
          <w:lang w:val="en-US"/>
        </w:rPr>
        <w:t>vSphere Upgrade</w:t>
      </w:r>
    </w:p>
    <w:p w14:paraId="56951D95" w14:textId="77777777" w:rsidR="009F04EC" w:rsidRPr="00395FA4" w:rsidRDefault="000F1813">
      <w:pPr>
        <w:pStyle w:val="BulletList1"/>
        <w:rPr>
          <w:rStyle w:val="Emphasis"/>
          <w:lang w:val="en-US"/>
        </w:rPr>
      </w:pPr>
      <w:r w:rsidRPr="00395FA4">
        <w:rPr>
          <w:rStyle w:val="Emphasis"/>
          <w:lang w:val="en-US"/>
        </w:rPr>
        <w:t>vCenter Server and Host Management</w:t>
      </w:r>
    </w:p>
    <w:p w14:paraId="56951D96" w14:textId="77777777" w:rsidR="009F04EC" w:rsidRPr="00395FA4" w:rsidRDefault="000F1813">
      <w:pPr>
        <w:pStyle w:val="BulletList1"/>
        <w:rPr>
          <w:rStyle w:val="Emphasis"/>
          <w:lang w:val="en-US"/>
        </w:rPr>
      </w:pPr>
      <w:r w:rsidRPr="00395FA4">
        <w:rPr>
          <w:rStyle w:val="Emphasis"/>
          <w:lang w:val="en-US"/>
        </w:rPr>
        <w:t>vSphere Virtual Machine Administration</w:t>
      </w:r>
    </w:p>
    <w:p w14:paraId="56951D97" w14:textId="77777777" w:rsidR="009F04EC" w:rsidRPr="00395FA4" w:rsidRDefault="000F1813">
      <w:pPr>
        <w:pStyle w:val="BulletList1"/>
        <w:rPr>
          <w:rStyle w:val="Emphasis"/>
          <w:lang w:val="en-US"/>
        </w:rPr>
      </w:pPr>
      <w:r w:rsidRPr="00395FA4">
        <w:rPr>
          <w:rStyle w:val="Emphasis"/>
          <w:lang w:val="en-US"/>
        </w:rPr>
        <w:t>vSphere Host Profiles</w:t>
      </w:r>
    </w:p>
    <w:p w14:paraId="56951D98" w14:textId="77777777" w:rsidR="009F04EC" w:rsidRPr="00395FA4" w:rsidRDefault="000F1813">
      <w:pPr>
        <w:pStyle w:val="BulletList1"/>
        <w:rPr>
          <w:rStyle w:val="Emphasis"/>
          <w:lang w:val="en-US"/>
        </w:rPr>
      </w:pPr>
      <w:r w:rsidRPr="00395FA4">
        <w:rPr>
          <w:rStyle w:val="Emphasis"/>
          <w:lang w:val="en-US"/>
        </w:rPr>
        <w:t>vSphere Networking</w:t>
      </w:r>
    </w:p>
    <w:p w14:paraId="56951D99" w14:textId="77777777" w:rsidR="009F04EC" w:rsidRPr="00395FA4" w:rsidRDefault="000F1813">
      <w:pPr>
        <w:pStyle w:val="BulletList1"/>
        <w:rPr>
          <w:rStyle w:val="Emphasis"/>
          <w:lang w:val="en-US"/>
        </w:rPr>
      </w:pPr>
      <w:r w:rsidRPr="00395FA4">
        <w:rPr>
          <w:rStyle w:val="Emphasis"/>
          <w:lang w:val="en-US"/>
        </w:rPr>
        <w:t>vSphere Storage</w:t>
      </w:r>
    </w:p>
    <w:p w14:paraId="56951D9A" w14:textId="77777777" w:rsidR="009F04EC" w:rsidRPr="00395FA4" w:rsidRDefault="000F1813">
      <w:pPr>
        <w:pStyle w:val="BulletList1"/>
        <w:rPr>
          <w:rStyle w:val="Emphasis"/>
          <w:lang w:val="en-US"/>
        </w:rPr>
      </w:pPr>
      <w:r w:rsidRPr="00395FA4">
        <w:rPr>
          <w:rStyle w:val="Emphasis"/>
          <w:lang w:val="en-US"/>
        </w:rPr>
        <w:t>vSphere Security</w:t>
      </w:r>
    </w:p>
    <w:p w14:paraId="56951D9B" w14:textId="77777777" w:rsidR="009F04EC" w:rsidRPr="00395FA4" w:rsidRDefault="000F1813">
      <w:pPr>
        <w:pStyle w:val="BulletList1"/>
        <w:rPr>
          <w:rStyle w:val="Emphasis"/>
          <w:lang w:val="en-US"/>
        </w:rPr>
      </w:pPr>
      <w:r w:rsidRPr="00395FA4">
        <w:rPr>
          <w:rStyle w:val="Emphasis"/>
          <w:lang w:val="en-US"/>
        </w:rPr>
        <w:t>vSphere Resource Management</w:t>
      </w:r>
    </w:p>
    <w:p w14:paraId="56951D9C" w14:textId="77777777" w:rsidR="009F04EC" w:rsidRPr="00395FA4" w:rsidRDefault="000F1813">
      <w:pPr>
        <w:pStyle w:val="BulletList1"/>
        <w:rPr>
          <w:rStyle w:val="Emphasis"/>
          <w:lang w:val="en-US"/>
        </w:rPr>
      </w:pPr>
      <w:r w:rsidRPr="00395FA4">
        <w:rPr>
          <w:rStyle w:val="Emphasis"/>
          <w:lang w:val="en-US"/>
        </w:rPr>
        <w:t>vSphere Availability</w:t>
      </w:r>
    </w:p>
    <w:p w14:paraId="56951D9D" w14:textId="77777777" w:rsidR="009F04EC" w:rsidRPr="00395FA4" w:rsidRDefault="000F1813">
      <w:pPr>
        <w:pStyle w:val="BulletList1"/>
        <w:rPr>
          <w:rStyle w:val="Emphasis"/>
          <w:lang w:val="en-US"/>
        </w:rPr>
      </w:pPr>
      <w:r w:rsidRPr="00395FA4">
        <w:rPr>
          <w:rStyle w:val="Emphasis"/>
          <w:lang w:val="en-US"/>
        </w:rPr>
        <w:t>vSphere Monitoring and Performance</w:t>
      </w:r>
    </w:p>
    <w:p w14:paraId="56951D9E" w14:textId="77777777" w:rsidR="009F04EC" w:rsidRPr="00395FA4" w:rsidRDefault="000F1813">
      <w:pPr>
        <w:pStyle w:val="BulletList1"/>
        <w:rPr>
          <w:rStyle w:val="Emphasis"/>
          <w:lang w:val="en-US"/>
        </w:rPr>
      </w:pPr>
      <w:r w:rsidRPr="00395FA4">
        <w:rPr>
          <w:rStyle w:val="Emphasis"/>
          <w:lang w:val="en-US"/>
        </w:rPr>
        <w:t>vSphere Troubleshooting</w:t>
      </w:r>
    </w:p>
    <w:p w14:paraId="56951D9F" w14:textId="77777777" w:rsidR="009F04EC" w:rsidRDefault="000F1813">
      <w:pPr>
        <w:pStyle w:val="Heading2"/>
        <w:rPr>
          <w:rStyle w:val="Emphasis"/>
          <w:i w:val="0"/>
          <w:sz w:val="28"/>
        </w:rPr>
      </w:pPr>
      <w:bookmarkStart w:id="537" w:name="_Toc364056217"/>
      <w:bookmarkStart w:id="538" w:name="_Toc424307051"/>
      <w:r>
        <w:rPr>
          <w:rStyle w:val="Emphasis"/>
          <w:i w:val="0"/>
          <w:iCs/>
          <w:sz w:val="28"/>
        </w:rPr>
        <w:t>Additional Materials</w:t>
      </w:r>
      <w:bookmarkEnd w:id="537"/>
      <w:bookmarkEnd w:id="538"/>
    </w:p>
    <w:p w14:paraId="56951DA0" w14:textId="77777777" w:rsidR="009F04EC" w:rsidRPr="00395FA4" w:rsidRDefault="000F1813">
      <w:pPr>
        <w:pStyle w:val="BulletList1"/>
        <w:rPr>
          <w:lang w:val="en-US"/>
        </w:rPr>
      </w:pPr>
      <w:r w:rsidRPr="00395FA4">
        <w:rPr>
          <w:rStyle w:val="Emphasis"/>
          <w:lang w:val="en-US"/>
        </w:rPr>
        <w:t>vSphere High Availability Deployment Best Practices</w:t>
      </w:r>
      <w:r w:rsidRPr="00395FA4">
        <w:rPr>
          <w:rStyle w:val="Emphasis"/>
          <w:lang w:val="en-US"/>
        </w:rPr>
        <w:br/>
      </w:r>
      <w:hyperlink r:id="rId52" w:history="1">
        <w:r w:rsidRPr="00395FA4">
          <w:rPr>
            <w:color w:val="084EE6"/>
            <w:u w:val="single" w:color="084EE6"/>
            <w:lang w:val="en-US"/>
          </w:rPr>
          <w:t>http://www.vmware.com/files/pdf/techpaper/vmw-vsphere-high-availability.pdf</w:t>
        </w:r>
      </w:hyperlink>
    </w:p>
    <w:p w14:paraId="56951DA1" w14:textId="77777777" w:rsidR="009F04EC" w:rsidRPr="00395FA4" w:rsidRDefault="000F1813">
      <w:pPr>
        <w:pStyle w:val="BulletList1"/>
        <w:rPr>
          <w:lang w:val="en-US"/>
        </w:rPr>
      </w:pPr>
      <w:r w:rsidRPr="00395FA4">
        <w:rPr>
          <w:rStyle w:val="Emphasis"/>
          <w:lang w:val="en-US"/>
        </w:rPr>
        <w:t>Performance Best Practices for VMware vSphere 5.5</w:t>
      </w:r>
      <w:r w:rsidRPr="00395FA4">
        <w:rPr>
          <w:lang w:val="en-US"/>
        </w:rPr>
        <w:br/>
      </w:r>
      <w:hyperlink r:id="rId53" w:history="1">
        <w:r w:rsidRPr="00395FA4">
          <w:rPr>
            <w:rStyle w:val="Hyperlink"/>
            <w:u w:color="084EE6"/>
            <w:lang w:val="en-US"/>
          </w:rPr>
          <w:t>http://www.vmware.com/pdf/Perf_Best_Practices_vSphere5.5.pdf</w:t>
        </w:r>
      </w:hyperlink>
      <w:r w:rsidRPr="00395FA4">
        <w:rPr>
          <w:lang w:val="en-US"/>
        </w:rPr>
        <w:t xml:space="preserve"> </w:t>
      </w:r>
    </w:p>
    <w:p w14:paraId="56951DA2" w14:textId="77777777" w:rsidR="009F04EC" w:rsidRPr="00395FA4" w:rsidRDefault="000F1813">
      <w:pPr>
        <w:pStyle w:val="BulletList1"/>
        <w:rPr>
          <w:lang w:val="en-US"/>
        </w:rPr>
      </w:pPr>
      <w:r w:rsidRPr="00395FA4">
        <w:rPr>
          <w:rStyle w:val="Emphasis"/>
          <w:lang w:val="en-US"/>
        </w:rPr>
        <w:t>Best Practices for Performance Tuning of Latency-Sensitive Workloads in vSphere VMs</w:t>
      </w:r>
      <w:r w:rsidRPr="00395FA4">
        <w:rPr>
          <w:lang w:val="en-US"/>
        </w:rPr>
        <w:br/>
      </w:r>
      <w:hyperlink r:id="rId54" w:history="1">
        <w:r w:rsidRPr="00395FA4">
          <w:rPr>
            <w:color w:val="084EE6"/>
            <w:u w:val="single" w:color="084EE6"/>
            <w:lang w:val="en-US"/>
          </w:rPr>
          <w:t>http://www.vmware.com/files/pdf/techpaper/VMW-Tuning-Latency-Sensitive-Workloads.pdf</w:t>
        </w:r>
      </w:hyperlink>
    </w:p>
    <w:p w14:paraId="56951DA3" w14:textId="77777777" w:rsidR="009F04EC" w:rsidRPr="00395FA4" w:rsidRDefault="000F1813">
      <w:pPr>
        <w:pStyle w:val="BulletList1"/>
      </w:pPr>
      <w:bookmarkStart w:id="539" w:name="_Toc246487011"/>
      <w:bookmarkStart w:id="540" w:name="_Toc246395723"/>
      <w:bookmarkStart w:id="541" w:name="_Toc246141383"/>
      <w:bookmarkStart w:id="542" w:name="_Toc246479592"/>
      <w:bookmarkStart w:id="543" w:name="_Toc247531156"/>
      <w:bookmarkStart w:id="544" w:name="_Toc263839250"/>
      <w:bookmarkStart w:id="545" w:name="_Toc216857389"/>
      <w:bookmarkStart w:id="546" w:name="_Toc364056218"/>
      <w:r w:rsidRPr="00395FA4">
        <w:rPr>
          <w:rStyle w:val="Emphasis"/>
        </w:rPr>
        <w:t>vSphere Upgrade vSphere 5.5</w:t>
      </w:r>
      <w:r w:rsidRPr="00395FA4">
        <w:br/>
      </w:r>
      <w:hyperlink r:id="rId55" w:history="1">
        <w:r w:rsidRPr="00395FA4">
          <w:rPr>
            <w:rStyle w:val="Hyperlink"/>
          </w:rPr>
          <w:t>http://pubs.vmware.com/vsphere-55/topic/com.vmware.ICbase/PDF/vsphere-esxi-vcenter-server-55-upgrade-guide.pdf</w:t>
        </w:r>
      </w:hyperlink>
      <w:r w:rsidRPr="00395FA4">
        <w:t xml:space="preserve"> </w:t>
      </w:r>
    </w:p>
    <w:p w14:paraId="469EB61A" w14:textId="77777777" w:rsidR="003E451A" w:rsidRDefault="003E451A">
      <w:pPr>
        <w:rPr>
          <w:b/>
          <w:bCs/>
          <w:kern w:val="32"/>
          <w:sz w:val="32"/>
          <w:szCs w:val="32"/>
        </w:rPr>
      </w:pPr>
      <w:r>
        <w:br w:type="page"/>
      </w:r>
    </w:p>
    <w:p w14:paraId="290F4634" w14:textId="5E42E02B" w:rsidR="00FE0296" w:rsidRDefault="00FE0296" w:rsidP="00FE0296">
      <w:pPr>
        <w:pStyle w:val="Heading1"/>
      </w:pPr>
      <w:bookmarkStart w:id="547" w:name="_Toc424307052"/>
      <w:r>
        <w:lastRenderedPageBreak/>
        <w:t>Physio Recommendation Index</w:t>
      </w:r>
      <w:bookmarkEnd w:id="547"/>
    </w:p>
    <w:p w14:paraId="4A050FA8" w14:textId="77777777" w:rsidR="00FE0296" w:rsidRPr="00E93A80" w:rsidRDefault="00FE0296" w:rsidP="00FE0296">
      <w:pPr>
        <w:pStyle w:val="BulletList1"/>
        <w:numPr>
          <w:ilvl w:val="0"/>
          <w:numId w:val="0"/>
        </w:numPr>
        <w:ind w:left="720" w:hanging="360"/>
        <w:rPr>
          <w:lang w:val="en-US"/>
        </w:rPr>
      </w:pPr>
    </w:p>
    <w:p w14:paraId="45DF1B32" w14:textId="77777777" w:rsidR="003E451A" w:rsidRDefault="00FE029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\f F \h \z \t "Design Recommendations" \c </w:instrText>
      </w:r>
      <w:r>
        <w:fldChar w:fldCharType="separate"/>
      </w:r>
      <w:hyperlink w:anchor="_Toc424306818" w:history="1">
        <w:r w:rsidR="003E451A" w:rsidRPr="00D005D2">
          <w:rPr>
            <w:rStyle w:val="Hyperlink"/>
            <w:noProof/>
          </w:rPr>
          <w:t>Physio purchased 32 Advanced w/o iLO licenses.  These licenses will be applied to the 32 blades that will resides in three c7000 chassis’</w:t>
        </w:r>
        <w:r w:rsidR="003E451A">
          <w:rPr>
            <w:noProof/>
            <w:webHidden/>
          </w:rPr>
          <w:tab/>
        </w:r>
        <w:r w:rsidR="003E451A">
          <w:rPr>
            <w:noProof/>
            <w:webHidden/>
          </w:rPr>
          <w:fldChar w:fldCharType="begin"/>
        </w:r>
        <w:r w:rsidR="003E451A">
          <w:rPr>
            <w:noProof/>
            <w:webHidden/>
          </w:rPr>
          <w:instrText xml:space="preserve"> PAGEREF _Toc424306818 \h </w:instrText>
        </w:r>
        <w:r w:rsidR="003E451A">
          <w:rPr>
            <w:noProof/>
            <w:webHidden/>
          </w:rPr>
        </w:r>
        <w:r w:rsidR="003E451A">
          <w:rPr>
            <w:noProof/>
            <w:webHidden/>
          </w:rPr>
          <w:fldChar w:fldCharType="separate"/>
        </w:r>
        <w:r w:rsidR="003E451A">
          <w:rPr>
            <w:noProof/>
            <w:webHidden/>
          </w:rPr>
          <w:t>6</w:t>
        </w:r>
        <w:r w:rsidR="003E451A">
          <w:rPr>
            <w:noProof/>
            <w:webHidden/>
          </w:rPr>
          <w:fldChar w:fldCharType="end"/>
        </w:r>
      </w:hyperlink>
    </w:p>
    <w:p w14:paraId="1B23235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19" w:history="1">
        <w:r w:rsidRPr="00D005D2">
          <w:rPr>
            <w:rStyle w:val="Hyperlink"/>
            <w:noProof/>
          </w:rPr>
          <w:t>Physio’s two production c7000 chassis’ are configured with two Flex-10 and two HP Brocade switches.   A new c7000 will be added as part of this design.  The third chassis will have the same Flex-10 and Brocade module setup as the current two chassis’</w:t>
        </w:r>
        <w:r>
          <w:rPr>
            <w:noProof/>
            <w:webHidden/>
          </w:rPr>
          <w:tab/>
        </w:r>
        <w:r>
          <w:rPr>
            <w:noProof/>
            <w:webHidden/>
          </w:rPr>
          <w:fldChar w:fldCharType="begin"/>
        </w:r>
        <w:r>
          <w:rPr>
            <w:noProof/>
            <w:webHidden/>
          </w:rPr>
          <w:instrText xml:space="preserve"> PAGEREF _Toc424306819 \h </w:instrText>
        </w:r>
        <w:r>
          <w:rPr>
            <w:noProof/>
            <w:webHidden/>
          </w:rPr>
        </w:r>
        <w:r>
          <w:rPr>
            <w:noProof/>
            <w:webHidden/>
          </w:rPr>
          <w:fldChar w:fldCharType="separate"/>
        </w:r>
        <w:r>
          <w:rPr>
            <w:noProof/>
            <w:webHidden/>
          </w:rPr>
          <w:t>6</w:t>
        </w:r>
        <w:r>
          <w:rPr>
            <w:noProof/>
            <w:webHidden/>
          </w:rPr>
          <w:fldChar w:fldCharType="end"/>
        </w:r>
      </w:hyperlink>
    </w:p>
    <w:p w14:paraId="2E0F4960"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0" w:history="1">
        <w:r w:rsidRPr="00D005D2">
          <w:rPr>
            <w:rStyle w:val="Hyperlink"/>
            <w:noProof/>
          </w:rPr>
          <w:t>Physio’s two production c7000 chassis’ are currently stacked via cross-connected Flex-10 modules. Furthermore, their HP Brocade modules in the chassis are functioning as the core FC switches..   Physio will migrate over to non-stacked chassis’ using two uplinks per module (Flex-10 and Brocade).   Going forward all Physio c7000 chassis’ will used direct uplinks to external network switches and Brocade core switches. Physical server using iSCSI for SAN access will be switched to FC using same core Brocade switches.</w:t>
        </w:r>
        <w:r>
          <w:rPr>
            <w:noProof/>
            <w:webHidden/>
          </w:rPr>
          <w:tab/>
        </w:r>
        <w:r>
          <w:rPr>
            <w:noProof/>
            <w:webHidden/>
          </w:rPr>
          <w:fldChar w:fldCharType="begin"/>
        </w:r>
        <w:r>
          <w:rPr>
            <w:noProof/>
            <w:webHidden/>
          </w:rPr>
          <w:instrText xml:space="preserve"> PAGEREF _Toc424306820 \h </w:instrText>
        </w:r>
        <w:r>
          <w:rPr>
            <w:noProof/>
            <w:webHidden/>
          </w:rPr>
        </w:r>
        <w:r>
          <w:rPr>
            <w:noProof/>
            <w:webHidden/>
          </w:rPr>
          <w:fldChar w:fldCharType="separate"/>
        </w:r>
        <w:r>
          <w:rPr>
            <w:noProof/>
            <w:webHidden/>
          </w:rPr>
          <w:t>7</w:t>
        </w:r>
        <w:r>
          <w:rPr>
            <w:noProof/>
            <w:webHidden/>
          </w:rPr>
          <w:fldChar w:fldCharType="end"/>
        </w:r>
      </w:hyperlink>
    </w:p>
    <w:p w14:paraId="1B7EA50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1" w:history="1">
        <w:r w:rsidRPr="00D005D2">
          <w:rPr>
            <w:rStyle w:val="Hyperlink"/>
            <w:noProof/>
          </w:rPr>
          <w:t>Each server hardware type will require its own Server Profile.  Two HW based Server Profiles templates will be created, one for each type of Server Hardware:</w:t>
        </w:r>
        <w:r>
          <w:rPr>
            <w:noProof/>
            <w:webHidden/>
          </w:rPr>
          <w:tab/>
        </w:r>
        <w:r>
          <w:rPr>
            <w:noProof/>
            <w:webHidden/>
          </w:rPr>
          <w:fldChar w:fldCharType="begin"/>
        </w:r>
        <w:r>
          <w:rPr>
            <w:noProof/>
            <w:webHidden/>
          </w:rPr>
          <w:instrText xml:space="preserve"> PAGEREF _Toc424306821 \h </w:instrText>
        </w:r>
        <w:r>
          <w:rPr>
            <w:noProof/>
            <w:webHidden/>
          </w:rPr>
        </w:r>
        <w:r>
          <w:rPr>
            <w:noProof/>
            <w:webHidden/>
          </w:rPr>
          <w:fldChar w:fldCharType="separate"/>
        </w:r>
        <w:r>
          <w:rPr>
            <w:noProof/>
            <w:webHidden/>
          </w:rPr>
          <w:t>9</w:t>
        </w:r>
        <w:r>
          <w:rPr>
            <w:noProof/>
            <w:webHidden/>
          </w:rPr>
          <w:fldChar w:fldCharType="end"/>
        </w:r>
      </w:hyperlink>
    </w:p>
    <w:p w14:paraId="648D6CAF"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822"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Cluster1-Server Profile Template-Gen8-1</w:t>
        </w:r>
        <w:r>
          <w:rPr>
            <w:noProof/>
            <w:webHidden/>
          </w:rPr>
          <w:tab/>
        </w:r>
        <w:r>
          <w:rPr>
            <w:noProof/>
            <w:webHidden/>
          </w:rPr>
          <w:fldChar w:fldCharType="begin"/>
        </w:r>
        <w:r>
          <w:rPr>
            <w:noProof/>
            <w:webHidden/>
          </w:rPr>
          <w:instrText xml:space="preserve"> PAGEREF _Toc424306822 \h </w:instrText>
        </w:r>
        <w:r>
          <w:rPr>
            <w:noProof/>
            <w:webHidden/>
          </w:rPr>
        </w:r>
        <w:r>
          <w:rPr>
            <w:noProof/>
            <w:webHidden/>
          </w:rPr>
          <w:fldChar w:fldCharType="separate"/>
        </w:r>
        <w:r>
          <w:rPr>
            <w:noProof/>
            <w:webHidden/>
          </w:rPr>
          <w:t>9</w:t>
        </w:r>
        <w:r>
          <w:rPr>
            <w:noProof/>
            <w:webHidden/>
          </w:rPr>
          <w:fldChar w:fldCharType="end"/>
        </w:r>
      </w:hyperlink>
    </w:p>
    <w:p w14:paraId="208F5470"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823"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Cluster1-Server Profile Template-Gen8-2</w:t>
        </w:r>
        <w:r>
          <w:rPr>
            <w:noProof/>
            <w:webHidden/>
          </w:rPr>
          <w:tab/>
        </w:r>
        <w:r>
          <w:rPr>
            <w:noProof/>
            <w:webHidden/>
          </w:rPr>
          <w:fldChar w:fldCharType="begin"/>
        </w:r>
        <w:r>
          <w:rPr>
            <w:noProof/>
            <w:webHidden/>
          </w:rPr>
          <w:instrText xml:space="preserve"> PAGEREF _Toc424306823 \h </w:instrText>
        </w:r>
        <w:r>
          <w:rPr>
            <w:noProof/>
            <w:webHidden/>
          </w:rPr>
        </w:r>
        <w:r>
          <w:rPr>
            <w:noProof/>
            <w:webHidden/>
          </w:rPr>
          <w:fldChar w:fldCharType="separate"/>
        </w:r>
        <w:r>
          <w:rPr>
            <w:noProof/>
            <w:webHidden/>
          </w:rPr>
          <w:t>9</w:t>
        </w:r>
        <w:r>
          <w:rPr>
            <w:noProof/>
            <w:webHidden/>
          </w:rPr>
          <w:fldChar w:fldCharType="end"/>
        </w:r>
      </w:hyperlink>
    </w:p>
    <w:p w14:paraId="35A6FE8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4" w:history="1">
        <w:r w:rsidRPr="00D005D2">
          <w:rPr>
            <w:rStyle w:val="Hyperlink"/>
            <w:noProof/>
          </w:rPr>
          <w:t>Physio will leverage EMCs FAST CACHE and VP tiering to optimize VM storage performance.</w:t>
        </w:r>
        <w:r>
          <w:rPr>
            <w:noProof/>
            <w:webHidden/>
          </w:rPr>
          <w:tab/>
        </w:r>
        <w:r>
          <w:rPr>
            <w:noProof/>
            <w:webHidden/>
          </w:rPr>
          <w:fldChar w:fldCharType="begin"/>
        </w:r>
        <w:r>
          <w:rPr>
            <w:noProof/>
            <w:webHidden/>
          </w:rPr>
          <w:instrText xml:space="preserve"> PAGEREF _Toc424306824 \h </w:instrText>
        </w:r>
        <w:r>
          <w:rPr>
            <w:noProof/>
            <w:webHidden/>
          </w:rPr>
        </w:r>
        <w:r>
          <w:rPr>
            <w:noProof/>
            <w:webHidden/>
          </w:rPr>
          <w:fldChar w:fldCharType="separate"/>
        </w:r>
        <w:r>
          <w:rPr>
            <w:noProof/>
            <w:webHidden/>
          </w:rPr>
          <w:t>15</w:t>
        </w:r>
        <w:r>
          <w:rPr>
            <w:noProof/>
            <w:webHidden/>
          </w:rPr>
          <w:fldChar w:fldCharType="end"/>
        </w:r>
      </w:hyperlink>
    </w:p>
    <w:p w14:paraId="627EDFC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5" w:history="1">
        <w:r w:rsidRPr="00D005D2">
          <w:rPr>
            <w:rStyle w:val="Hyperlink"/>
            <w:noProof/>
          </w:rPr>
          <w:t>Refer to Storage design documentation for breakdown of disks that make up storage pools.</w:t>
        </w:r>
        <w:r>
          <w:rPr>
            <w:noProof/>
            <w:webHidden/>
          </w:rPr>
          <w:tab/>
        </w:r>
        <w:r>
          <w:rPr>
            <w:noProof/>
            <w:webHidden/>
          </w:rPr>
          <w:fldChar w:fldCharType="begin"/>
        </w:r>
        <w:r>
          <w:rPr>
            <w:noProof/>
            <w:webHidden/>
          </w:rPr>
          <w:instrText xml:space="preserve"> PAGEREF _Toc424306825 \h </w:instrText>
        </w:r>
        <w:r>
          <w:rPr>
            <w:noProof/>
            <w:webHidden/>
          </w:rPr>
        </w:r>
        <w:r>
          <w:rPr>
            <w:noProof/>
            <w:webHidden/>
          </w:rPr>
          <w:fldChar w:fldCharType="separate"/>
        </w:r>
        <w:r>
          <w:rPr>
            <w:noProof/>
            <w:webHidden/>
          </w:rPr>
          <w:t>15</w:t>
        </w:r>
        <w:r>
          <w:rPr>
            <w:noProof/>
            <w:webHidden/>
          </w:rPr>
          <w:fldChar w:fldCharType="end"/>
        </w:r>
      </w:hyperlink>
    </w:p>
    <w:p w14:paraId="385B964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6" w:history="1">
        <w:r w:rsidRPr="00D005D2">
          <w:rPr>
            <w:rStyle w:val="Hyperlink"/>
            <w:noProof/>
          </w:rPr>
          <w:t>VASA will configured from Physio’s vCenter to the VNX 7500.  This will allow VNX 7500 disk properties to be leveraged by vCenter Storage Profiles.</w:t>
        </w:r>
        <w:r>
          <w:rPr>
            <w:noProof/>
            <w:webHidden/>
          </w:rPr>
          <w:tab/>
        </w:r>
        <w:r>
          <w:rPr>
            <w:noProof/>
            <w:webHidden/>
          </w:rPr>
          <w:fldChar w:fldCharType="begin"/>
        </w:r>
        <w:r>
          <w:rPr>
            <w:noProof/>
            <w:webHidden/>
          </w:rPr>
          <w:instrText xml:space="preserve"> PAGEREF _Toc424306826 \h </w:instrText>
        </w:r>
        <w:r>
          <w:rPr>
            <w:noProof/>
            <w:webHidden/>
          </w:rPr>
        </w:r>
        <w:r>
          <w:rPr>
            <w:noProof/>
            <w:webHidden/>
          </w:rPr>
          <w:fldChar w:fldCharType="separate"/>
        </w:r>
        <w:r>
          <w:rPr>
            <w:noProof/>
            <w:webHidden/>
          </w:rPr>
          <w:t>15</w:t>
        </w:r>
        <w:r>
          <w:rPr>
            <w:noProof/>
            <w:webHidden/>
          </w:rPr>
          <w:fldChar w:fldCharType="end"/>
        </w:r>
      </w:hyperlink>
    </w:p>
    <w:p w14:paraId="2CA027F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7" w:history="1">
        <w:r w:rsidRPr="00D005D2">
          <w:rPr>
            <w:rStyle w:val="Hyperlink"/>
            <w:noProof/>
          </w:rPr>
          <w:t>Physio’s vCenter will be configured to us the latest supported version of EMC VSI</w:t>
        </w:r>
        <w:r>
          <w:rPr>
            <w:noProof/>
            <w:webHidden/>
          </w:rPr>
          <w:tab/>
        </w:r>
        <w:r>
          <w:rPr>
            <w:noProof/>
            <w:webHidden/>
          </w:rPr>
          <w:fldChar w:fldCharType="begin"/>
        </w:r>
        <w:r>
          <w:rPr>
            <w:noProof/>
            <w:webHidden/>
          </w:rPr>
          <w:instrText xml:space="preserve"> PAGEREF _Toc424306827 \h </w:instrText>
        </w:r>
        <w:r>
          <w:rPr>
            <w:noProof/>
            <w:webHidden/>
          </w:rPr>
        </w:r>
        <w:r>
          <w:rPr>
            <w:noProof/>
            <w:webHidden/>
          </w:rPr>
          <w:fldChar w:fldCharType="separate"/>
        </w:r>
        <w:r>
          <w:rPr>
            <w:noProof/>
            <w:webHidden/>
          </w:rPr>
          <w:t>16</w:t>
        </w:r>
        <w:r>
          <w:rPr>
            <w:noProof/>
            <w:webHidden/>
          </w:rPr>
          <w:fldChar w:fldCharType="end"/>
        </w:r>
      </w:hyperlink>
    </w:p>
    <w:p w14:paraId="1729D4D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8" w:history="1">
        <w:r w:rsidRPr="00D005D2">
          <w:rPr>
            <w:rStyle w:val="Hyperlink"/>
            <w:noProof/>
          </w:rPr>
          <w:t>Storage Profiles will not be configured.    Physio will rely on the EMC Fast Tiering to manage optimal performance of disks,  while minimizing the amount of different types of disk access requirements.</w:t>
        </w:r>
        <w:r>
          <w:rPr>
            <w:noProof/>
            <w:webHidden/>
          </w:rPr>
          <w:tab/>
        </w:r>
        <w:r>
          <w:rPr>
            <w:noProof/>
            <w:webHidden/>
          </w:rPr>
          <w:fldChar w:fldCharType="begin"/>
        </w:r>
        <w:r>
          <w:rPr>
            <w:noProof/>
            <w:webHidden/>
          </w:rPr>
          <w:instrText xml:space="preserve"> PAGEREF _Toc424306828 \h </w:instrText>
        </w:r>
        <w:r>
          <w:rPr>
            <w:noProof/>
            <w:webHidden/>
          </w:rPr>
        </w:r>
        <w:r>
          <w:rPr>
            <w:noProof/>
            <w:webHidden/>
          </w:rPr>
          <w:fldChar w:fldCharType="separate"/>
        </w:r>
        <w:r>
          <w:rPr>
            <w:noProof/>
            <w:webHidden/>
          </w:rPr>
          <w:t>16</w:t>
        </w:r>
        <w:r>
          <w:rPr>
            <w:noProof/>
            <w:webHidden/>
          </w:rPr>
          <w:fldChar w:fldCharType="end"/>
        </w:r>
      </w:hyperlink>
    </w:p>
    <w:p w14:paraId="3AD833F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29" w:history="1">
        <w:r w:rsidRPr="00D005D2">
          <w:rPr>
            <w:rStyle w:val="Hyperlink"/>
            <w:noProof/>
          </w:rPr>
          <w:t>Storage IO Control is required for Storage DRS and Datastore clusters.  SIOC will be enabled on all Physio Datastores with the default latency threshold of 30ms.</w:t>
        </w:r>
        <w:r>
          <w:rPr>
            <w:noProof/>
            <w:webHidden/>
          </w:rPr>
          <w:tab/>
        </w:r>
        <w:r>
          <w:rPr>
            <w:noProof/>
            <w:webHidden/>
          </w:rPr>
          <w:fldChar w:fldCharType="begin"/>
        </w:r>
        <w:r>
          <w:rPr>
            <w:noProof/>
            <w:webHidden/>
          </w:rPr>
          <w:instrText xml:space="preserve"> PAGEREF _Toc424306829 \h </w:instrText>
        </w:r>
        <w:r>
          <w:rPr>
            <w:noProof/>
            <w:webHidden/>
          </w:rPr>
        </w:r>
        <w:r>
          <w:rPr>
            <w:noProof/>
            <w:webHidden/>
          </w:rPr>
          <w:fldChar w:fldCharType="separate"/>
        </w:r>
        <w:r>
          <w:rPr>
            <w:noProof/>
            <w:webHidden/>
          </w:rPr>
          <w:t>17</w:t>
        </w:r>
        <w:r>
          <w:rPr>
            <w:noProof/>
            <w:webHidden/>
          </w:rPr>
          <w:fldChar w:fldCharType="end"/>
        </w:r>
      </w:hyperlink>
    </w:p>
    <w:p w14:paraId="134DA8F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0" w:history="1">
        <w:r w:rsidRPr="00D005D2">
          <w:rPr>
            <w:rStyle w:val="Hyperlink"/>
            <w:noProof/>
          </w:rPr>
          <w:t>Storage IO Control shares values will only be changed for Critical and Development/Test VMs.</w:t>
        </w:r>
        <w:r>
          <w:rPr>
            <w:noProof/>
            <w:webHidden/>
          </w:rPr>
          <w:tab/>
        </w:r>
        <w:r>
          <w:rPr>
            <w:noProof/>
            <w:webHidden/>
          </w:rPr>
          <w:fldChar w:fldCharType="begin"/>
        </w:r>
        <w:r>
          <w:rPr>
            <w:noProof/>
            <w:webHidden/>
          </w:rPr>
          <w:instrText xml:space="preserve"> PAGEREF _Toc424306830 \h </w:instrText>
        </w:r>
        <w:r>
          <w:rPr>
            <w:noProof/>
            <w:webHidden/>
          </w:rPr>
        </w:r>
        <w:r>
          <w:rPr>
            <w:noProof/>
            <w:webHidden/>
          </w:rPr>
          <w:fldChar w:fldCharType="separate"/>
        </w:r>
        <w:r>
          <w:rPr>
            <w:noProof/>
            <w:webHidden/>
          </w:rPr>
          <w:t>17</w:t>
        </w:r>
        <w:r>
          <w:rPr>
            <w:noProof/>
            <w:webHidden/>
          </w:rPr>
          <w:fldChar w:fldCharType="end"/>
        </w:r>
      </w:hyperlink>
    </w:p>
    <w:p w14:paraId="25574A8B"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1" w:history="1">
        <w:r w:rsidRPr="00D005D2">
          <w:rPr>
            <w:rStyle w:val="Hyperlink"/>
            <w:noProof/>
          </w:rPr>
          <w:t>Critical VMs – High - 2000 shares</w:t>
        </w:r>
        <w:r>
          <w:rPr>
            <w:noProof/>
            <w:webHidden/>
          </w:rPr>
          <w:tab/>
        </w:r>
        <w:r>
          <w:rPr>
            <w:noProof/>
            <w:webHidden/>
          </w:rPr>
          <w:fldChar w:fldCharType="begin"/>
        </w:r>
        <w:r>
          <w:rPr>
            <w:noProof/>
            <w:webHidden/>
          </w:rPr>
          <w:instrText xml:space="preserve"> PAGEREF _Toc424306831 \h </w:instrText>
        </w:r>
        <w:r>
          <w:rPr>
            <w:noProof/>
            <w:webHidden/>
          </w:rPr>
        </w:r>
        <w:r>
          <w:rPr>
            <w:noProof/>
            <w:webHidden/>
          </w:rPr>
          <w:fldChar w:fldCharType="separate"/>
        </w:r>
        <w:r>
          <w:rPr>
            <w:noProof/>
            <w:webHidden/>
          </w:rPr>
          <w:t>17</w:t>
        </w:r>
        <w:r>
          <w:rPr>
            <w:noProof/>
            <w:webHidden/>
          </w:rPr>
          <w:fldChar w:fldCharType="end"/>
        </w:r>
      </w:hyperlink>
    </w:p>
    <w:p w14:paraId="20D38F4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2" w:history="1">
        <w:r w:rsidRPr="00D005D2">
          <w:rPr>
            <w:rStyle w:val="Hyperlink"/>
            <w:noProof/>
          </w:rPr>
          <w:t>Dev/Test VMs – Low - 500 shares</w:t>
        </w:r>
        <w:r>
          <w:rPr>
            <w:noProof/>
            <w:webHidden/>
          </w:rPr>
          <w:tab/>
        </w:r>
        <w:r>
          <w:rPr>
            <w:noProof/>
            <w:webHidden/>
          </w:rPr>
          <w:fldChar w:fldCharType="begin"/>
        </w:r>
        <w:r>
          <w:rPr>
            <w:noProof/>
            <w:webHidden/>
          </w:rPr>
          <w:instrText xml:space="preserve"> PAGEREF _Toc424306832 \h </w:instrText>
        </w:r>
        <w:r>
          <w:rPr>
            <w:noProof/>
            <w:webHidden/>
          </w:rPr>
        </w:r>
        <w:r>
          <w:rPr>
            <w:noProof/>
            <w:webHidden/>
          </w:rPr>
          <w:fldChar w:fldCharType="separate"/>
        </w:r>
        <w:r>
          <w:rPr>
            <w:noProof/>
            <w:webHidden/>
          </w:rPr>
          <w:t>17</w:t>
        </w:r>
        <w:r>
          <w:rPr>
            <w:noProof/>
            <w:webHidden/>
          </w:rPr>
          <w:fldChar w:fldCharType="end"/>
        </w:r>
      </w:hyperlink>
    </w:p>
    <w:p w14:paraId="6F2CC6B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3" w:history="1">
        <w:r w:rsidRPr="00D005D2">
          <w:rPr>
            <w:rStyle w:val="Hyperlink"/>
            <w:noProof/>
          </w:rPr>
          <w:t>SIOC share default is Normal – 1000 shares.   Most VMs will be left as default</w:t>
        </w:r>
        <w:r>
          <w:rPr>
            <w:noProof/>
            <w:webHidden/>
          </w:rPr>
          <w:tab/>
        </w:r>
        <w:r>
          <w:rPr>
            <w:noProof/>
            <w:webHidden/>
          </w:rPr>
          <w:fldChar w:fldCharType="begin"/>
        </w:r>
        <w:r>
          <w:rPr>
            <w:noProof/>
            <w:webHidden/>
          </w:rPr>
          <w:instrText xml:space="preserve"> PAGEREF _Toc424306833 \h </w:instrText>
        </w:r>
        <w:r>
          <w:rPr>
            <w:noProof/>
            <w:webHidden/>
          </w:rPr>
        </w:r>
        <w:r>
          <w:rPr>
            <w:noProof/>
            <w:webHidden/>
          </w:rPr>
          <w:fldChar w:fldCharType="separate"/>
        </w:r>
        <w:r>
          <w:rPr>
            <w:noProof/>
            <w:webHidden/>
          </w:rPr>
          <w:t>17</w:t>
        </w:r>
        <w:r>
          <w:rPr>
            <w:noProof/>
            <w:webHidden/>
          </w:rPr>
          <w:fldChar w:fldCharType="end"/>
        </w:r>
      </w:hyperlink>
    </w:p>
    <w:p w14:paraId="23D093EE"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4" w:history="1">
        <w:r w:rsidRPr="00D005D2">
          <w:rPr>
            <w:rStyle w:val="Hyperlink"/>
            <w:noProof/>
          </w:rPr>
          <w:t>Physio will leave all VAAI primitives enabled (default)</w:t>
        </w:r>
        <w:r>
          <w:rPr>
            <w:noProof/>
            <w:webHidden/>
          </w:rPr>
          <w:tab/>
        </w:r>
        <w:r>
          <w:rPr>
            <w:noProof/>
            <w:webHidden/>
          </w:rPr>
          <w:fldChar w:fldCharType="begin"/>
        </w:r>
        <w:r>
          <w:rPr>
            <w:noProof/>
            <w:webHidden/>
          </w:rPr>
          <w:instrText xml:space="preserve"> PAGEREF _Toc424306834 \h </w:instrText>
        </w:r>
        <w:r>
          <w:rPr>
            <w:noProof/>
            <w:webHidden/>
          </w:rPr>
        </w:r>
        <w:r>
          <w:rPr>
            <w:noProof/>
            <w:webHidden/>
          </w:rPr>
          <w:fldChar w:fldCharType="separate"/>
        </w:r>
        <w:r>
          <w:rPr>
            <w:noProof/>
            <w:webHidden/>
          </w:rPr>
          <w:t>18</w:t>
        </w:r>
        <w:r>
          <w:rPr>
            <w:noProof/>
            <w:webHidden/>
          </w:rPr>
          <w:fldChar w:fldCharType="end"/>
        </w:r>
      </w:hyperlink>
    </w:p>
    <w:p w14:paraId="13C7DA8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5" w:history="1">
        <w:r w:rsidRPr="00D005D2">
          <w:rPr>
            <w:rStyle w:val="Hyperlink"/>
            <w:noProof/>
          </w:rPr>
          <w:t>Physio will use an EMC VNX 7500 (ALUA) SAN</w:t>
        </w:r>
        <w:r>
          <w:rPr>
            <w:noProof/>
            <w:webHidden/>
          </w:rPr>
          <w:tab/>
        </w:r>
        <w:r>
          <w:rPr>
            <w:noProof/>
            <w:webHidden/>
          </w:rPr>
          <w:fldChar w:fldCharType="begin"/>
        </w:r>
        <w:r>
          <w:rPr>
            <w:noProof/>
            <w:webHidden/>
          </w:rPr>
          <w:instrText xml:space="preserve"> PAGEREF _Toc424306835 \h </w:instrText>
        </w:r>
        <w:r>
          <w:rPr>
            <w:noProof/>
            <w:webHidden/>
          </w:rPr>
        </w:r>
        <w:r>
          <w:rPr>
            <w:noProof/>
            <w:webHidden/>
          </w:rPr>
          <w:fldChar w:fldCharType="separate"/>
        </w:r>
        <w:r>
          <w:rPr>
            <w:noProof/>
            <w:webHidden/>
          </w:rPr>
          <w:t>19</w:t>
        </w:r>
        <w:r>
          <w:rPr>
            <w:noProof/>
            <w:webHidden/>
          </w:rPr>
          <w:fldChar w:fldCharType="end"/>
        </w:r>
      </w:hyperlink>
    </w:p>
    <w:p w14:paraId="7516D79C"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6" w:history="1">
        <w:r w:rsidRPr="00D005D2">
          <w:rPr>
            <w:rStyle w:val="Hyperlink"/>
            <w:noProof/>
          </w:rPr>
          <w:t>Note: Physio EMC VNX 7500 SAN used for this design is replacing old VNX 7500.  Essentially the same SAN with some minor changes</w:t>
        </w:r>
        <w:r>
          <w:rPr>
            <w:noProof/>
            <w:webHidden/>
          </w:rPr>
          <w:tab/>
        </w:r>
        <w:r>
          <w:rPr>
            <w:noProof/>
            <w:webHidden/>
          </w:rPr>
          <w:fldChar w:fldCharType="begin"/>
        </w:r>
        <w:r>
          <w:rPr>
            <w:noProof/>
            <w:webHidden/>
          </w:rPr>
          <w:instrText xml:space="preserve"> PAGEREF _Toc424306836 \h </w:instrText>
        </w:r>
        <w:r>
          <w:rPr>
            <w:noProof/>
            <w:webHidden/>
          </w:rPr>
        </w:r>
        <w:r>
          <w:rPr>
            <w:noProof/>
            <w:webHidden/>
          </w:rPr>
          <w:fldChar w:fldCharType="separate"/>
        </w:r>
        <w:r>
          <w:rPr>
            <w:noProof/>
            <w:webHidden/>
          </w:rPr>
          <w:t>19</w:t>
        </w:r>
        <w:r>
          <w:rPr>
            <w:noProof/>
            <w:webHidden/>
          </w:rPr>
          <w:fldChar w:fldCharType="end"/>
        </w:r>
      </w:hyperlink>
    </w:p>
    <w:p w14:paraId="085A7DD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7" w:history="1">
        <w:r w:rsidRPr="00D005D2">
          <w:rPr>
            <w:rStyle w:val="Hyperlink"/>
            <w:noProof/>
          </w:rPr>
          <w:t>All datastores will use Datastore Clusters.   While Datastore Clusters can be shared across vSphere Clusters in the same vCenter, limiting a Datastore Cluster to a vSphere cluster reduces the cluster’s fault domain.  Furthermore, mapping each DSC to a vSphere Cluster eases troubleshooting as performance issues would be limited in scope to a cluster as that is the boundary of shared compute and disk.</w:t>
        </w:r>
        <w:r>
          <w:rPr>
            <w:noProof/>
            <w:webHidden/>
          </w:rPr>
          <w:tab/>
        </w:r>
        <w:r>
          <w:rPr>
            <w:noProof/>
            <w:webHidden/>
          </w:rPr>
          <w:fldChar w:fldCharType="begin"/>
        </w:r>
        <w:r>
          <w:rPr>
            <w:noProof/>
            <w:webHidden/>
          </w:rPr>
          <w:instrText xml:space="preserve"> PAGEREF _Toc424306837 \h </w:instrText>
        </w:r>
        <w:r>
          <w:rPr>
            <w:noProof/>
            <w:webHidden/>
          </w:rPr>
        </w:r>
        <w:r>
          <w:rPr>
            <w:noProof/>
            <w:webHidden/>
          </w:rPr>
          <w:fldChar w:fldCharType="separate"/>
        </w:r>
        <w:r>
          <w:rPr>
            <w:noProof/>
            <w:webHidden/>
          </w:rPr>
          <w:t>20</w:t>
        </w:r>
        <w:r>
          <w:rPr>
            <w:noProof/>
            <w:webHidden/>
          </w:rPr>
          <w:fldChar w:fldCharType="end"/>
        </w:r>
      </w:hyperlink>
    </w:p>
    <w:p w14:paraId="1299CEC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8" w:history="1">
        <w:r w:rsidRPr="00D005D2">
          <w:rPr>
            <w:rStyle w:val="Hyperlink"/>
            <w:noProof/>
          </w:rPr>
          <w:t>Each vSphere Cluster will map to its own Datastore cluster.</w:t>
        </w:r>
        <w:r>
          <w:rPr>
            <w:noProof/>
            <w:webHidden/>
          </w:rPr>
          <w:tab/>
        </w:r>
        <w:r>
          <w:rPr>
            <w:noProof/>
            <w:webHidden/>
          </w:rPr>
          <w:fldChar w:fldCharType="begin"/>
        </w:r>
        <w:r>
          <w:rPr>
            <w:noProof/>
            <w:webHidden/>
          </w:rPr>
          <w:instrText xml:space="preserve"> PAGEREF _Toc424306838 \h </w:instrText>
        </w:r>
        <w:r>
          <w:rPr>
            <w:noProof/>
            <w:webHidden/>
          </w:rPr>
        </w:r>
        <w:r>
          <w:rPr>
            <w:noProof/>
            <w:webHidden/>
          </w:rPr>
          <w:fldChar w:fldCharType="separate"/>
        </w:r>
        <w:r>
          <w:rPr>
            <w:noProof/>
            <w:webHidden/>
          </w:rPr>
          <w:t>20</w:t>
        </w:r>
        <w:r>
          <w:rPr>
            <w:noProof/>
            <w:webHidden/>
          </w:rPr>
          <w:fldChar w:fldCharType="end"/>
        </w:r>
      </w:hyperlink>
    </w:p>
    <w:p w14:paraId="319DD0C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39" w:history="1">
        <w:r w:rsidRPr="00D005D2">
          <w:rPr>
            <w:rStyle w:val="Hyperlink"/>
            <w:noProof/>
          </w:rPr>
          <w:t>All storage will be configured in Datastore clusters that are SDRS enabled.   Since EMC FAST VP will be configured on the SAN,   SDRS will be in manual mode with I/O metric disabled.  Disabling IO will ensure that SDRS’s migration recommendations will only take into account capacity.</w:t>
        </w:r>
        <w:r>
          <w:rPr>
            <w:noProof/>
            <w:webHidden/>
          </w:rPr>
          <w:tab/>
        </w:r>
        <w:r>
          <w:rPr>
            <w:noProof/>
            <w:webHidden/>
          </w:rPr>
          <w:fldChar w:fldCharType="begin"/>
        </w:r>
        <w:r>
          <w:rPr>
            <w:noProof/>
            <w:webHidden/>
          </w:rPr>
          <w:instrText xml:space="preserve"> PAGEREF _Toc424306839 \h </w:instrText>
        </w:r>
        <w:r>
          <w:rPr>
            <w:noProof/>
            <w:webHidden/>
          </w:rPr>
        </w:r>
        <w:r>
          <w:rPr>
            <w:noProof/>
            <w:webHidden/>
          </w:rPr>
          <w:fldChar w:fldCharType="separate"/>
        </w:r>
        <w:r>
          <w:rPr>
            <w:noProof/>
            <w:webHidden/>
          </w:rPr>
          <w:t>21</w:t>
        </w:r>
        <w:r>
          <w:rPr>
            <w:noProof/>
            <w:webHidden/>
          </w:rPr>
          <w:fldChar w:fldCharType="end"/>
        </w:r>
      </w:hyperlink>
    </w:p>
    <w:p w14:paraId="0E5F362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40" w:history="1">
        <w:r w:rsidRPr="00D005D2">
          <w:rPr>
            <w:rStyle w:val="Hyperlink"/>
            <w:noProof/>
          </w:rPr>
          <w:t>Recommended Physio Datastore Cluster naming convention:</w:t>
        </w:r>
        <w:r>
          <w:rPr>
            <w:noProof/>
            <w:webHidden/>
          </w:rPr>
          <w:tab/>
        </w:r>
        <w:r>
          <w:rPr>
            <w:noProof/>
            <w:webHidden/>
          </w:rPr>
          <w:fldChar w:fldCharType="begin"/>
        </w:r>
        <w:r>
          <w:rPr>
            <w:noProof/>
            <w:webHidden/>
          </w:rPr>
          <w:instrText xml:space="preserve"> PAGEREF _Toc424306840 \h </w:instrText>
        </w:r>
        <w:r>
          <w:rPr>
            <w:noProof/>
            <w:webHidden/>
          </w:rPr>
        </w:r>
        <w:r>
          <w:rPr>
            <w:noProof/>
            <w:webHidden/>
          </w:rPr>
          <w:fldChar w:fldCharType="separate"/>
        </w:r>
        <w:r>
          <w:rPr>
            <w:noProof/>
            <w:webHidden/>
          </w:rPr>
          <w:t>21</w:t>
        </w:r>
        <w:r>
          <w:rPr>
            <w:noProof/>
            <w:webHidden/>
          </w:rPr>
          <w:fldChar w:fldCharType="end"/>
        </w:r>
      </w:hyperlink>
    </w:p>
    <w:p w14:paraId="75ACC05E"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841"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DSC_&lt;Cluster&gt;_&lt;function-optional&gt;&lt;##&gt;</w:t>
        </w:r>
        <w:r>
          <w:rPr>
            <w:noProof/>
            <w:webHidden/>
          </w:rPr>
          <w:tab/>
        </w:r>
        <w:r>
          <w:rPr>
            <w:noProof/>
            <w:webHidden/>
          </w:rPr>
          <w:fldChar w:fldCharType="begin"/>
        </w:r>
        <w:r>
          <w:rPr>
            <w:noProof/>
            <w:webHidden/>
          </w:rPr>
          <w:instrText xml:space="preserve"> PAGEREF _Toc424306841 \h </w:instrText>
        </w:r>
        <w:r>
          <w:rPr>
            <w:noProof/>
            <w:webHidden/>
          </w:rPr>
        </w:r>
        <w:r>
          <w:rPr>
            <w:noProof/>
            <w:webHidden/>
          </w:rPr>
          <w:fldChar w:fldCharType="separate"/>
        </w:r>
        <w:r>
          <w:rPr>
            <w:noProof/>
            <w:webHidden/>
          </w:rPr>
          <w:t>21</w:t>
        </w:r>
        <w:r>
          <w:rPr>
            <w:noProof/>
            <w:webHidden/>
          </w:rPr>
          <w:fldChar w:fldCharType="end"/>
        </w:r>
      </w:hyperlink>
    </w:p>
    <w:p w14:paraId="7F5CC650"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842"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DSC_Management_01</w:t>
        </w:r>
        <w:r>
          <w:rPr>
            <w:noProof/>
            <w:webHidden/>
          </w:rPr>
          <w:tab/>
        </w:r>
        <w:r>
          <w:rPr>
            <w:noProof/>
            <w:webHidden/>
          </w:rPr>
          <w:fldChar w:fldCharType="begin"/>
        </w:r>
        <w:r>
          <w:rPr>
            <w:noProof/>
            <w:webHidden/>
          </w:rPr>
          <w:instrText xml:space="preserve"> PAGEREF _Toc424306842 \h </w:instrText>
        </w:r>
        <w:r>
          <w:rPr>
            <w:noProof/>
            <w:webHidden/>
          </w:rPr>
        </w:r>
        <w:r>
          <w:rPr>
            <w:noProof/>
            <w:webHidden/>
          </w:rPr>
          <w:fldChar w:fldCharType="separate"/>
        </w:r>
        <w:r>
          <w:rPr>
            <w:noProof/>
            <w:webHidden/>
          </w:rPr>
          <w:t>21</w:t>
        </w:r>
        <w:r>
          <w:rPr>
            <w:noProof/>
            <w:webHidden/>
          </w:rPr>
          <w:fldChar w:fldCharType="end"/>
        </w:r>
      </w:hyperlink>
    </w:p>
    <w:p w14:paraId="2530E81F"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843"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DSC_ Cluster1_01</w:t>
        </w:r>
        <w:r>
          <w:rPr>
            <w:noProof/>
            <w:webHidden/>
          </w:rPr>
          <w:tab/>
        </w:r>
        <w:r>
          <w:rPr>
            <w:noProof/>
            <w:webHidden/>
          </w:rPr>
          <w:fldChar w:fldCharType="begin"/>
        </w:r>
        <w:r>
          <w:rPr>
            <w:noProof/>
            <w:webHidden/>
          </w:rPr>
          <w:instrText xml:space="preserve"> PAGEREF _Toc424306843 \h </w:instrText>
        </w:r>
        <w:r>
          <w:rPr>
            <w:noProof/>
            <w:webHidden/>
          </w:rPr>
        </w:r>
        <w:r>
          <w:rPr>
            <w:noProof/>
            <w:webHidden/>
          </w:rPr>
          <w:fldChar w:fldCharType="separate"/>
        </w:r>
        <w:r>
          <w:rPr>
            <w:noProof/>
            <w:webHidden/>
          </w:rPr>
          <w:t>21</w:t>
        </w:r>
        <w:r>
          <w:rPr>
            <w:noProof/>
            <w:webHidden/>
          </w:rPr>
          <w:fldChar w:fldCharType="end"/>
        </w:r>
      </w:hyperlink>
    </w:p>
    <w:p w14:paraId="6045A6E1"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844"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DSC_Cluster1_Logs_01</w:t>
        </w:r>
        <w:r>
          <w:rPr>
            <w:noProof/>
            <w:webHidden/>
          </w:rPr>
          <w:tab/>
        </w:r>
        <w:r>
          <w:rPr>
            <w:noProof/>
            <w:webHidden/>
          </w:rPr>
          <w:fldChar w:fldCharType="begin"/>
        </w:r>
        <w:r>
          <w:rPr>
            <w:noProof/>
            <w:webHidden/>
          </w:rPr>
          <w:instrText xml:space="preserve"> PAGEREF _Toc424306844 \h </w:instrText>
        </w:r>
        <w:r>
          <w:rPr>
            <w:noProof/>
            <w:webHidden/>
          </w:rPr>
        </w:r>
        <w:r>
          <w:rPr>
            <w:noProof/>
            <w:webHidden/>
          </w:rPr>
          <w:fldChar w:fldCharType="separate"/>
        </w:r>
        <w:r>
          <w:rPr>
            <w:noProof/>
            <w:webHidden/>
          </w:rPr>
          <w:t>21</w:t>
        </w:r>
        <w:r>
          <w:rPr>
            <w:noProof/>
            <w:webHidden/>
          </w:rPr>
          <w:fldChar w:fldCharType="end"/>
        </w:r>
      </w:hyperlink>
    </w:p>
    <w:p w14:paraId="6B1FF9B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45" w:history="1">
        <w:r w:rsidRPr="00D005D2">
          <w:rPr>
            <w:rStyle w:val="Hyperlink"/>
            <w:noProof/>
          </w:rPr>
          <w:t>Based on these design considerations the VMFS datastore default size will be 3TB.  This will result in fewer datastores with more VMs.  This will reduce the amount of LUNs required to support vSphere.  Furthermore, large datastore allow more VMs to share a single pool of capacity which increases storage efficiency.</w:t>
        </w:r>
        <w:r>
          <w:rPr>
            <w:noProof/>
            <w:webHidden/>
          </w:rPr>
          <w:tab/>
        </w:r>
        <w:r>
          <w:rPr>
            <w:noProof/>
            <w:webHidden/>
          </w:rPr>
          <w:fldChar w:fldCharType="begin"/>
        </w:r>
        <w:r>
          <w:rPr>
            <w:noProof/>
            <w:webHidden/>
          </w:rPr>
          <w:instrText xml:space="preserve"> PAGEREF _Toc424306845 \h </w:instrText>
        </w:r>
        <w:r>
          <w:rPr>
            <w:noProof/>
            <w:webHidden/>
          </w:rPr>
        </w:r>
        <w:r>
          <w:rPr>
            <w:noProof/>
            <w:webHidden/>
          </w:rPr>
          <w:fldChar w:fldCharType="separate"/>
        </w:r>
        <w:r>
          <w:rPr>
            <w:noProof/>
            <w:webHidden/>
          </w:rPr>
          <w:t>23</w:t>
        </w:r>
        <w:r>
          <w:rPr>
            <w:noProof/>
            <w:webHidden/>
          </w:rPr>
          <w:fldChar w:fldCharType="end"/>
        </w:r>
      </w:hyperlink>
    </w:p>
    <w:p w14:paraId="44BC354E"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46" w:history="1">
        <w:r w:rsidRPr="00D005D2">
          <w:rPr>
            <w:rStyle w:val="Hyperlink"/>
            <w:noProof/>
          </w:rPr>
          <w:t>Physio will use Thick provisioning for EMC LUNs and VMware vSphere VM.   This will simplify storage capacity management while preventing overprovisioning of disk.</w:t>
        </w:r>
        <w:r>
          <w:rPr>
            <w:noProof/>
            <w:webHidden/>
          </w:rPr>
          <w:tab/>
        </w:r>
        <w:r>
          <w:rPr>
            <w:noProof/>
            <w:webHidden/>
          </w:rPr>
          <w:fldChar w:fldCharType="begin"/>
        </w:r>
        <w:r>
          <w:rPr>
            <w:noProof/>
            <w:webHidden/>
          </w:rPr>
          <w:instrText xml:space="preserve"> PAGEREF _Toc424306846 \h </w:instrText>
        </w:r>
        <w:r>
          <w:rPr>
            <w:noProof/>
            <w:webHidden/>
          </w:rPr>
        </w:r>
        <w:r>
          <w:rPr>
            <w:noProof/>
            <w:webHidden/>
          </w:rPr>
          <w:fldChar w:fldCharType="separate"/>
        </w:r>
        <w:r>
          <w:rPr>
            <w:noProof/>
            <w:webHidden/>
          </w:rPr>
          <w:t>24</w:t>
        </w:r>
        <w:r>
          <w:rPr>
            <w:noProof/>
            <w:webHidden/>
          </w:rPr>
          <w:fldChar w:fldCharType="end"/>
        </w:r>
      </w:hyperlink>
    </w:p>
    <w:p w14:paraId="0355B7F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47" w:history="1">
        <w:r w:rsidRPr="00D005D2">
          <w:rPr>
            <w:rStyle w:val="Hyperlink"/>
            <w:noProof/>
          </w:rPr>
          <w:t>A 300GB Template/ISO LUN and a 3TB swing LUN will be created and presented to all clusters.</w:t>
        </w:r>
        <w:r>
          <w:rPr>
            <w:noProof/>
            <w:webHidden/>
          </w:rPr>
          <w:tab/>
        </w:r>
        <w:r>
          <w:rPr>
            <w:noProof/>
            <w:webHidden/>
          </w:rPr>
          <w:fldChar w:fldCharType="begin"/>
        </w:r>
        <w:r>
          <w:rPr>
            <w:noProof/>
            <w:webHidden/>
          </w:rPr>
          <w:instrText xml:space="preserve"> PAGEREF _Toc424306847 \h </w:instrText>
        </w:r>
        <w:r>
          <w:rPr>
            <w:noProof/>
            <w:webHidden/>
          </w:rPr>
        </w:r>
        <w:r>
          <w:rPr>
            <w:noProof/>
            <w:webHidden/>
          </w:rPr>
          <w:fldChar w:fldCharType="separate"/>
        </w:r>
        <w:r>
          <w:rPr>
            <w:noProof/>
            <w:webHidden/>
          </w:rPr>
          <w:t>24</w:t>
        </w:r>
        <w:r>
          <w:rPr>
            <w:noProof/>
            <w:webHidden/>
          </w:rPr>
          <w:fldChar w:fldCharType="end"/>
        </w:r>
      </w:hyperlink>
    </w:p>
    <w:p w14:paraId="0A80702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48" w:history="1">
        <w:r w:rsidRPr="00D005D2">
          <w:rPr>
            <w:rStyle w:val="Hyperlink"/>
            <w:noProof/>
          </w:rPr>
          <w:t>vSphere hosts will use Round Robin multipathing,  which is the default for EMC VNX LUNs.</w:t>
        </w:r>
        <w:r>
          <w:rPr>
            <w:noProof/>
            <w:webHidden/>
          </w:rPr>
          <w:tab/>
        </w:r>
        <w:r>
          <w:rPr>
            <w:noProof/>
            <w:webHidden/>
          </w:rPr>
          <w:fldChar w:fldCharType="begin"/>
        </w:r>
        <w:r>
          <w:rPr>
            <w:noProof/>
            <w:webHidden/>
          </w:rPr>
          <w:instrText xml:space="preserve"> PAGEREF _Toc424306848 \h </w:instrText>
        </w:r>
        <w:r>
          <w:rPr>
            <w:noProof/>
            <w:webHidden/>
          </w:rPr>
        </w:r>
        <w:r>
          <w:rPr>
            <w:noProof/>
            <w:webHidden/>
          </w:rPr>
          <w:fldChar w:fldCharType="separate"/>
        </w:r>
        <w:r>
          <w:rPr>
            <w:noProof/>
            <w:webHidden/>
          </w:rPr>
          <w:t>26</w:t>
        </w:r>
        <w:r>
          <w:rPr>
            <w:noProof/>
            <w:webHidden/>
          </w:rPr>
          <w:fldChar w:fldCharType="end"/>
        </w:r>
      </w:hyperlink>
    </w:p>
    <w:p w14:paraId="7C5A683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49" w:history="1">
        <w:r w:rsidRPr="00D005D2">
          <w:rPr>
            <w:rStyle w:val="Hyperlink"/>
            <w:noProof/>
          </w:rPr>
          <w:t>There is no requirement for RDMs.   RDMs will not be used.</w:t>
        </w:r>
        <w:r>
          <w:rPr>
            <w:noProof/>
            <w:webHidden/>
          </w:rPr>
          <w:tab/>
        </w:r>
        <w:r>
          <w:rPr>
            <w:noProof/>
            <w:webHidden/>
          </w:rPr>
          <w:fldChar w:fldCharType="begin"/>
        </w:r>
        <w:r>
          <w:rPr>
            <w:noProof/>
            <w:webHidden/>
          </w:rPr>
          <w:instrText xml:space="preserve"> PAGEREF _Toc424306849 \h </w:instrText>
        </w:r>
        <w:r>
          <w:rPr>
            <w:noProof/>
            <w:webHidden/>
          </w:rPr>
        </w:r>
        <w:r>
          <w:rPr>
            <w:noProof/>
            <w:webHidden/>
          </w:rPr>
          <w:fldChar w:fldCharType="separate"/>
        </w:r>
        <w:r>
          <w:rPr>
            <w:noProof/>
            <w:webHidden/>
          </w:rPr>
          <w:t>28</w:t>
        </w:r>
        <w:r>
          <w:rPr>
            <w:noProof/>
            <w:webHidden/>
          </w:rPr>
          <w:fldChar w:fldCharType="end"/>
        </w:r>
      </w:hyperlink>
    </w:p>
    <w:p w14:paraId="335C279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0" w:history="1">
        <w:r w:rsidRPr="00D005D2">
          <w:rPr>
            <w:rStyle w:val="Hyperlink"/>
            <w:noProof/>
          </w:rPr>
          <w:t>Physio does not require LUN masking.  LUNs will be zoned and consumed by the vSphere hosts.</w:t>
        </w:r>
        <w:r>
          <w:rPr>
            <w:noProof/>
            <w:webHidden/>
          </w:rPr>
          <w:tab/>
        </w:r>
        <w:r>
          <w:rPr>
            <w:noProof/>
            <w:webHidden/>
          </w:rPr>
          <w:fldChar w:fldCharType="begin"/>
        </w:r>
        <w:r>
          <w:rPr>
            <w:noProof/>
            <w:webHidden/>
          </w:rPr>
          <w:instrText xml:space="preserve"> PAGEREF _Toc424306850 \h </w:instrText>
        </w:r>
        <w:r>
          <w:rPr>
            <w:noProof/>
            <w:webHidden/>
          </w:rPr>
        </w:r>
        <w:r>
          <w:rPr>
            <w:noProof/>
            <w:webHidden/>
          </w:rPr>
          <w:fldChar w:fldCharType="separate"/>
        </w:r>
        <w:r>
          <w:rPr>
            <w:noProof/>
            <w:webHidden/>
          </w:rPr>
          <w:t>29</w:t>
        </w:r>
        <w:r>
          <w:rPr>
            <w:noProof/>
            <w:webHidden/>
          </w:rPr>
          <w:fldChar w:fldCharType="end"/>
        </w:r>
      </w:hyperlink>
    </w:p>
    <w:p w14:paraId="7166EAF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1" w:history="1">
        <w:r w:rsidRPr="00D005D2">
          <w:rPr>
            <w:rStyle w:val="Hyperlink"/>
            <w:noProof/>
          </w:rPr>
          <w:t>The vSphere hosts will use 802.1Q trunking and VLANs to separate networks.  VLANs will be used for networking on the vSphere hosts: Management Network (vSphere Management), VLANs  (VM traffic), and vMotion.  vMotion is a private network and should not be routed to other VLANs.</w:t>
        </w:r>
        <w:r>
          <w:rPr>
            <w:noProof/>
            <w:webHidden/>
          </w:rPr>
          <w:tab/>
        </w:r>
        <w:r>
          <w:rPr>
            <w:noProof/>
            <w:webHidden/>
          </w:rPr>
          <w:fldChar w:fldCharType="begin"/>
        </w:r>
        <w:r>
          <w:rPr>
            <w:noProof/>
            <w:webHidden/>
          </w:rPr>
          <w:instrText xml:space="preserve"> PAGEREF _Toc424306851 \h </w:instrText>
        </w:r>
        <w:r>
          <w:rPr>
            <w:noProof/>
            <w:webHidden/>
          </w:rPr>
        </w:r>
        <w:r>
          <w:rPr>
            <w:noProof/>
            <w:webHidden/>
          </w:rPr>
          <w:fldChar w:fldCharType="separate"/>
        </w:r>
        <w:r>
          <w:rPr>
            <w:noProof/>
            <w:webHidden/>
          </w:rPr>
          <w:t>33</w:t>
        </w:r>
        <w:r>
          <w:rPr>
            <w:noProof/>
            <w:webHidden/>
          </w:rPr>
          <w:fldChar w:fldCharType="end"/>
        </w:r>
      </w:hyperlink>
    </w:p>
    <w:p w14:paraId="1451319E"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2" w:history="1">
        <w:r w:rsidRPr="00D005D2">
          <w:rPr>
            <w:rStyle w:val="Hyperlink"/>
            <w:noProof/>
          </w:rPr>
          <w:t>*L3 vMotion is currently not supported</w:t>
        </w:r>
        <w:r>
          <w:rPr>
            <w:noProof/>
            <w:webHidden/>
          </w:rPr>
          <w:tab/>
        </w:r>
        <w:r>
          <w:rPr>
            <w:noProof/>
            <w:webHidden/>
          </w:rPr>
          <w:fldChar w:fldCharType="begin"/>
        </w:r>
        <w:r>
          <w:rPr>
            <w:noProof/>
            <w:webHidden/>
          </w:rPr>
          <w:instrText xml:space="preserve"> PAGEREF _Toc424306852 \h </w:instrText>
        </w:r>
        <w:r>
          <w:rPr>
            <w:noProof/>
            <w:webHidden/>
          </w:rPr>
        </w:r>
        <w:r>
          <w:rPr>
            <w:noProof/>
            <w:webHidden/>
          </w:rPr>
          <w:fldChar w:fldCharType="separate"/>
        </w:r>
        <w:r>
          <w:rPr>
            <w:noProof/>
            <w:webHidden/>
          </w:rPr>
          <w:t>33</w:t>
        </w:r>
        <w:r>
          <w:rPr>
            <w:noProof/>
            <w:webHidden/>
          </w:rPr>
          <w:fldChar w:fldCharType="end"/>
        </w:r>
      </w:hyperlink>
    </w:p>
    <w:p w14:paraId="09E9484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3" w:history="1">
        <w:r w:rsidRPr="00D005D2">
          <w:rPr>
            <w:rStyle w:val="Hyperlink"/>
            <w:noProof/>
          </w:rPr>
          <w:t>Standard vSwitches will be used for the vSphere Management network.</w:t>
        </w:r>
        <w:r>
          <w:rPr>
            <w:noProof/>
            <w:webHidden/>
          </w:rPr>
          <w:tab/>
        </w:r>
        <w:r>
          <w:rPr>
            <w:noProof/>
            <w:webHidden/>
          </w:rPr>
          <w:fldChar w:fldCharType="begin"/>
        </w:r>
        <w:r>
          <w:rPr>
            <w:noProof/>
            <w:webHidden/>
          </w:rPr>
          <w:instrText xml:space="preserve"> PAGEREF _Toc424306853 \h </w:instrText>
        </w:r>
        <w:r>
          <w:rPr>
            <w:noProof/>
            <w:webHidden/>
          </w:rPr>
        </w:r>
        <w:r>
          <w:rPr>
            <w:noProof/>
            <w:webHidden/>
          </w:rPr>
          <w:fldChar w:fldCharType="separate"/>
        </w:r>
        <w:r>
          <w:rPr>
            <w:noProof/>
            <w:webHidden/>
          </w:rPr>
          <w:t>35</w:t>
        </w:r>
        <w:r>
          <w:rPr>
            <w:noProof/>
            <w:webHidden/>
          </w:rPr>
          <w:fldChar w:fldCharType="end"/>
        </w:r>
      </w:hyperlink>
    </w:p>
    <w:p w14:paraId="55858E8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4" w:history="1">
        <w:r w:rsidRPr="00D005D2">
          <w:rPr>
            <w:rStyle w:val="Hyperlink"/>
            <w:noProof/>
          </w:rPr>
          <w:t>Distributed vSwitches will be used for VM traffic and vMotion.</w:t>
        </w:r>
        <w:r>
          <w:rPr>
            <w:noProof/>
            <w:webHidden/>
          </w:rPr>
          <w:tab/>
        </w:r>
        <w:r>
          <w:rPr>
            <w:noProof/>
            <w:webHidden/>
          </w:rPr>
          <w:fldChar w:fldCharType="begin"/>
        </w:r>
        <w:r>
          <w:rPr>
            <w:noProof/>
            <w:webHidden/>
          </w:rPr>
          <w:instrText xml:space="preserve"> PAGEREF _Toc424306854 \h </w:instrText>
        </w:r>
        <w:r>
          <w:rPr>
            <w:noProof/>
            <w:webHidden/>
          </w:rPr>
        </w:r>
        <w:r>
          <w:rPr>
            <w:noProof/>
            <w:webHidden/>
          </w:rPr>
          <w:fldChar w:fldCharType="separate"/>
        </w:r>
        <w:r>
          <w:rPr>
            <w:noProof/>
            <w:webHidden/>
          </w:rPr>
          <w:t>35</w:t>
        </w:r>
        <w:r>
          <w:rPr>
            <w:noProof/>
            <w:webHidden/>
          </w:rPr>
          <w:fldChar w:fldCharType="end"/>
        </w:r>
      </w:hyperlink>
    </w:p>
    <w:p w14:paraId="7FB98B4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5" w:history="1">
        <w:r w:rsidRPr="00D005D2">
          <w:rPr>
            <w:rStyle w:val="Hyperlink"/>
            <w:noProof/>
          </w:rPr>
          <w:t>All vSphere hosts will use multiple HPs Flex-10 based Flex NICs via their 10GB onboard network card port</w:t>
        </w:r>
        <w:r w:rsidRPr="00D005D2">
          <w:rPr>
            <w:rStyle w:val="Hyperlink"/>
            <w:b/>
            <w:noProof/>
          </w:rPr>
          <w:t>.</w:t>
        </w:r>
        <w:r>
          <w:rPr>
            <w:noProof/>
            <w:webHidden/>
          </w:rPr>
          <w:tab/>
        </w:r>
        <w:r>
          <w:rPr>
            <w:noProof/>
            <w:webHidden/>
          </w:rPr>
          <w:fldChar w:fldCharType="begin"/>
        </w:r>
        <w:r>
          <w:rPr>
            <w:noProof/>
            <w:webHidden/>
          </w:rPr>
          <w:instrText xml:space="preserve"> PAGEREF _Toc424306855 \h </w:instrText>
        </w:r>
        <w:r>
          <w:rPr>
            <w:noProof/>
            <w:webHidden/>
          </w:rPr>
        </w:r>
        <w:r>
          <w:rPr>
            <w:noProof/>
            <w:webHidden/>
          </w:rPr>
          <w:fldChar w:fldCharType="separate"/>
        </w:r>
        <w:r>
          <w:rPr>
            <w:noProof/>
            <w:webHidden/>
          </w:rPr>
          <w:t>35</w:t>
        </w:r>
        <w:r>
          <w:rPr>
            <w:noProof/>
            <w:webHidden/>
          </w:rPr>
          <w:fldChar w:fldCharType="end"/>
        </w:r>
      </w:hyperlink>
    </w:p>
    <w:p w14:paraId="0C20685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6" w:history="1">
        <w:r w:rsidRPr="00D005D2">
          <w:rPr>
            <w:rStyle w:val="Hyperlink"/>
            <w:noProof/>
          </w:rPr>
          <w:t>Since physical NICs can be separated using HP Flex NICs the vSphere hosts will use isolate NICs to unique vSwitches.   Up to 4 vSwitches will be configured for vSphere hosts. Separating vSwitches by network traffic type will result in more efficient network troubleshooting.</w:t>
        </w:r>
        <w:r>
          <w:rPr>
            <w:noProof/>
            <w:webHidden/>
          </w:rPr>
          <w:tab/>
        </w:r>
        <w:r>
          <w:rPr>
            <w:noProof/>
            <w:webHidden/>
          </w:rPr>
          <w:fldChar w:fldCharType="begin"/>
        </w:r>
        <w:r>
          <w:rPr>
            <w:noProof/>
            <w:webHidden/>
          </w:rPr>
          <w:instrText xml:space="preserve"> PAGEREF _Toc424306856 \h </w:instrText>
        </w:r>
        <w:r>
          <w:rPr>
            <w:noProof/>
            <w:webHidden/>
          </w:rPr>
        </w:r>
        <w:r>
          <w:rPr>
            <w:noProof/>
            <w:webHidden/>
          </w:rPr>
          <w:fldChar w:fldCharType="separate"/>
        </w:r>
        <w:r>
          <w:rPr>
            <w:noProof/>
            <w:webHidden/>
          </w:rPr>
          <w:t>36</w:t>
        </w:r>
        <w:r>
          <w:rPr>
            <w:noProof/>
            <w:webHidden/>
          </w:rPr>
          <w:fldChar w:fldCharType="end"/>
        </w:r>
      </w:hyperlink>
    </w:p>
    <w:p w14:paraId="5250047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7" w:history="1">
        <w:r w:rsidRPr="00D005D2">
          <w:rPr>
            <w:rStyle w:val="Hyperlink"/>
            <w:noProof/>
          </w:rPr>
          <w:t>All dvSwitches will be configured with 2 NICs teamed using Load Based Teaming.</w:t>
        </w:r>
        <w:r>
          <w:rPr>
            <w:noProof/>
            <w:webHidden/>
          </w:rPr>
          <w:tab/>
        </w:r>
        <w:r>
          <w:rPr>
            <w:noProof/>
            <w:webHidden/>
          </w:rPr>
          <w:fldChar w:fldCharType="begin"/>
        </w:r>
        <w:r>
          <w:rPr>
            <w:noProof/>
            <w:webHidden/>
          </w:rPr>
          <w:instrText xml:space="preserve"> PAGEREF _Toc424306857 \h </w:instrText>
        </w:r>
        <w:r>
          <w:rPr>
            <w:noProof/>
            <w:webHidden/>
          </w:rPr>
        </w:r>
        <w:r>
          <w:rPr>
            <w:noProof/>
            <w:webHidden/>
          </w:rPr>
          <w:fldChar w:fldCharType="separate"/>
        </w:r>
        <w:r>
          <w:rPr>
            <w:noProof/>
            <w:webHidden/>
          </w:rPr>
          <w:t>36</w:t>
        </w:r>
        <w:r>
          <w:rPr>
            <w:noProof/>
            <w:webHidden/>
          </w:rPr>
          <w:fldChar w:fldCharType="end"/>
        </w:r>
      </w:hyperlink>
    </w:p>
    <w:p w14:paraId="62C7EC7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8" w:history="1">
        <w:r w:rsidRPr="00D005D2">
          <w:rPr>
            <w:rStyle w:val="Hyperlink"/>
            <w:noProof/>
          </w:rPr>
          <w:t>HPs Bandwidth Optimization will used instead of vSphere software based NIOC*.   This will allow the NIC bandwidth sharing to be handled by the blade networking, independent of the vSphere hypervisor.  This will achieve the same goal of traffic shaping without using vSphere resources.</w:t>
        </w:r>
        <w:r>
          <w:rPr>
            <w:noProof/>
            <w:webHidden/>
          </w:rPr>
          <w:tab/>
        </w:r>
        <w:r>
          <w:rPr>
            <w:noProof/>
            <w:webHidden/>
          </w:rPr>
          <w:fldChar w:fldCharType="begin"/>
        </w:r>
        <w:r>
          <w:rPr>
            <w:noProof/>
            <w:webHidden/>
          </w:rPr>
          <w:instrText xml:space="preserve"> PAGEREF _Toc424306858 \h </w:instrText>
        </w:r>
        <w:r>
          <w:rPr>
            <w:noProof/>
            <w:webHidden/>
          </w:rPr>
        </w:r>
        <w:r>
          <w:rPr>
            <w:noProof/>
            <w:webHidden/>
          </w:rPr>
          <w:fldChar w:fldCharType="separate"/>
        </w:r>
        <w:r>
          <w:rPr>
            <w:noProof/>
            <w:webHidden/>
          </w:rPr>
          <w:t>38</w:t>
        </w:r>
        <w:r>
          <w:rPr>
            <w:noProof/>
            <w:webHidden/>
          </w:rPr>
          <w:fldChar w:fldCharType="end"/>
        </w:r>
      </w:hyperlink>
    </w:p>
    <w:p w14:paraId="2AC6B97E"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59" w:history="1">
        <w:r w:rsidRPr="00D005D2">
          <w:rPr>
            <w:rStyle w:val="Hyperlink"/>
            <w:noProof/>
          </w:rPr>
          <w:t>*Requires current Flex-10 modules to be upgraded to 4.x</w:t>
        </w:r>
        <w:r>
          <w:rPr>
            <w:noProof/>
            <w:webHidden/>
          </w:rPr>
          <w:tab/>
        </w:r>
        <w:r>
          <w:rPr>
            <w:noProof/>
            <w:webHidden/>
          </w:rPr>
          <w:fldChar w:fldCharType="begin"/>
        </w:r>
        <w:r>
          <w:rPr>
            <w:noProof/>
            <w:webHidden/>
          </w:rPr>
          <w:instrText xml:space="preserve"> PAGEREF _Toc424306859 \h </w:instrText>
        </w:r>
        <w:r>
          <w:rPr>
            <w:noProof/>
            <w:webHidden/>
          </w:rPr>
        </w:r>
        <w:r>
          <w:rPr>
            <w:noProof/>
            <w:webHidden/>
          </w:rPr>
          <w:fldChar w:fldCharType="separate"/>
        </w:r>
        <w:r>
          <w:rPr>
            <w:noProof/>
            <w:webHidden/>
          </w:rPr>
          <w:t>38</w:t>
        </w:r>
        <w:r>
          <w:rPr>
            <w:noProof/>
            <w:webHidden/>
          </w:rPr>
          <w:fldChar w:fldCharType="end"/>
        </w:r>
      </w:hyperlink>
    </w:p>
    <w:p w14:paraId="24C6D5B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0" w:history="1">
        <w:r w:rsidRPr="00D005D2">
          <w:rPr>
            <w:rStyle w:val="Hyperlink"/>
            <w:noProof/>
          </w:rPr>
          <w:t>The c7000 chassis Flex-10 networking modules will connect to pairs of Cisco Nexus 6001 switches with 2 x 10GB connection per HP c7000 module.  This provides the required bandwidth and redundancy.  Additional uplinks will be used to connect to physical DMZ switches.</w:t>
        </w:r>
        <w:r>
          <w:rPr>
            <w:noProof/>
            <w:webHidden/>
          </w:rPr>
          <w:tab/>
        </w:r>
        <w:r>
          <w:rPr>
            <w:noProof/>
            <w:webHidden/>
          </w:rPr>
          <w:fldChar w:fldCharType="begin"/>
        </w:r>
        <w:r>
          <w:rPr>
            <w:noProof/>
            <w:webHidden/>
          </w:rPr>
          <w:instrText xml:space="preserve"> PAGEREF _Toc424306860 \h </w:instrText>
        </w:r>
        <w:r>
          <w:rPr>
            <w:noProof/>
            <w:webHidden/>
          </w:rPr>
        </w:r>
        <w:r>
          <w:rPr>
            <w:noProof/>
            <w:webHidden/>
          </w:rPr>
          <w:fldChar w:fldCharType="separate"/>
        </w:r>
        <w:r>
          <w:rPr>
            <w:noProof/>
            <w:webHidden/>
          </w:rPr>
          <w:t>39</w:t>
        </w:r>
        <w:r>
          <w:rPr>
            <w:noProof/>
            <w:webHidden/>
          </w:rPr>
          <w:fldChar w:fldCharType="end"/>
        </w:r>
      </w:hyperlink>
    </w:p>
    <w:p w14:paraId="7B01972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1" w:history="1">
        <w:r w:rsidRPr="00D005D2">
          <w:rPr>
            <w:rStyle w:val="Hyperlink"/>
            <w:noProof/>
          </w:rPr>
          <w:t>NOTE: Existing Nexus 5020 will be used for initial rollout until new 6001’s switches are installed.</w:t>
        </w:r>
        <w:r>
          <w:rPr>
            <w:noProof/>
            <w:webHidden/>
          </w:rPr>
          <w:tab/>
        </w:r>
        <w:r>
          <w:rPr>
            <w:noProof/>
            <w:webHidden/>
          </w:rPr>
          <w:fldChar w:fldCharType="begin"/>
        </w:r>
        <w:r>
          <w:rPr>
            <w:noProof/>
            <w:webHidden/>
          </w:rPr>
          <w:instrText xml:space="preserve"> PAGEREF _Toc424306861 \h </w:instrText>
        </w:r>
        <w:r>
          <w:rPr>
            <w:noProof/>
            <w:webHidden/>
          </w:rPr>
        </w:r>
        <w:r>
          <w:rPr>
            <w:noProof/>
            <w:webHidden/>
          </w:rPr>
          <w:fldChar w:fldCharType="separate"/>
        </w:r>
        <w:r>
          <w:rPr>
            <w:noProof/>
            <w:webHidden/>
          </w:rPr>
          <w:t>39</w:t>
        </w:r>
        <w:r>
          <w:rPr>
            <w:noProof/>
            <w:webHidden/>
          </w:rPr>
          <w:fldChar w:fldCharType="end"/>
        </w:r>
      </w:hyperlink>
    </w:p>
    <w:p w14:paraId="070FE26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2" w:history="1">
        <w:r w:rsidRPr="00D005D2">
          <w:rPr>
            <w:rStyle w:val="Hyperlink"/>
            <w:noProof/>
          </w:rPr>
          <w:t>There are no requirements for Jumbo Frames to be enabled.   Jumbo Frames will not be used</w:t>
        </w:r>
        <w:r>
          <w:rPr>
            <w:noProof/>
            <w:webHidden/>
          </w:rPr>
          <w:tab/>
        </w:r>
        <w:r>
          <w:rPr>
            <w:noProof/>
            <w:webHidden/>
          </w:rPr>
          <w:fldChar w:fldCharType="begin"/>
        </w:r>
        <w:r>
          <w:rPr>
            <w:noProof/>
            <w:webHidden/>
          </w:rPr>
          <w:instrText xml:space="preserve"> PAGEREF _Toc424306862 \h </w:instrText>
        </w:r>
        <w:r>
          <w:rPr>
            <w:noProof/>
            <w:webHidden/>
          </w:rPr>
        </w:r>
        <w:r>
          <w:rPr>
            <w:noProof/>
            <w:webHidden/>
          </w:rPr>
          <w:fldChar w:fldCharType="separate"/>
        </w:r>
        <w:r>
          <w:rPr>
            <w:noProof/>
            <w:webHidden/>
          </w:rPr>
          <w:t>40</w:t>
        </w:r>
        <w:r>
          <w:rPr>
            <w:noProof/>
            <w:webHidden/>
          </w:rPr>
          <w:fldChar w:fldCharType="end"/>
        </w:r>
      </w:hyperlink>
    </w:p>
    <w:p w14:paraId="076D1E0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3" w:history="1">
        <w:r w:rsidRPr="00D005D2">
          <w:rPr>
            <w:rStyle w:val="Hyperlink"/>
            <w:noProof/>
          </w:rPr>
          <w:t>Multiple Microsoft Active Directory domain controllers with redundant DNS servers on the vSphere Management Cluster that will be used for vSphere environment.</w:t>
        </w:r>
        <w:r>
          <w:rPr>
            <w:noProof/>
            <w:webHidden/>
          </w:rPr>
          <w:tab/>
        </w:r>
        <w:r>
          <w:rPr>
            <w:noProof/>
            <w:webHidden/>
          </w:rPr>
          <w:fldChar w:fldCharType="begin"/>
        </w:r>
        <w:r>
          <w:rPr>
            <w:noProof/>
            <w:webHidden/>
          </w:rPr>
          <w:instrText xml:space="preserve"> PAGEREF _Toc424306863 \h </w:instrText>
        </w:r>
        <w:r>
          <w:rPr>
            <w:noProof/>
            <w:webHidden/>
          </w:rPr>
        </w:r>
        <w:r>
          <w:rPr>
            <w:noProof/>
            <w:webHidden/>
          </w:rPr>
          <w:fldChar w:fldCharType="separate"/>
        </w:r>
        <w:r>
          <w:rPr>
            <w:noProof/>
            <w:webHidden/>
          </w:rPr>
          <w:t>40</w:t>
        </w:r>
        <w:r>
          <w:rPr>
            <w:noProof/>
            <w:webHidden/>
          </w:rPr>
          <w:fldChar w:fldCharType="end"/>
        </w:r>
      </w:hyperlink>
    </w:p>
    <w:p w14:paraId="0025A42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4" w:history="1">
        <w:r w:rsidRPr="00D005D2">
          <w:rPr>
            <w:rStyle w:val="Hyperlink"/>
            <w:noProof/>
          </w:rPr>
          <w:t>Note: Physio’s current AD infrastructure is old (Windows 2003) and will be upgraded to the latest version in the next few months.   This may require DNS server information to modified on the vSphere Infrastructure servers.</w:t>
        </w:r>
        <w:r>
          <w:rPr>
            <w:noProof/>
            <w:webHidden/>
          </w:rPr>
          <w:tab/>
        </w:r>
        <w:r>
          <w:rPr>
            <w:noProof/>
            <w:webHidden/>
          </w:rPr>
          <w:fldChar w:fldCharType="begin"/>
        </w:r>
        <w:r>
          <w:rPr>
            <w:noProof/>
            <w:webHidden/>
          </w:rPr>
          <w:instrText xml:space="preserve"> PAGEREF _Toc424306864 \h </w:instrText>
        </w:r>
        <w:r>
          <w:rPr>
            <w:noProof/>
            <w:webHidden/>
          </w:rPr>
        </w:r>
        <w:r>
          <w:rPr>
            <w:noProof/>
            <w:webHidden/>
          </w:rPr>
          <w:fldChar w:fldCharType="separate"/>
        </w:r>
        <w:r>
          <w:rPr>
            <w:noProof/>
            <w:webHidden/>
          </w:rPr>
          <w:t>40</w:t>
        </w:r>
        <w:r>
          <w:rPr>
            <w:noProof/>
            <w:webHidden/>
          </w:rPr>
          <w:fldChar w:fldCharType="end"/>
        </w:r>
      </w:hyperlink>
    </w:p>
    <w:p w14:paraId="3F1702B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5" w:history="1">
        <w:r w:rsidRPr="00D005D2">
          <w:rPr>
            <w:rStyle w:val="Hyperlink"/>
            <w:noProof/>
          </w:rPr>
          <w:t>Physio will use the Windows platform for their vCenter servers.   The Windows platform supports all vCenter features with a greater capacity than the vCenter appliance.</w:t>
        </w:r>
        <w:r>
          <w:rPr>
            <w:noProof/>
            <w:webHidden/>
          </w:rPr>
          <w:tab/>
        </w:r>
        <w:r>
          <w:rPr>
            <w:noProof/>
            <w:webHidden/>
          </w:rPr>
          <w:fldChar w:fldCharType="begin"/>
        </w:r>
        <w:r>
          <w:rPr>
            <w:noProof/>
            <w:webHidden/>
          </w:rPr>
          <w:instrText xml:space="preserve"> PAGEREF _Toc424306865 \h </w:instrText>
        </w:r>
        <w:r>
          <w:rPr>
            <w:noProof/>
            <w:webHidden/>
          </w:rPr>
        </w:r>
        <w:r>
          <w:rPr>
            <w:noProof/>
            <w:webHidden/>
          </w:rPr>
          <w:fldChar w:fldCharType="separate"/>
        </w:r>
        <w:r>
          <w:rPr>
            <w:noProof/>
            <w:webHidden/>
          </w:rPr>
          <w:t>46</w:t>
        </w:r>
        <w:r>
          <w:rPr>
            <w:noProof/>
            <w:webHidden/>
          </w:rPr>
          <w:fldChar w:fldCharType="end"/>
        </w:r>
      </w:hyperlink>
    </w:p>
    <w:p w14:paraId="70D0408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6" w:history="1">
        <w:r w:rsidRPr="00D005D2">
          <w:rPr>
            <w:rStyle w:val="Hyperlink"/>
            <w:noProof/>
          </w:rPr>
          <w:t>Physio’s vCenters will run on Virtual Machines.   This reduces the physical HW requirements while increasing the uptime using vSphere features such as High Availability.</w:t>
        </w:r>
        <w:r>
          <w:rPr>
            <w:noProof/>
            <w:webHidden/>
          </w:rPr>
          <w:tab/>
        </w:r>
        <w:r>
          <w:rPr>
            <w:noProof/>
            <w:webHidden/>
          </w:rPr>
          <w:fldChar w:fldCharType="begin"/>
        </w:r>
        <w:r>
          <w:rPr>
            <w:noProof/>
            <w:webHidden/>
          </w:rPr>
          <w:instrText xml:space="preserve"> PAGEREF _Toc424306866 \h </w:instrText>
        </w:r>
        <w:r>
          <w:rPr>
            <w:noProof/>
            <w:webHidden/>
          </w:rPr>
        </w:r>
        <w:r>
          <w:rPr>
            <w:noProof/>
            <w:webHidden/>
          </w:rPr>
          <w:fldChar w:fldCharType="separate"/>
        </w:r>
        <w:r>
          <w:rPr>
            <w:noProof/>
            <w:webHidden/>
          </w:rPr>
          <w:t>46</w:t>
        </w:r>
        <w:r>
          <w:rPr>
            <w:noProof/>
            <w:webHidden/>
          </w:rPr>
          <w:fldChar w:fldCharType="end"/>
        </w:r>
      </w:hyperlink>
    </w:p>
    <w:p w14:paraId="00489B0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7" w:history="1">
        <w:r w:rsidRPr="00D005D2">
          <w:rPr>
            <w:rStyle w:val="Hyperlink"/>
            <w:noProof/>
          </w:rPr>
          <w:t>Based on Physio’s requirement for 500 VMs, a single SSO instance will be installed on the vCenter VM</w:t>
        </w:r>
        <w:r>
          <w:rPr>
            <w:noProof/>
            <w:webHidden/>
          </w:rPr>
          <w:tab/>
        </w:r>
        <w:r>
          <w:rPr>
            <w:noProof/>
            <w:webHidden/>
          </w:rPr>
          <w:fldChar w:fldCharType="begin"/>
        </w:r>
        <w:r>
          <w:rPr>
            <w:noProof/>
            <w:webHidden/>
          </w:rPr>
          <w:instrText xml:space="preserve"> PAGEREF _Toc424306867 \h </w:instrText>
        </w:r>
        <w:r>
          <w:rPr>
            <w:noProof/>
            <w:webHidden/>
          </w:rPr>
        </w:r>
        <w:r>
          <w:rPr>
            <w:noProof/>
            <w:webHidden/>
          </w:rPr>
          <w:fldChar w:fldCharType="separate"/>
        </w:r>
        <w:r>
          <w:rPr>
            <w:noProof/>
            <w:webHidden/>
          </w:rPr>
          <w:t>47</w:t>
        </w:r>
        <w:r>
          <w:rPr>
            <w:noProof/>
            <w:webHidden/>
          </w:rPr>
          <w:fldChar w:fldCharType="end"/>
        </w:r>
      </w:hyperlink>
    </w:p>
    <w:p w14:paraId="7C6FBACC"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8" w:history="1">
        <w:r w:rsidRPr="00D005D2">
          <w:rPr>
            <w:rStyle w:val="Hyperlink"/>
            <w:noProof/>
          </w:rPr>
          <w:t>Physio’s vCenter SSO will use Integrated Active Directory to their current AD servers.</w:t>
        </w:r>
        <w:r>
          <w:rPr>
            <w:noProof/>
            <w:webHidden/>
          </w:rPr>
          <w:tab/>
        </w:r>
        <w:r>
          <w:rPr>
            <w:noProof/>
            <w:webHidden/>
          </w:rPr>
          <w:fldChar w:fldCharType="begin"/>
        </w:r>
        <w:r>
          <w:rPr>
            <w:noProof/>
            <w:webHidden/>
          </w:rPr>
          <w:instrText xml:space="preserve"> PAGEREF _Toc424306868 \h </w:instrText>
        </w:r>
        <w:r>
          <w:rPr>
            <w:noProof/>
            <w:webHidden/>
          </w:rPr>
        </w:r>
        <w:r>
          <w:rPr>
            <w:noProof/>
            <w:webHidden/>
          </w:rPr>
          <w:fldChar w:fldCharType="separate"/>
        </w:r>
        <w:r>
          <w:rPr>
            <w:noProof/>
            <w:webHidden/>
          </w:rPr>
          <w:t>47</w:t>
        </w:r>
        <w:r>
          <w:rPr>
            <w:noProof/>
            <w:webHidden/>
          </w:rPr>
          <w:fldChar w:fldCharType="end"/>
        </w:r>
      </w:hyperlink>
    </w:p>
    <w:p w14:paraId="655E15D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69" w:history="1">
        <w:r w:rsidRPr="00D005D2">
          <w:rPr>
            <w:rStyle w:val="Hyperlink"/>
            <w:noProof/>
          </w:rPr>
          <w:t>Physio will be using SRM as part of their DRaaS configuration.  Consequently, when the Hosting.com instance of vCenter is created, it will be configured as SSO Multisite and replicate with the SSO instance on the current vCenter 5.5 U2 at Sungard.</w:t>
        </w:r>
        <w:r>
          <w:rPr>
            <w:noProof/>
            <w:webHidden/>
          </w:rPr>
          <w:tab/>
        </w:r>
        <w:r>
          <w:rPr>
            <w:noProof/>
            <w:webHidden/>
          </w:rPr>
          <w:fldChar w:fldCharType="begin"/>
        </w:r>
        <w:r>
          <w:rPr>
            <w:noProof/>
            <w:webHidden/>
          </w:rPr>
          <w:instrText xml:space="preserve"> PAGEREF _Toc424306869 \h </w:instrText>
        </w:r>
        <w:r>
          <w:rPr>
            <w:noProof/>
            <w:webHidden/>
          </w:rPr>
        </w:r>
        <w:r>
          <w:rPr>
            <w:noProof/>
            <w:webHidden/>
          </w:rPr>
          <w:fldChar w:fldCharType="separate"/>
        </w:r>
        <w:r>
          <w:rPr>
            <w:noProof/>
            <w:webHidden/>
          </w:rPr>
          <w:t>48</w:t>
        </w:r>
        <w:r>
          <w:rPr>
            <w:noProof/>
            <w:webHidden/>
          </w:rPr>
          <w:fldChar w:fldCharType="end"/>
        </w:r>
      </w:hyperlink>
    </w:p>
    <w:p w14:paraId="65792A1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0" w:history="1">
        <w:r w:rsidRPr="00D005D2">
          <w:rPr>
            <w:rStyle w:val="Hyperlink"/>
            <w:noProof/>
          </w:rPr>
          <w:t>Physio’s SVRSQL001 is a physical SQL server is running SQL 2005 SP4.   SVRSQL01 is also used by XenApp and Shavlik.  SVRSQL001 will be used for vCenter DB.</w:t>
        </w:r>
        <w:r>
          <w:rPr>
            <w:noProof/>
            <w:webHidden/>
          </w:rPr>
          <w:tab/>
        </w:r>
        <w:r>
          <w:rPr>
            <w:noProof/>
            <w:webHidden/>
          </w:rPr>
          <w:fldChar w:fldCharType="begin"/>
        </w:r>
        <w:r>
          <w:rPr>
            <w:noProof/>
            <w:webHidden/>
          </w:rPr>
          <w:instrText xml:space="preserve"> PAGEREF _Toc424306870 \h </w:instrText>
        </w:r>
        <w:r>
          <w:rPr>
            <w:noProof/>
            <w:webHidden/>
          </w:rPr>
        </w:r>
        <w:r>
          <w:rPr>
            <w:noProof/>
            <w:webHidden/>
          </w:rPr>
          <w:fldChar w:fldCharType="separate"/>
        </w:r>
        <w:r>
          <w:rPr>
            <w:noProof/>
            <w:webHidden/>
          </w:rPr>
          <w:t>49</w:t>
        </w:r>
        <w:r>
          <w:rPr>
            <w:noProof/>
            <w:webHidden/>
          </w:rPr>
          <w:fldChar w:fldCharType="end"/>
        </w:r>
      </w:hyperlink>
    </w:p>
    <w:p w14:paraId="745031F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1" w:history="1">
        <w:r w:rsidRPr="00D005D2">
          <w:rPr>
            <w:rStyle w:val="Hyperlink"/>
            <w:noProof/>
          </w:rPr>
          <w:t>NOTE:  Physio is redesigning their SQL DB servers.   At some point vCenter DB may be migrated to a new SQL server.</w:t>
        </w:r>
        <w:r>
          <w:rPr>
            <w:noProof/>
            <w:webHidden/>
          </w:rPr>
          <w:tab/>
        </w:r>
        <w:r>
          <w:rPr>
            <w:noProof/>
            <w:webHidden/>
          </w:rPr>
          <w:fldChar w:fldCharType="begin"/>
        </w:r>
        <w:r>
          <w:rPr>
            <w:noProof/>
            <w:webHidden/>
          </w:rPr>
          <w:instrText xml:space="preserve"> PAGEREF _Toc424306871 \h </w:instrText>
        </w:r>
        <w:r>
          <w:rPr>
            <w:noProof/>
            <w:webHidden/>
          </w:rPr>
        </w:r>
        <w:r>
          <w:rPr>
            <w:noProof/>
            <w:webHidden/>
          </w:rPr>
          <w:fldChar w:fldCharType="separate"/>
        </w:r>
        <w:r>
          <w:rPr>
            <w:noProof/>
            <w:webHidden/>
          </w:rPr>
          <w:t>49</w:t>
        </w:r>
        <w:r>
          <w:rPr>
            <w:noProof/>
            <w:webHidden/>
          </w:rPr>
          <w:fldChar w:fldCharType="end"/>
        </w:r>
      </w:hyperlink>
    </w:p>
    <w:p w14:paraId="4399650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2" w:history="1">
        <w:r w:rsidRPr="00D005D2">
          <w:rPr>
            <w:rStyle w:val="Hyperlink"/>
            <w:noProof/>
          </w:rPr>
          <w:t>All vCenter clusters will be enabled for High Availability.   This will ensure uptime with minimum overhead.</w:t>
        </w:r>
        <w:r>
          <w:rPr>
            <w:noProof/>
            <w:webHidden/>
          </w:rPr>
          <w:tab/>
        </w:r>
        <w:r>
          <w:rPr>
            <w:noProof/>
            <w:webHidden/>
          </w:rPr>
          <w:fldChar w:fldCharType="begin"/>
        </w:r>
        <w:r>
          <w:rPr>
            <w:noProof/>
            <w:webHidden/>
          </w:rPr>
          <w:instrText xml:space="preserve"> PAGEREF _Toc424306872 \h </w:instrText>
        </w:r>
        <w:r>
          <w:rPr>
            <w:noProof/>
            <w:webHidden/>
          </w:rPr>
        </w:r>
        <w:r>
          <w:rPr>
            <w:noProof/>
            <w:webHidden/>
          </w:rPr>
          <w:fldChar w:fldCharType="separate"/>
        </w:r>
        <w:r>
          <w:rPr>
            <w:noProof/>
            <w:webHidden/>
          </w:rPr>
          <w:t>49</w:t>
        </w:r>
        <w:r>
          <w:rPr>
            <w:noProof/>
            <w:webHidden/>
          </w:rPr>
          <w:fldChar w:fldCharType="end"/>
        </w:r>
      </w:hyperlink>
    </w:p>
    <w:p w14:paraId="6EC5ECCC"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3" w:history="1">
        <w:r w:rsidRPr="00D005D2">
          <w:rPr>
            <w:rStyle w:val="Hyperlink"/>
            <w:noProof/>
          </w:rPr>
          <w:t>Physio will be configured using the scale-out cluster model.    Hosts will be added up to the maximum cluster size of 32 hosts.   Fewer large compute cluster eases management.</w:t>
        </w:r>
        <w:r>
          <w:rPr>
            <w:noProof/>
            <w:webHidden/>
          </w:rPr>
          <w:tab/>
        </w:r>
        <w:r>
          <w:rPr>
            <w:noProof/>
            <w:webHidden/>
          </w:rPr>
          <w:fldChar w:fldCharType="begin"/>
        </w:r>
        <w:r>
          <w:rPr>
            <w:noProof/>
            <w:webHidden/>
          </w:rPr>
          <w:instrText xml:space="preserve"> PAGEREF _Toc424306873 \h </w:instrText>
        </w:r>
        <w:r>
          <w:rPr>
            <w:noProof/>
            <w:webHidden/>
          </w:rPr>
        </w:r>
        <w:r>
          <w:rPr>
            <w:noProof/>
            <w:webHidden/>
          </w:rPr>
          <w:fldChar w:fldCharType="separate"/>
        </w:r>
        <w:r>
          <w:rPr>
            <w:noProof/>
            <w:webHidden/>
          </w:rPr>
          <w:t>49</w:t>
        </w:r>
        <w:r>
          <w:rPr>
            <w:noProof/>
            <w:webHidden/>
          </w:rPr>
          <w:fldChar w:fldCharType="end"/>
        </w:r>
      </w:hyperlink>
    </w:p>
    <w:p w14:paraId="3A1A48D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4" w:history="1">
        <w:r w:rsidRPr="00D005D2">
          <w:rPr>
            <w:rStyle w:val="Hyperlink"/>
            <w:noProof/>
          </w:rPr>
          <w:t>To ensure maximum flexibility in reserving HA resources, Physio will use the Percentage based failover policy.   If reservations are added to VMs, it does not reduce the amount of VMs that can be powered on which Host based failures does.</w:t>
        </w:r>
        <w:r>
          <w:rPr>
            <w:noProof/>
            <w:webHidden/>
          </w:rPr>
          <w:tab/>
        </w:r>
        <w:r>
          <w:rPr>
            <w:noProof/>
            <w:webHidden/>
          </w:rPr>
          <w:fldChar w:fldCharType="begin"/>
        </w:r>
        <w:r>
          <w:rPr>
            <w:noProof/>
            <w:webHidden/>
          </w:rPr>
          <w:instrText xml:space="preserve"> PAGEREF _Toc424306874 \h </w:instrText>
        </w:r>
        <w:r>
          <w:rPr>
            <w:noProof/>
            <w:webHidden/>
          </w:rPr>
        </w:r>
        <w:r>
          <w:rPr>
            <w:noProof/>
            <w:webHidden/>
          </w:rPr>
          <w:fldChar w:fldCharType="separate"/>
        </w:r>
        <w:r>
          <w:rPr>
            <w:noProof/>
            <w:webHidden/>
          </w:rPr>
          <w:t>50</w:t>
        </w:r>
        <w:r>
          <w:rPr>
            <w:noProof/>
            <w:webHidden/>
          </w:rPr>
          <w:fldChar w:fldCharType="end"/>
        </w:r>
      </w:hyperlink>
    </w:p>
    <w:p w14:paraId="1D694E5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5" w:history="1">
        <w:r w:rsidRPr="00D005D2">
          <w:rPr>
            <w:rStyle w:val="Hyperlink"/>
            <w:noProof/>
          </w:rPr>
          <w:t>A minimum percentage equaling at least one host will be configured.  For example, if there are 4 hosts in a cluster, the minimum % reserved will be 25%.   This will guarantee enough resources are available to handle a host failure.  Furthermore, a % equal to a host will be reserved per 16 hosts in a cluster.    A cluster with 22 hosts would have a 10% reserve.   All % settings will rounded up to nearest percent (ie 9.1% up to 10%).</w:t>
        </w:r>
        <w:r>
          <w:rPr>
            <w:noProof/>
            <w:webHidden/>
          </w:rPr>
          <w:tab/>
        </w:r>
        <w:r>
          <w:rPr>
            <w:noProof/>
            <w:webHidden/>
          </w:rPr>
          <w:fldChar w:fldCharType="begin"/>
        </w:r>
        <w:r>
          <w:rPr>
            <w:noProof/>
            <w:webHidden/>
          </w:rPr>
          <w:instrText xml:space="preserve"> PAGEREF _Toc424306875 \h </w:instrText>
        </w:r>
        <w:r>
          <w:rPr>
            <w:noProof/>
            <w:webHidden/>
          </w:rPr>
        </w:r>
        <w:r>
          <w:rPr>
            <w:noProof/>
            <w:webHidden/>
          </w:rPr>
          <w:fldChar w:fldCharType="separate"/>
        </w:r>
        <w:r>
          <w:rPr>
            <w:noProof/>
            <w:webHidden/>
          </w:rPr>
          <w:t>50</w:t>
        </w:r>
        <w:r>
          <w:rPr>
            <w:noProof/>
            <w:webHidden/>
          </w:rPr>
          <w:fldChar w:fldCharType="end"/>
        </w:r>
      </w:hyperlink>
    </w:p>
    <w:p w14:paraId="6BEEA76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6" w:history="1">
        <w:r w:rsidRPr="00D005D2">
          <w:rPr>
            <w:rStyle w:val="Hyperlink"/>
            <w:noProof/>
          </w:rPr>
          <w:t>As hosts are added to a cluster the HA failover reserved % needs to be manually adjusted.</w:t>
        </w:r>
        <w:r>
          <w:rPr>
            <w:noProof/>
            <w:webHidden/>
          </w:rPr>
          <w:tab/>
        </w:r>
        <w:r>
          <w:rPr>
            <w:noProof/>
            <w:webHidden/>
          </w:rPr>
          <w:fldChar w:fldCharType="begin"/>
        </w:r>
        <w:r>
          <w:rPr>
            <w:noProof/>
            <w:webHidden/>
          </w:rPr>
          <w:instrText xml:space="preserve"> PAGEREF _Toc424306876 \h </w:instrText>
        </w:r>
        <w:r>
          <w:rPr>
            <w:noProof/>
            <w:webHidden/>
          </w:rPr>
        </w:r>
        <w:r>
          <w:rPr>
            <w:noProof/>
            <w:webHidden/>
          </w:rPr>
          <w:fldChar w:fldCharType="separate"/>
        </w:r>
        <w:r>
          <w:rPr>
            <w:noProof/>
            <w:webHidden/>
          </w:rPr>
          <w:t>50</w:t>
        </w:r>
        <w:r>
          <w:rPr>
            <w:noProof/>
            <w:webHidden/>
          </w:rPr>
          <w:fldChar w:fldCharType="end"/>
        </w:r>
      </w:hyperlink>
    </w:p>
    <w:p w14:paraId="3D99382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7" w:history="1">
        <w:r w:rsidRPr="00D005D2">
          <w:rPr>
            <w:rStyle w:val="Hyperlink"/>
            <w:noProof/>
          </w:rPr>
          <w:t>Physio clusters will be configured to use both datastore heartbeats and network redundancy in their vSphere HA cluster.</w:t>
        </w:r>
        <w:r>
          <w:rPr>
            <w:noProof/>
            <w:webHidden/>
          </w:rPr>
          <w:tab/>
        </w:r>
        <w:r>
          <w:rPr>
            <w:noProof/>
            <w:webHidden/>
          </w:rPr>
          <w:fldChar w:fldCharType="begin"/>
        </w:r>
        <w:r>
          <w:rPr>
            <w:noProof/>
            <w:webHidden/>
          </w:rPr>
          <w:instrText xml:space="preserve"> PAGEREF _Toc424306877 \h </w:instrText>
        </w:r>
        <w:r>
          <w:rPr>
            <w:noProof/>
            <w:webHidden/>
          </w:rPr>
        </w:r>
        <w:r>
          <w:rPr>
            <w:noProof/>
            <w:webHidden/>
          </w:rPr>
          <w:fldChar w:fldCharType="separate"/>
        </w:r>
        <w:r>
          <w:rPr>
            <w:noProof/>
            <w:webHidden/>
          </w:rPr>
          <w:t>50</w:t>
        </w:r>
        <w:r>
          <w:rPr>
            <w:noProof/>
            <w:webHidden/>
          </w:rPr>
          <w:fldChar w:fldCharType="end"/>
        </w:r>
      </w:hyperlink>
    </w:p>
    <w:p w14:paraId="3A0BA48E"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8" w:history="1">
        <w:r w:rsidRPr="00D005D2">
          <w:rPr>
            <w:rStyle w:val="Hyperlink"/>
            <w:noProof/>
          </w:rPr>
          <w:t>Because Physio’s blade servers have separate NIC and FC (storage) cards it is unlikely that both components will fail.   However if they do while the VMs may continue to run on the isolated host,  the disk most likely will not,  causing any changes in the VM to be cached and lost on reboot.   Shutting down isolated VMs will allow another host in the cluster to restart the VMs without issue.</w:t>
        </w:r>
        <w:r>
          <w:rPr>
            <w:noProof/>
            <w:webHidden/>
          </w:rPr>
          <w:tab/>
        </w:r>
        <w:r>
          <w:rPr>
            <w:noProof/>
            <w:webHidden/>
          </w:rPr>
          <w:fldChar w:fldCharType="begin"/>
        </w:r>
        <w:r>
          <w:rPr>
            <w:noProof/>
            <w:webHidden/>
          </w:rPr>
          <w:instrText xml:space="preserve"> PAGEREF _Toc424306878 \h </w:instrText>
        </w:r>
        <w:r>
          <w:rPr>
            <w:noProof/>
            <w:webHidden/>
          </w:rPr>
        </w:r>
        <w:r>
          <w:rPr>
            <w:noProof/>
            <w:webHidden/>
          </w:rPr>
          <w:fldChar w:fldCharType="separate"/>
        </w:r>
        <w:r>
          <w:rPr>
            <w:noProof/>
            <w:webHidden/>
          </w:rPr>
          <w:t>51</w:t>
        </w:r>
        <w:r>
          <w:rPr>
            <w:noProof/>
            <w:webHidden/>
          </w:rPr>
          <w:fldChar w:fldCharType="end"/>
        </w:r>
      </w:hyperlink>
    </w:p>
    <w:p w14:paraId="6BB4AF8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79" w:history="1">
        <w:r w:rsidRPr="00D005D2">
          <w:rPr>
            <w:rStyle w:val="Hyperlink"/>
            <w:noProof/>
          </w:rPr>
          <w:t>Physio’s clusters will be configured to an Isolation Response of “Shut down VMs”.</w:t>
        </w:r>
        <w:r>
          <w:rPr>
            <w:noProof/>
            <w:webHidden/>
          </w:rPr>
          <w:tab/>
        </w:r>
        <w:r>
          <w:rPr>
            <w:noProof/>
            <w:webHidden/>
          </w:rPr>
          <w:fldChar w:fldCharType="begin"/>
        </w:r>
        <w:r>
          <w:rPr>
            <w:noProof/>
            <w:webHidden/>
          </w:rPr>
          <w:instrText xml:space="preserve"> PAGEREF _Toc424306879 \h </w:instrText>
        </w:r>
        <w:r>
          <w:rPr>
            <w:noProof/>
            <w:webHidden/>
          </w:rPr>
        </w:r>
        <w:r>
          <w:rPr>
            <w:noProof/>
            <w:webHidden/>
          </w:rPr>
          <w:fldChar w:fldCharType="separate"/>
        </w:r>
        <w:r>
          <w:rPr>
            <w:noProof/>
            <w:webHidden/>
          </w:rPr>
          <w:t>51</w:t>
        </w:r>
        <w:r>
          <w:rPr>
            <w:noProof/>
            <w:webHidden/>
          </w:rPr>
          <w:fldChar w:fldCharType="end"/>
        </w:r>
      </w:hyperlink>
    </w:p>
    <w:p w14:paraId="0DBDD27D"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0" w:history="1">
        <w:r w:rsidRPr="00D005D2">
          <w:rPr>
            <w:rStyle w:val="Hyperlink"/>
            <w:noProof/>
          </w:rPr>
          <w:t>By default the Physio’s VMs will not be configured to be monitored using VMware’s HA.   If any VMs have an issue where they are crashing or the OS is unresponsive, those VM will be enabled for HA VM Monitoring.</w:t>
        </w:r>
        <w:r>
          <w:rPr>
            <w:noProof/>
            <w:webHidden/>
          </w:rPr>
          <w:tab/>
        </w:r>
        <w:r>
          <w:rPr>
            <w:noProof/>
            <w:webHidden/>
          </w:rPr>
          <w:fldChar w:fldCharType="begin"/>
        </w:r>
        <w:r>
          <w:rPr>
            <w:noProof/>
            <w:webHidden/>
          </w:rPr>
          <w:instrText xml:space="preserve"> PAGEREF _Toc424306880 \h </w:instrText>
        </w:r>
        <w:r>
          <w:rPr>
            <w:noProof/>
            <w:webHidden/>
          </w:rPr>
        </w:r>
        <w:r>
          <w:rPr>
            <w:noProof/>
            <w:webHidden/>
          </w:rPr>
          <w:fldChar w:fldCharType="separate"/>
        </w:r>
        <w:r>
          <w:rPr>
            <w:noProof/>
            <w:webHidden/>
          </w:rPr>
          <w:t>51</w:t>
        </w:r>
        <w:r>
          <w:rPr>
            <w:noProof/>
            <w:webHidden/>
          </w:rPr>
          <w:fldChar w:fldCharType="end"/>
        </w:r>
      </w:hyperlink>
    </w:p>
    <w:p w14:paraId="4640CB2B"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1" w:history="1">
        <w:r w:rsidRPr="00D005D2">
          <w:rPr>
            <w:rStyle w:val="Hyperlink"/>
            <w:noProof/>
          </w:rPr>
          <w:t>Physio is not currently planning on implementing vFabric Hyperic.  Consequently, APP HA will not be enabled as part of this project.</w:t>
        </w:r>
        <w:r>
          <w:rPr>
            <w:noProof/>
            <w:webHidden/>
          </w:rPr>
          <w:tab/>
        </w:r>
        <w:r>
          <w:rPr>
            <w:noProof/>
            <w:webHidden/>
          </w:rPr>
          <w:fldChar w:fldCharType="begin"/>
        </w:r>
        <w:r>
          <w:rPr>
            <w:noProof/>
            <w:webHidden/>
          </w:rPr>
          <w:instrText xml:space="preserve"> PAGEREF _Toc424306881 \h </w:instrText>
        </w:r>
        <w:r>
          <w:rPr>
            <w:noProof/>
            <w:webHidden/>
          </w:rPr>
        </w:r>
        <w:r>
          <w:rPr>
            <w:noProof/>
            <w:webHidden/>
          </w:rPr>
          <w:fldChar w:fldCharType="separate"/>
        </w:r>
        <w:r>
          <w:rPr>
            <w:noProof/>
            <w:webHidden/>
          </w:rPr>
          <w:t>52</w:t>
        </w:r>
        <w:r>
          <w:rPr>
            <w:noProof/>
            <w:webHidden/>
          </w:rPr>
          <w:fldChar w:fldCharType="end"/>
        </w:r>
      </w:hyperlink>
    </w:p>
    <w:p w14:paraId="3EBF0E9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2" w:history="1">
        <w:r w:rsidRPr="00D005D2">
          <w:rPr>
            <w:rStyle w:val="Hyperlink"/>
            <w:noProof/>
          </w:rPr>
          <w:t>vSphere 5.5’s Fault Tolerance current limits protected VMs to a maximum of 1 vCPU.   While this feature is useful, most critical VMs utilize more than one vCPU.  Which limits its usefulness in vSphere 5.5   vSphere 6.0 has added the multi-vCPU FT feature.  FT will not be implemented in this design.</w:t>
        </w:r>
        <w:r>
          <w:rPr>
            <w:noProof/>
            <w:webHidden/>
          </w:rPr>
          <w:tab/>
        </w:r>
        <w:r>
          <w:rPr>
            <w:noProof/>
            <w:webHidden/>
          </w:rPr>
          <w:fldChar w:fldCharType="begin"/>
        </w:r>
        <w:r>
          <w:rPr>
            <w:noProof/>
            <w:webHidden/>
          </w:rPr>
          <w:instrText xml:space="preserve"> PAGEREF _Toc424306882 \h </w:instrText>
        </w:r>
        <w:r>
          <w:rPr>
            <w:noProof/>
            <w:webHidden/>
          </w:rPr>
        </w:r>
        <w:r>
          <w:rPr>
            <w:noProof/>
            <w:webHidden/>
          </w:rPr>
          <w:fldChar w:fldCharType="separate"/>
        </w:r>
        <w:r>
          <w:rPr>
            <w:noProof/>
            <w:webHidden/>
          </w:rPr>
          <w:t>53</w:t>
        </w:r>
        <w:r>
          <w:rPr>
            <w:noProof/>
            <w:webHidden/>
          </w:rPr>
          <w:fldChar w:fldCharType="end"/>
        </w:r>
      </w:hyperlink>
    </w:p>
    <w:p w14:paraId="429F3B6D"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3" w:history="1">
        <w:r w:rsidRPr="00D005D2">
          <w:rPr>
            <w:rStyle w:val="Hyperlink"/>
            <w:noProof/>
          </w:rPr>
          <w:t>This design will leverage two clusters:  Management and Cluster1.  The DL360 G7s will be used for the Management cluster and BL460G8s for the compute cluster.  Furthermore, this design consolidates the DMZ and Development cluster into Cluster1.</w:t>
        </w:r>
        <w:r>
          <w:rPr>
            <w:noProof/>
            <w:webHidden/>
          </w:rPr>
          <w:tab/>
        </w:r>
        <w:r>
          <w:rPr>
            <w:noProof/>
            <w:webHidden/>
          </w:rPr>
          <w:fldChar w:fldCharType="begin"/>
        </w:r>
        <w:r>
          <w:rPr>
            <w:noProof/>
            <w:webHidden/>
          </w:rPr>
          <w:instrText xml:space="preserve"> PAGEREF _Toc424306883 \h </w:instrText>
        </w:r>
        <w:r>
          <w:rPr>
            <w:noProof/>
            <w:webHidden/>
          </w:rPr>
        </w:r>
        <w:r>
          <w:rPr>
            <w:noProof/>
            <w:webHidden/>
          </w:rPr>
          <w:fldChar w:fldCharType="separate"/>
        </w:r>
        <w:r>
          <w:rPr>
            <w:noProof/>
            <w:webHidden/>
          </w:rPr>
          <w:t>55</w:t>
        </w:r>
        <w:r>
          <w:rPr>
            <w:noProof/>
            <w:webHidden/>
          </w:rPr>
          <w:fldChar w:fldCharType="end"/>
        </w:r>
      </w:hyperlink>
    </w:p>
    <w:p w14:paraId="71B7A18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4" w:history="1">
        <w:r w:rsidRPr="00D005D2">
          <w:rPr>
            <w:rStyle w:val="Hyperlink"/>
            <w:noProof/>
          </w:rPr>
          <w:t>The HP blades in this design will be separated across racks and chassis as possible.  This configuration helps decrease the downtime related to component failure.</w:t>
        </w:r>
        <w:r>
          <w:rPr>
            <w:noProof/>
            <w:webHidden/>
          </w:rPr>
          <w:tab/>
        </w:r>
        <w:r>
          <w:rPr>
            <w:noProof/>
            <w:webHidden/>
          </w:rPr>
          <w:fldChar w:fldCharType="begin"/>
        </w:r>
        <w:r>
          <w:rPr>
            <w:noProof/>
            <w:webHidden/>
          </w:rPr>
          <w:instrText xml:space="preserve"> PAGEREF _Toc424306884 \h </w:instrText>
        </w:r>
        <w:r>
          <w:rPr>
            <w:noProof/>
            <w:webHidden/>
          </w:rPr>
        </w:r>
        <w:r>
          <w:rPr>
            <w:noProof/>
            <w:webHidden/>
          </w:rPr>
          <w:fldChar w:fldCharType="separate"/>
        </w:r>
        <w:r>
          <w:rPr>
            <w:noProof/>
            <w:webHidden/>
          </w:rPr>
          <w:t>55</w:t>
        </w:r>
        <w:r>
          <w:rPr>
            <w:noProof/>
            <w:webHidden/>
          </w:rPr>
          <w:fldChar w:fldCharType="end"/>
        </w:r>
      </w:hyperlink>
    </w:p>
    <w:p w14:paraId="2CBBDB0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5" w:history="1">
        <w:r w:rsidRPr="00D005D2">
          <w:rPr>
            <w:rStyle w:val="Hyperlink"/>
            <w:noProof/>
          </w:rPr>
          <w:t>Physio will not use Resource Pools as they are difficult to manage and can have unintended consequences.  To limit resources for non-critical VMs, it is recommended to edit the settings use the Cluster -&gt; Resource Allocation tab to lower the Memory and CPU shares on a per VM basis.</w:t>
        </w:r>
        <w:r>
          <w:rPr>
            <w:noProof/>
            <w:webHidden/>
          </w:rPr>
          <w:tab/>
        </w:r>
        <w:r>
          <w:rPr>
            <w:noProof/>
            <w:webHidden/>
          </w:rPr>
          <w:fldChar w:fldCharType="begin"/>
        </w:r>
        <w:r>
          <w:rPr>
            <w:noProof/>
            <w:webHidden/>
          </w:rPr>
          <w:instrText xml:space="preserve"> PAGEREF _Toc424306885 \h </w:instrText>
        </w:r>
        <w:r>
          <w:rPr>
            <w:noProof/>
            <w:webHidden/>
          </w:rPr>
        </w:r>
        <w:r>
          <w:rPr>
            <w:noProof/>
            <w:webHidden/>
          </w:rPr>
          <w:fldChar w:fldCharType="separate"/>
        </w:r>
        <w:r>
          <w:rPr>
            <w:noProof/>
            <w:webHidden/>
          </w:rPr>
          <w:t>56</w:t>
        </w:r>
        <w:r>
          <w:rPr>
            <w:noProof/>
            <w:webHidden/>
          </w:rPr>
          <w:fldChar w:fldCharType="end"/>
        </w:r>
      </w:hyperlink>
    </w:p>
    <w:p w14:paraId="3DCF986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6" w:history="1">
        <w:r w:rsidRPr="00D005D2">
          <w:rPr>
            <w:rStyle w:val="Hyperlink"/>
            <w:noProof/>
            <w:shd w:val="clear" w:color="auto" w:fill="D9D9D9" w:themeFill="background1" w:themeFillShade="D9"/>
          </w:rPr>
          <w:t>Dynamic Power Management of vSphere hosts is not a requirement and will not be enabled as part of this design</w:t>
        </w:r>
        <w:r>
          <w:rPr>
            <w:noProof/>
            <w:webHidden/>
          </w:rPr>
          <w:tab/>
        </w:r>
        <w:r>
          <w:rPr>
            <w:noProof/>
            <w:webHidden/>
          </w:rPr>
          <w:fldChar w:fldCharType="begin"/>
        </w:r>
        <w:r>
          <w:rPr>
            <w:noProof/>
            <w:webHidden/>
          </w:rPr>
          <w:instrText xml:space="preserve"> PAGEREF _Toc424306886 \h </w:instrText>
        </w:r>
        <w:r>
          <w:rPr>
            <w:noProof/>
            <w:webHidden/>
          </w:rPr>
        </w:r>
        <w:r>
          <w:rPr>
            <w:noProof/>
            <w:webHidden/>
          </w:rPr>
          <w:fldChar w:fldCharType="separate"/>
        </w:r>
        <w:r>
          <w:rPr>
            <w:noProof/>
            <w:webHidden/>
          </w:rPr>
          <w:t>56</w:t>
        </w:r>
        <w:r>
          <w:rPr>
            <w:noProof/>
            <w:webHidden/>
          </w:rPr>
          <w:fldChar w:fldCharType="end"/>
        </w:r>
      </w:hyperlink>
    </w:p>
    <w:p w14:paraId="60168BF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7" w:history="1">
        <w:r w:rsidRPr="00D005D2">
          <w:rPr>
            <w:rStyle w:val="Hyperlink"/>
            <w:noProof/>
          </w:rPr>
          <w:t>VMs will be created using the latest virtual HW version 10.  This will ensure that all VMs have all capabilities available to them.  All existing VMs migrated to vSphere 5.5 will be upgraded to vHW 10 using VUM.</w:t>
        </w:r>
        <w:r>
          <w:rPr>
            <w:noProof/>
            <w:webHidden/>
          </w:rPr>
          <w:tab/>
        </w:r>
        <w:r>
          <w:rPr>
            <w:noProof/>
            <w:webHidden/>
          </w:rPr>
          <w:fldChar w:fldCharType="begin"/>
        </w:r>
        <w:r>
          <w:rPr>
            <w:noProof/>
            <w:webHidden/>
          </w:rPr>
          <w:instrText xml:space="preserve"> PAGEREF _Toc424306887 \h </w:instrText>
        </w:r>
        <w:r>
          <w:rPr>
            <w:noProof/>
            <w:webHidden/>
          </w:rPr>
        </w:r>
        <w:r>
          <w:rPr>
            <w:noProof/>
            <w:webHidden/>
          </w:rPr>
          <w:fldChar w:fldCharType="separate"/>
        </w:r>
        <w:r>
          <w:rPr>
            <w:noProof/>
            <w:webHidden/>
          </w:rPr>
          <w:t>60</w:t>
        </w:r>
        <w:r>
          <w:rPr>
            <w:noProof/>
            <w:webHidden/>
          </w:rPr>
          <w:fldChar w:fldCharType="end"/>
        </w:r>
      </w:hyperlink>
    </w:p>
    <w:p w14:paraId="5C04A02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8" w:history="1">
        <w:r w:rsidRPr="00D005D2">
          <w:rPr>
            <w:rStyle w:val="Hyperlink"/>
            <w:noProof/>
          </w:rPr>
          <w:t>Physio’s Windows 2012 template will be sized for 1 vCPU.  Consequently,   the VM will need to be edited post deployment to add additional vCPUs.</w:t>
        </w:r>
        <w:r>
          <w:rPr>
            <w:noProof/>
            <w:webHidden/>
          </w:rPr>
          <w:tab/>
        </w:r>
        <w:r>
          <w:rPr>
            <w:noProof/>
            <w:webHidden/>
          </w:rPr>
          <w:fldChar w:fldCharType="begin"/>
        </w:r>
        <w:r>
          <w:rPr>
            <w:noProof/>
            <w:webHidden/>
          </w:rPr>
          <w:instrText xml:space="preserve"> PAGEREF _Toc424306888 \h </w:instrText>
        </w:r>
        <w:r>
          <w:rPr>
            <w:noProof/>
            <w:webHidden/>
          </w:rPr>
        </w:r>
        <w:r>
          <w:rPr>
            <w:noProof/>
            <w:webHidden/>
          </w:rPr>
          <w:fldChar w:fldCharType="separate"/>
        </w:r>
        <w:r>
          <w:rPr>
            <w:noProof/>
            <w:webHidden/>
          </w:rPr>
          <w:t>60</w:t>
        </w:r>
        <w:r>
          <w:rPr>
            <w:noProof/>
            <w:webHidden/>
          </w:rPr>
          <w:fldChar w:fldCharType="end"/>
        </w:r>
      </w:hyperlink>
    </w:p>
    <w:p w14:paraId="3880EA0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89" w:history="1">
        <w:r w:rsidRPr="00D005D2">
          <w:rPr>
            <w:rStyle w:val="Hyperlink"/>
            <w:noProof/>
          </w:rPr>
          <w:t>Physio will overprovision the VM vCPUs running on the hosts in this design. It is recommended that Physio look into VMware’s vCenter Operations which will monitor performance and capacity of the VMs in this design.  vROPs produces an Oversized/Undersized VM report to determine if running VMs are oversized/undersize.  This data can be assessed and modifications to VMs resources may result from these reports.</w:t>
        </w:r>
        <w:r>
          <w:rPr>
            <w:noProof/>
            <w:webHidden/>
          </w:rPr>
          <w:tab/>
        </w:r>
        <w:r>
          <w:rPr>
            <w:noProof/>
            <w:webHidden/>
          </w:rPr>
          <w:fldChar w:fldCharType="begin"/>
        </w:r>
        <w:r>
          <w:rPr>
            <w:noProof/>
            <w:webHidden/>
          </w:rPr>
          <w:instrText xml:space="preserve"> PAGEREF _Toc424306889 \h </w:instrText>
        </w:r>
        <w:r>
          <w:rPr>
            <w:noProof/>
            <w:webHidden/>
          </w:rPr>
        </w:r>
        <w:r>
          <w:rPr>
            <w:noProof/>
            <w:webHidden/>
          </w:rPr>
          <w:fldChar w:fldCharType="separate"/>
        </w:r>
        <w:r>
          <w:rPr>
            <w:noProof/>
            <w:webHidden/>
          </w:rPr>
          <w:t>60</w:t>
        </w:r>
        <w:r>
          <w:rPr>
            <w:noProof/>
            <w:webHidden/>
          </w:rPr>
          <w:fldChar w:fldCharType="end"/>
        </w:r>
      </w:hyperlink>
    </w:p>
    <w:p w14:paraId="44A01EE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0" w:history="1">
        <w:r w:rsidRPr="00D005D2">
          <w:rPr>
            <w:rStyle w:val="Hyperlink"/>
            <w:noProof/>
          </w:rPr>
          <w:t>Because memory over commitment results in slower memory access for VMs, Physio will not overcommit memory.   If more memory is needed, the Compute Clusters will be expanded with additional servers.</w:t>
        </w:r>
        <w:r>
          <w:rPr>
            <w:noProof/>
            <w:webHidden/>
          </w:rPr>
          <w:tab/>
        </w:r>
        <w:r>
          <w:rPr>
            <w:noProof/>
            <w:webHidden/>
          </w:rPr>
          <w:fldChar w:fldCharType="begin"/>
        </w:r>
        <w:r>
          <w:rPr>
            <w:noProof/>
            <w:webHidden/>
          </w:rPr>
          <w:instrText xml:space="preserve"> PAGEREF _Toc424306890 \h </w:instrText>
        </w:r>
        <w:r>
          <w:rPr>
            <w:noProof/>
            <w:webHidden/>
          </w:rPr>
        </w:r>
        <w:r>
          <w:rPr>
            <w:noProof/>
            <w:webHidden/>
          </w:rPr>
          <w:fldChar w:fldCharType="separate"/>
        </w:r>
        <w:r>
          <w:rPr>
            <w:noProof/>
            <w:webHidden/>
          </w:rPr>
          <w:t>60</w:t>
        </w:r>
        <w:r>
          <w:rPr>
            <w:noProof/>
            <w:webHidden/>
          </w:rPr>
          <w:fldChar w:fldCharType="end"/>
        </w:r>
      </w:hyperlink>
    </w:p>
    <w:p w14:paraId="4DCDB15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1" w:history="1">
        <w:r w:rsidRPr="00D005D2">
          <w:rPr>
            <w:rStyle w:val="Hyperlink"/>
            <w:noProof/>
          </w:rPr>
          <w:t>As with CPU utilization/allocation, vROPs could be used to determine if VMs are over or under provisioned for memory.   If they are the VM’s memory resource will be modified as per the reports recommendation.</w:t>
        </w:r>
        <w:r>
          <w:rPr>
            <w:noProof/>
            <w:webHidden/>
          </w:rPr>
          <w:tab/>
        </w:r>
        <w:r>
          <w:rPr>
            <w:noProof/>
            <w:webHidden/>
          </w:rPr>
          <w:fldChar w:fldCharType="begin"/>
        </w:r>
        <w:r>
          <w:rPr>
            <w:noProof/>
            <w:webHidden/>
          </w:rPr>
          <w:instrText xml:space="preserve"> PAGEREF _Toc424306891 \h </w:instrText>
        </w:r>
        <w:r>
          <w:rPr>
            <w:noProof/>
            <w:webHidden/>
          </w:rPr>
        </w:r>
        <w:r>
          <w:rPr>
            <w:noProof/>
            <w:webHidden/>
          </w:rPr>
          <w:fldChar w:fldCharType="separate"/>
        </w:r>
        <w:r>
          <w:rPr>
            <w:noProof/>
            <w:webHidden/>
          </w:rPr>
          <w:t>61</w:t>
        </w:r>
        <w:r>
          <w:rPr>
            <w:noProof/>
            <w:webHidden/>
          </w:rPr>
          <w:fldChar w:fldCharType="end"/>
        </w:r>
      </w:hyperlink>
    </w:p>
    <w:p w14:paraId="671976B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2" w:history="1">
        <w:r w:rsidRPr="00D005D2">
          <w:rPr>
            <w:rStyle w:val="Hyperlink"/>
            <w:noProof/>
          </w:rPr>
          <w:t>Larger memory footprints (&gt;=512GB) will be considered for future blade server purchases.   This will allow for larger footprint VMs and greater density per vSphere host.</w:t>
        </w:r>
        <w:r>
          <w:rPr>
            <w:noProof/>
            <w:webHidden/>
          </w:rPr>
          <w:tab/>
        </w:r>
        <w:r>
          <w:rPr>
            <w:noProof/>
            <w:webHidden/>
          </w:rPr>
          <w:fldChar w:fldCharType="begin"/>
        </w:r>
        <w:r>
          <w:rPr>
            <w:noProof/>
            <w:webHidden/>
          </w:rPr>
          <w:instrText xml:space="preserve"> PAGEREF _Toc424306892 \h </w:instrText>
        </w:r>
        <w:r>
          <w:rPr>
            <w:noProof/>
            <w:webHidden/>
          </w:rPr>
        </w:r>
        <w:r>
          <w:rPr>
            <w:noProof/>
            <w:webHidden/>
          </w:rPr>
          <w:fldChar w:fldCharType="separate"/>
        </w:r>
        <w:r>
          <w:rPr>
            <w:noProof/>
            <w:webHidden/>
          </w:rPr>
          <w:t>61</w:t>
        </w:r>
        <w:r>
          <w:rPr>
            <w:noProof/>
            <w:webHidden/>
          </w:rPr>
          <w:fldChar w:fldCharType="end"/>
        </w:r>
      </w:hyperlink>
    </w:p>
    <w:p w14:paraId="56EC9DC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3" w:history="1">
        <w:r w:rsidRPr="00D005D2">
          <w:rPr>
            <w:rStyle w:val="Hyperlink"/>
            <w:noProof/>
          </w:rPr>
          <w:t>Physio will not use VM limits.  While reservations will not be enabled by default, they may be added to VMs based upon the applications requirements.  For example, Citrix VMs will use full memory reservations.  Memory reservations will not have a negative impact on the vSphere cluster since memory over commitment is not part of this design.</w:t>
        </w:r>
        <w:r>
          <w:rPr>
            <w:noProof/>
            <w:webHidden/>
          </w:rPr>
          <w:tab/>
        </w:r>
        <w:r>
          <w:rPr>
            <w:noProof/>
            <w:webHidden/>
          </w:rPr>
          <w:fldChar w:fldCharType="begin"/>
        </w:r>
        <w:r>
          <w:rPr>
            <w:noProof/>
            <w:webHidden/>
          </w:rPr>
          <w:instrText xml:space="preserve"> PAGEREF _Toc424306893 \h </w:instrText>
        </w:r>
        <w:r>
          <w:rPr>
            <w:noProof/>
            <w:webHidden/>
          </w:rPr>
        </w:r>
        <w:r>
          <w:rPr>
            <w:noProof/>
            <w:webHidden/>
          </w:rPr>
          <w:fldChar w:fldCharType="separate"/>
        </w:r>
        <w:r>
          <w:rPr>
            <w:noProof/>
            <w:webHidden/>
          </w:rPr>
          <w:t>61</w:t>
        </w:r>
        <w:r>
          <w:rPr>
            <w:noProof/>
            <w:webHidden/>
          </w:rPr>
          <w:fldChar w:fldCharType="end"/>
        </w:r>
      </w:hyperlink>
    </w:p>
    <w:p w14:paraId="4E6DBDD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4" w:history="1">
        <w:r w:rsidRPr="00D005D2">
          <w:rPr>
            <w:rStyle w:val="Hyperlink"/>
            <w:noProof/>
          </w:rPr>
          <w:t>vSphere CPU/Memory share values will only be changed for Critical and Development/Test VMs.</w:t>
        </w:r>
        <w:r>
          <w:rPr>
            <w:noProof/>
            <w:webHidden/>
          </w:rPr>
          <w:tab/>
        </w:r>
        <w:r>
          <w:rPr>
            <w:noProof/>
            <w:webHidden/>
          </w:rPr>
          <w:fldChar w:fldCharType="begin"/>
        </w:r>
        <w:r>
          <w:rPr>
            <w:noProof/>
            <w:webHidden/>
          </w:rPr>
          <w:instrText xml:space="preserve"> PAGEREF _Toc424306894 \h </w:instrText>
        </w:r>
        <w:r>
          <w:rPr>
            <w:noProof/>
            <w:webHidden/>
          </w:rPr>
        </w:r>
        <w:r>
          <w:rPr>
            <w:noProof/>
            <w:webHidden/>
          </w:rPr>
          <w:fldChar w:fldCharType="separate"/>
        </w:r>
        <w:r>
          <w:rPr>
            <w:noProof/>
            <w:webHidden/>
          </w:rPr>
          <w:t>61</w:t>
        </w:r>
        <w:r>
          <w:rPr>
            <w:noProof/>
            <w:webHidden/>
          </w:rPr>
          <w:fldChar w:fldCharType="end"/>
        </w:r>
      </w:hyperlink>
    </w:p>
    <w:p w14:paraId="63181C0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5" w:history="1">
        <w:r w:rsidRPr="00D005D2">
          <w:rPr>
            <w:rStyle w:val="Hyperlink"/>
            <w:noProof/>
          </w:rPr>
          <w:t>Critical VMs – High</w:t>
        </w:r>
        <w:r>
          <w:rPr>
            <w:noProof/>
            <w:webHidden/>
          </w:rPr>
          <w:tab/>
        </w:r>
        <w:r>
          <w:rPr>
            <w:noProof/>
            <w:webHidden/>
          </w:rPr>
          <w:fldChar w:fldCharType="begin"/>
        </w:r>
        <w:r>
          <w:rPr>
            <w:noProof/>
            <w:webHidden/>
          </w:rPr>
          <w:instrText xml:space="preserve"> PAGEREF _Toc424306895 \h </w:instrText>
        </w:r>
        <w:r>
          <w:rPr>
            <w:noProof/>
            <w:webHidden/>
          </w:rPr>
        </w:r>
        <w:r>
          <w:rPr>
            <w:noProof/>
            <w:webHidden/>
          </w:rPr>
          <w:fldChar w:fldCharType="separate"/>
        </w:r>
        <w:r>
          <w:rPr>
            <w:noProof/>
            <w:webHidden/>
          </w:rPr>
          <w:t>61</w:t>
        </w:r>
        <w:r>
          <w:rPr>
            <w:noProof/>
            <w:webHidden/>
          </w:rPr>
          <w:fldChar w:fldCharType="end"/>
        </w:r>
      </w:hyperlink>
    </w:p>
    <w:p w14:paraId="2EF7D9E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6" w:history="1">
        <w:r w:rsidRPr="00D005D2">
          <w:rPr>
            <w:rStyle w:val="Hyperlink"/>
            <w:noProof/>
          </w:rPr>
          <w:t>Dev/Test VMs – Low</w:t>
        </w:r>
        <w:r>
          <w:rPr>
            <w:noProof/>
            <w:webHidden/>
          </w:rPr>
          <w:tab/>
        </w:r>
        <w:r>
          <w:rPr>
            <w:noProof/>
            <w:webHidden/>
          </w:rPr>
          <w:fldChar w:fldCharType="begin"/>
        </w:r>
        <w:r>
          <w:rPr>
            <w:noProof/>
            <w:webHidden/>
          </w:rPr>
          <w:instrText xml:space="preserve"> PAGEREF _Toc424306896 \h </w:instrText>
        </w:r>
        <w:r>
          <w:rPr>
            <w:noProof/>
            <w:webHidden/>
          </w:rPr>
        </w:r>
        <w:r>
          <w:rPr>
            <w:noProof/>
            <w:webHidden/>
          </w:rPr>
          <w:fldChar w:fldCharType="separate"/>
        </w:r>
        <w:r>
          <w:rPr>
            <w:noProof/>
            <w:webHidden/>
          </w:rPr>
          <w:t>61</w:t>
        </w:r>
        <w:r>
          <w:rPr>
            <w:noProof/>
            <w:webHidden/>
          </w:rPr>
          <w:fldChar w:fldCharType="end"/>
        </w:r>
      </w:hyperlink>
    </w:p>
    <w:p w14:paraId="756EACC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7" w:history="1">
        <w:r w:rsidRPr="00D005D2">
          <w:rPr>
            <w:rStyle w:val="Hyperlink"/>
            <w:noProof/>
          </w:rPr>
          <w:t>The default VM CPU/memory shares value is Normal.   Most VMs will be left as default.</w:t>
        </w:r>
        <w:r>
          <w:rPr>
            <w:noProof/>
            <w:webHidden/>
          </w:rPr>
          <w:tab/>
        </w:r>
        <w:r>
          <w:rPr>
            <w:noProof/>
            <w:webHidden/>
          </w:rPr>
          <w:fldChar w:fldCharType="begin"/>
        </w:r>
        <w:r>
          <w:rPr>
            <w:noProof/>
            <w:webHidden/>
          </w:rPr>
          <w:instrText xml:space="preserve"> PAGEREF _Toc424306897 \h </w:instrText>
        </w:r>
        <w:r>
          <w:rPr>
            <w:noProof/>
            <w:webHidden/>
          </w:rPr>
        </w:r>
        <w:r>
          <w:rPr>
            <w:noProof/>
            <w:webHidden/>
          </w:rPr>
          <w:fldChar w:fldCharType="separate"/>
        </w:r>
        <w:r>
          <w:rPr>
            <w:noProof/>
            <w:webHidden/>
          </w:rPr>
          <w:t>61</w:t>
        </w:r>
        <w:r>
          <w:rPr>
            <w:noProof/>
            <w:webHidden/>
          </w:rPr>
          <w:fldChar w:fldCharType="end"/>
        </w:r>
      </w:hyperlink>
    </w:p>
    <w:p w14:paraId="31E7744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8" w:history="1">
        <w:r w:rsidRPr="00D005D2">
          <w:rPr>
            <w:rStyle w:val="Hyperlink"/>
            <w:noProof/>
          </w:rPr>
          <w:t>Physio will deploy a standard OS C: drive.   This OS drive will be used for the OS only.   All applications will be installed on the additional D: drive.   This configuration allow the C: drive to be sized specifically for OS.</w:t>
        </w:r>
        <w:r>
          <w:rPr>
            <w:noProof/>
            <w:webHidden/>
          </w:rPr>
          <w:tab/>
        </w:r>
        <w:r>
          <w:rPr>
            <w:noProof/>
            <w:webHidden/>
          </w:rPr>
          <w:fldChar w:fldCharType="begin"/>
        </w:r>
        <w:r>
          <w:rPr>
            <w:noProof/>
            <w:webHidden/>
          </w:rPr>
          <w:instrText xml:space="preserve"> PAGEREF _Toc424306898 \h </w:instrText>
        </w:r>
        <w:r>
          <w:rPr>
            <w:noProof/>
            <w:webHidden/>
          </w:rPr>
        </w:r>
        <w:r>
          <w:rPr>
            <w:noProof/>
            <w:webHidden/>
          </w:rPr>
          <w:fldChar w:fldCharType="separate"/>
        </w:r>
        <w:r>
          <w:rPr>
            <w:noProof/>
            <w:webHidden/>
          </w:rPr>
          <w:t>62</w:t>
        </w:r>
        <w:r>
          <w:rPr>
            <w:noProof/>
            <w:webHidden/>
          </w:rPr>
          <w:fldChar w:fldCharType="end"/>
        </w:r>
      </w:hyperlink>
    </w:p>
    <w:p w14:paraId="1763EEB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899" w:history="1">
        <w:r w:rsidRPr="00D005D2">
          <w:rPr>
            <w:rStyle w:val="Hyperlink"/>
            <w:noProof/>
          </w:rPr>
          <w:t>Physio will have at least 2 disks per VM (OS and Data).   The Storage DRS will attempt to keep the VMs together on the same datastore.   However, if it can’t will balance them onto different datastore in the datastore cluster.</w:t>
        </w:r>
        <w:r>
          <w:rPr>
            <w:noProof/>
            <w:webHidden/>
          </w:rPr>
          <w:tab/>
        </w:r>
        <w:r>
          <w:rPr>
            <w:noProof/>
            <w:webHidden/>
          </w:rPr>
          <w:fldChar w:fldCharType="begin"/>
        </w:r>
        <w:r>
          <w:rPr>
            <w:noProof/>
            <w:webHidden/>
          </w:rPr>
          <w:instrText xml:space="preserve"> PAGEREF _Toc424306899 \h </w:instrText>
        </w:r>
        <w:r>
          <w:rPr>
            <w:noProof/>
            <w:webHidden/>
          </w:rPr>
        </w:r>
        <w:r>
          <w:rPr>
            <w:noProof/>
            <w:webHidden/>
          </w:rPr>
          <w:fldChar w:fldCharType="separate"/>
        </w:r>
        <w:r>
          <w:rPr>
            <w:noProof/>
            <w:webHidden/>
          </w:rPr>
          <w:t>62</w:t>
        </w:r>
        <w:r>
          <w:rPr>
            <w:noProof/>
            <w:webHidden/>
          </w:rPr>
          <w:fldChar w:fldCharType="end"/>
        </w:r>
      </w:hyperlink>
    </w:p>
    <w:p w14:paraId="6FC94A5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0" w:history="1">
        <w:r w:rsidRPr="00D005D2">
          <w:rPr>
            <w:rStyle w:val="Hyperlink"/>
            <w:noProof/>
          </w:rPr>
          <w:t>The Physio blades in the design do not have local disks.  Local disk will not be used.</w:t>
        </w:r>
        <w:r>
          <w:rPr>
            <w:noProof/>
            <w:webHidden/>
          </w:rPr>
          <w:tab/>
        </w:r>
        <w:r>
          <w:rPr>
            <w:noProof/>
            <w:webHidden/>
          </w:rPr>
          <w:fldChar w:fldCharType="begin"/>
        </w:r>
        <w:r>
          <w:rPr>
            <w:noProof/>
            <w:webHidden/>
          </w:rPr>
          <w:instrText xml:space="preserve"> PAGEREF _Toc424306900 \h </w:instrText>
        </w:r>
        <w:r>
          <w:rPr>
            <w:noProof/>
            <w:webHidden/>
          </w:rPr>
        </w:r>
        <w:r>
          <w:rPr>
            <w:noProof/>
            <w:webHidden/>
          </w:rPr>
          <w:fldChar w:fldCharType="separate"/>
        </w:r>
        <w:r>
          <w:rPr>
            <w:noProof/>
            <w:webHidden/>
          </w:rPr>
          <w:t>62</w:t>
        </w:r>
        <w:r>
          <w:rPr>
            <w:noProof/>
            <w:webHidden/>
          </w:rPr>
          <w:fldChar w:fldCharType="end"/>
        </w:r>
      </w:hyperlink>
    </w:p>
    <w:p w14:paraId="18364C2B"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1" w:history="1">
        <w:r w:rsidRPr="00D005D2">
          <w:rPr>
            <w:rStyle w:val="Hyperlink"/>
            <w:noProof/>
          </w:rPr>
          <w:t>While VM Replication is in scope for this design, vSphere Replication will be used which does not replicate the VM swap file.   The VM swap file will left in the default location.</w:t>
        </w:r>
        <w:r>
          <w:rPr>
            <w:noProof/>
            <w:webHidden/>
          </w:rPr>
          <w:tab/>
        </w:r>
        <w:r>
          <w:rPr>
            <w:noProof/>
            <w:webHidden/>
          </w:rPr>
          <w:fldChar w:fldCharType="begin"/>
        </w:r>
        <w:r>
          <w:rPr>
            <w:noProof/>
            <w:webHidden/>
          </w:rPr>
          <w:instrText xml:space="preserve"> PAGEREF _Toc424306901 \h </w:instrText>
        </w:r>
        <w:r>
          <w:rPr>
            <w:noProof/>
            <w:webHidden/>
          </w:rPr>
        </w:r>
        <w:r>
          <w:rPr>
            <w:noProof/>
            <w:webHidden/>
          </w:rPr>
          <w:fldChar w:fldCharType="separate"/>
        </w:r>
        <w:r>
          <w:rPr>
            <w:noProof/>
            <w:webHidden/>
          </w:rPr>
          <w:t>62</w:t>
        </w:r>
        <w:r>
          <w:rPr>
            <w:noProof/>
            <w:webHidden/>
          </w:rPr>
          <w:fldChar w:fldCharType="end"/>
        </w:r>
      </w:hyperlink>
    </w:p>
    <w:p w14:paraId="7614CFA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2" w:history="1">
        <w:r w:rsidRPr="00D005D2">
          <w:rPr>
            <w:rStyle w:val="Hyperlink"/>
            <w:noProof/>
          </w:rPr>
          <w:t>While some Physio VMs could benefit from use of a PVSCSI adapter, it adds to the complexity of the environment.  For example, PVSCSI does not support VADP Hot-add backup capabilities.  There are currently no high performance Physio VMs suffering from latency issues.</w:t>
        </w:r>
        <w:r>
          <w:rPr>
            <w:noProof/>
            <w:webHidden/>
          </w:rPr>
          <w:tab/>
        </w:r>
        <w:r>
          <w:rPr>
            <w:noProof/>
            <w:webHidden/>
          </w:rPr>
          <w:fldChar w:fldCharType="begin"/>
        </w:r>
        <w:r>
          <w:rPr>
            <w:noProof/>
            <w:webHidden/>
          </w:rPr>
          <w:instrText xml:space="preserve"> PAGEREF _Toc424306902 \h </w:instrText>
        </w:r>
        <w:r>
          <w:rPr>
            <w:noProof/>
            <w:webHidden/>
          </w:rPr>
        </w:r>
        <w:r>
          <w:rPr>
            <w:noProof/>
            <w:webHidden/>
          </w:rPr>
          <w:fldChar w:fldCharType="separate"/>
        </w:r>
        <w:r>
          <w:rPr>
            <w:noProof/>
            <w:webHidden/>
          </w:rPr>
          <w:t>63</w:t>
        </w:r>
        <w:r>
          <w:rPr>
            <w:noProof/>
            <w:webHidden/>
          </w:rPr>
          <w:fldChar w:fldCharType="end"/>
        </w:r>
      </w:hyperlink>
    </w:p>
    <w:p w14:paraId="176E54AB"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3" w:history="1">
        <w:r w:rsidRPr="00D005D2">
          <w:rPr>
            <w:rStyle w:val="Hyperlink"/>
            <w:noProof/>
          </w:rPr>
          <w:t>Physio will not use PVSCSI disk adapter as a default adapter for VMs.  PVSCSI may be used on specific VMs on an as needed basis.</w:t>
        </w:r>
        <w:r>
          <w:rPr>
            <w:noProof/>
            <w:webHidden/>
          </w:rPr>
          <w:tab/>
        </w:r>
        <w:r>
          <w:rPr>
            <w:noProof/>
            <w:webHidden/>
          </w:rPr>
          <w:fldChar w:fldCharType="begin"/>
        </w:r>
        <w:r>
          <w:rPr>
            <w:noProof/>
            <w:webHidden/>
          </w:rPr>
          <w:instrText xml:space="preserve"> PAGEREF _Toc424306903 \h </w:instrText>
        </w:r>
        <w:r>
          <w:rPr>
            <w:noProof/>
            <w:webHidden/>
          </w:rPr>
        </w:r>
        <w:r>
          <w:rPr>
            <w:noProof/>
            <w:webHidden/>
          </w:rPr>
          <w:fldChar w:fldCharType="separate"/>
        </w:r>
        <w:r>
          <w:rPr>
            <w:noProof/>
            <w:webHidden/>
          </w:rPr>
          <w:t>63</w:t>
        </w:r>
        <w:r>
          <w:rPr>
            <w:noProof/>
            <w:webHidden/>
          </w:rPr>
          <w:fldChar w:fldCharType="end"/>
        </w:r>
      </w:hyperlink>
    </w:p>
    <w:p w14:paraId="7EB2DD4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4" w:history="1">
        <w:r w:rsidRPr="00D005D2">
          <w:rPr>
            <w:rStyle w:val="Hyperlink"/>
            <w:noProof/>
            <w:shd w:val="clear" w:color="auto" w:fill="D9D9D9" w:themeFill="background1" w:themeFillShade="D9"/>
            <w:lang w:val="en-GB"/>
          </w:rPr>
          <w:t>Physio will use VMXNet3 network adapter as the default virtual NIC adapter.  Any existing VMs not using the VMXNet3 adapter should be upgraded to the new adapter.</w:t>
        </w:r>
        <w:r>
          <w:rPr>
            <w:noProof/>
            <w:webHidden/>
          </w:rPr>
          <w:tab/>
        </w:r>
        <w:r>
          <w:rPr>
            <w:noProof/>
            <w:webHidden/>
          </w:rPr>
          <w:fldChar w:fldCharType="begin"/>
        </w:r>
        <w:r>
          <w:rPr>
            <w:noProof/>
            <w:webHidden/>
          </w:rPr>
          <w:instrText xml:space="preserve"> PAGEREF _Toc424306904 \h </w:instrText>
        </w:r>
        <w:r>
          <w:rPr>
            <w:noProof/>
            <w:webHidden/>
          </w:rPr>
        </w:r>
        <w:r>
          <w:rPr>
            <w:noProof/>
            <w:webHidden/>
          </w:rPr>
          <w:fldChar w:fldCharType="separate"/>
        </w:r>
        <w:r>
          <w:rPr>
            <w:noProof/>
            <w:webHidden/>
          </w:rPr>
          <w:t>63</w:t>
        </w:r>
        <w:r>
          <w:rPr>
            <w:noProof/>
            <w:webHidden/>
          </w:rPr>
          <w:fldChar w:fldCharType="end"/>
        </w:r>
      </w:hyperlink>
    </w:p>
    <w:p w14:paraId="2EE0506D"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5" w:history="1">
        <w:r w:rsidRPr="00D005D2">
          <w:rPr>
            <w:rStyle w:val="Hyperlink"/>
            <w:noProof/>
          </w:rPr>
          <w:t>A server side Flash Cache solution is being investigated as part of the new Citrix design.   A use case for server side Flash Cache in Citrix is to eliminate potential boot storms of the PVS servers when users come online.  While VMware’s vFlash Read Cache may suffice, PernixData’s FVP solution will be reviewed as it is a more comprehensive server side caching solution.</w:t>
        </w:r>
        <w:r>
          <w:rPr>
            <w:noProof/>
            <w:webHidden/>
          </w:rPr>
          <w:tab/>
        </w:r>
        <w:r>
          <w:rPr>
            <w:noProof/>
            <w:webHidden/>
          </w:rPr>
          <w:fldChar w:fldCharType="begin"/>
        </w:r>
        <w:r>
          <w:rPr>
            <w:noProof/>
            <w:webHidden/>
          </w:rPr>
          <w:instrText xml:space="preserve"> PAGEREF _Toc424306905 \h </w:instrText>
        </w:r>
        <w:r>
          <w:rPr>
            <w:noProof/>
            <w:webHidden/>
          </w:rPr>
        </w:r>
        <w:r>
          <w:rPr>
            <w:noProof/>
            <w:webHidden/>
          </w:rPr>
          <w:fldChar w:fldCharType="separate"/>
        </w:r>
        <w:r>
          <w:rPr>
            <w:noProof/>
            <w:webHidden/>
          </w:rPr>
          <w:t>63</w:t>
        </w:r>
        <w:r>
          <w:rPr>
            <w:noProof/>
            <w:webHidden/>
          </w:rPr>
          <w:fldChar w:fldCharType="end"/>
        </w:r>
      </w:hyperlink>
    </w:p>
    <w:p w14:paraId="6E7A38D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6" w:history="1">
        <w:r w:rsidRPr="00D005D2">
          <w:rPr>
            <w:rStyle w:val="Hyperlink"/>
            <w:noProof/>
          </w:rPr>
          <w:t>Physio will standardize on Windows 2012 R2 Standard.  A single Windows 2012 R2 template with 1 vCPU and 4GB memory will be used a base for all installs. If required, additional vCPUs and memory can be added after template is deployed.   This template should be regularly updated with latest Windows Updates.</w:t>
        </w:r>
        <w:r>
          <w:rPr>
            <w:noProof/>
            <w:webHidden/>
          </w:rPr>
          <w:tab/>
        </w:r>
        <w:r>
          <w:rPr>
            <w:noProof/>
            <w:webHidden/>
          </w:rPr>
          <w:fldChar w:fldCharType="begin"/>
        </w:r>
        <w:r>
          <w:rPr>
            <w:noProof/>
            <w:webHidden/>
          </w:rPr>
          <w:instrText xml:space="preserve"> PAGEREF _Toc424306906 \h </w:instrText>
        </w:r>
        <w:r>
          <w:rPr>
            <w:noProof/>
            <w:webHidden/>
          </w:rPr>
        </w:r>
        <w:r>
          <w:rPr>
            <w:noProof/>
            <w:webHidden/>
          </w:rPr>
          <w:fldChar w:fldCharType="separate"/>
        </w:r>
        <w:r>
          <w:rPr>
            <w:noProof/>
            <w:webHidden/>
          </w:rPr>
          <w:t>64</w:t>
        </w:r>
        <w:r>
          <w:rPr>
            <w:noProof/>
            <w:webHidden/>
          </w:rPr>
          <w:fldChar w:fldCharType="end"/>
        </w:r>
      </w:hyperlink>
    </w:p>
    <w:p w14:paraId="61E388BD"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7" w:history="1">
        <w:r w:rsidRPr="00D005D2">
          <w:rPr>
            <w:rStyle w:val="Hyperlink"/>
            <w:noProof/>
          </w:rPr>
          <w:t>The latest version of VMware Tools will be installed and maintained on VM templates.  Existing VMs will be upgraded to latest version of VM Tools using VUM.</w:t>
        </w:r>
        <w:r>
          <w:rPr>
            <w:noProof/>
            <w:webHidden/>
          </w:rPr>
          <w:tab/>
        </w:r>
        <w:r>
          <w:rPr>
            <w:noProof/>
            <w:webHidden/>
          </w:rPr>
          <w:fldChar w:fldCharType="begin"/>
        </w:r>
        <w:r>
          <w:rPr>
            <w:noProof/>
            <w:webHidden/>
          </w:rPr>
          <w:instrText xml:space="preserve"> PAGEREF _Toc424306907 \h </w:instrText>
        </w:r>
        <w:r>
          <w:rPr>
            <w:noProof/>
            <w:webHidden/>
          </w:rPr>
        </w:r>
        <w:r>
          <w:rPr>
            <w:noProof/>
            <w:webHidden/>
          </w:rPr>
          <w:fldChar w:fldCharType="separate"/>
        </w:r>
        <w:r>
          <w:rPr>
            <w:noProof/>
            <w:webHidden/>
          </w:rPr>
          <w:t>64</w:t>
        </w:r>
        <w:r>
          <w:rPr>
            <w:noProof/>
            <w:webHidden/>
          </w:rPr>
          <w:fldChar w:fldCharType="end"/>
        </w:r>
      </w:hyperlink>
    </w:p>
    <w:p w14:paraId="7101A59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8" w:history="1">
        <w:r w:rsidRPr="00D005D2">
          <w:rPr>
            <w:rStyle w:val="Hyperlink"/>
            <w:noProof/>
          </w:rPr>
          <w:t>Physio is interested in using an Anti-Virus suite that leverages vSphere integrated vShield endpoint protection.   However, their current McAfee Move is using non-vShield Endpoint version of appliance.</w:t>
        </w:r>
        <w:r>
          <w:rPr>
            <w:noProof/>
            <w:webHidden/>
          </w:rPr>
          <w:tab/>
        </w:r>
        <w:r>
          <w:rPr>
            <w:noProof/>
            <w:webHidden/>
          </w:rPr>
          <w:fldChar w:fldCharType="begin"/>
        </w:r>
        <w:r>
          <w:rPr>
            <w:noProof/>
            <w:webHidden/>
          </w:rPr>
          <w:instrText xml:space="preserve"> PAGEREF _Toc424306908 \h </w:instrText>
        </w:r>
        <w:r>
          <w:rPr>
            <w:noProof/>
            <w:webHidden/>
          </w:rPr>
        </w:r>
        <w:r>
          <w:rPr>
            <w:noProof/>
            <w:webHidden/>
          </w:rPr>
          <w:fldChar w:fldCharType="separate"/>
        </w:r>
        <w:r>
          <w:rPr>
            <w:noProof/>
            <w:webHidden/>
          </w:rPr>
          <w:t>65</w:t>
        </w:r>
        <w:r>
          <w:rPr>
            <w:noProof/>
            <w:webHidden/>
          </w:rPr>
          <w:fldChar w:fldCharType="end"/>
        </w:r>
      </w:hyperlink>
    </w:p>
    <w:p w14:paraId="673A26A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09" w:history="1">
        <w:r w:rsidRPr="00D005D2">
          <w:rPr>
            <w:rStyle w:val="Hyperlink"/>
            <w:noProof/>
          </w:rPr>
          <w:t>vShield Endpoint client will not be installed as part of Windows 2012 Template.   Endpoint can be added to VM and template if/when a vShield Endpoint AV solution is installed.</w:t>
        </w:r>
        <w:r>
          <w:rPr>
            <w:noProof/>
            <w:webHidden/>
          </w:rPr>
          <w:tab/>
        </w:r>
        <w:r>
          <w:rPr>
            <w:noProof/>
            <w:webHidden/>
          </w:rPr>
          <w:fldChar w:fldCharType="begin"/>
        </w:r>
        <w:r>
          <w:rPr>
            <w:noProof/>
            <w:webHidden/>
          </w:rPr>
          <w:instrText xml:space="preserve"> PAGEREF _Toc424306909 \h </w:instrText>
        </w:r>
        <w:r>
          <w:rPr>
            <w:noProof/>
            <w:webHidden/>
          </w:rPr>
        </w:r>
        <w:r>
          <w:rPr>
            <w:noProof/>
            <w:webHidden/>
          </w:rPr>
          <w:fldChar w:fldCharType="separate"/>
        </w:r>
        <w:r>
          <w:rPr>
            <w:noProof/>
            <w:webHidden/>
          </w:rPr>
          <w:t>65</w:t>
        </w:r>
        <w:r>
          <w:rPr>
            <w:noProof/>
            <w:webHidden/>
          </w:rPr>
          <w:fldChar w:fldCharType="end"/>
        </w:r>
      </w:hyperlink>
    </w:p>
    <w:p w14:paraId="3CEAF49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0" w:history="1">
        <w:r w:rsidRPr="00D005D2">
          <w:rPr>
            <w:rStyle w:val="Hyperlink"/>
            <w:noProof/>
          </w:rPr>
          <w:t>It is recommended that Physio consider naming convention alternatives for VM names.  This suggested naming convention offers the following benefits:</w:t>
        </w:r>
        <w:r>
          <w:rPr>
            <w:noProof/>
            <w:webHidden/>
          </w:rPr>
          <w:tab/>
        </w:r>
        <w:r>
          <w:rPr>
            <w:noProof/>
            <w:webHidden/>
          </w:rPr>
          <w:fldChar w:fldCharType="begin"/>
        </w:r>
        <w:r>
          <w:rPr>
            <w:noProof/>
            <w:webHidden/>
          </w:rPr>
          <w:instrText xml:space="preserve"> PAGEREF _Toc424306910 \h </w:instrText>
        </w:r>
        <w:r>
          <w:rPr>
            <w:noProof/>
            <w:webHidden/>
          </w:rPr>
        </w:r>
        <w:r>
          <w:rPr>
            <w:noProof/>
            <w:webHidden/>
          </w:rPr>
          <w:fldChar w:fldCharType="separate"/>
        </w:r>
        <w:r>
          <w:rPr>
            <w:noProof/>
            <w:webHidden/>
          </w:rPr>
          <w:t>66</w:t>
        </w:r>
        <w:r>
          <w:rPr>
            <w:noProof/>
            <w:webHidden/>
          </w:rPr>
          <w:fldChar w:fldCharType="end"/>
        </w:r>
      </w:hyperlink>
    </w:p>
    <w:p w14:paraId="1CB65013"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11"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Standardized classification for Server types</w:t>
        </w:r>
        <w:r>
          <w:rPr>
            <w:noProof/>
            <w:webHidden/>
          </w:rPr>
          <w:tab/>
        </w:r>
        <w:r>
          <w:rPr>
            <w:noProof/>
            <w:webHidden/>
          </w:rPr>
          <w:fldChar w:fldCharType="begin"/>
        </w:r>
        <w:r>
          <w:rPr>
            <w:noProof/>
            <w:webHidden/>
          </w:rPr>
          <w:instrText xml:space="preserve"> PAGEREF _Toc424306911 \h </w:instrText>
        </w:r>
        <w:r>
          <w:rPr>
            <w:noProof/>
            <w:webHidden/>
          </w:rPr>
        </w:r>
        <w:r>
          <w:rPr>
            <w:noProof/>
            <w:webHidden/>
          </w:rPr>
          <w:fldChar w:fldCharType="separate"/>
        </w:r>
        <w:r>
          <w:rPr>
            <w:noProof/>
            <w:webHidden/>
          </w:rPr>
          <w:t>66</w:t>
        </w:r>
        <w:r>
          <w:rPr>
            <w:noProof/>
            <w:webHidden/>
          </w:rPr>
          <w:fldChar w:fldCharType="end"/>
        </w:r>
      </w:hyperlink>
    </w:p>
    <w:p w14:paraId="192AAF1D"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12"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Differentiate any newly built VMs from the old VMs based on naming format</w:t>
        </w:r>
        <w:r>
          <w:rPr>
            <w:noProof/>
            <w:webHidden/>
          </w:rPr>
          <w:tab/>
        </w:r>
        <w:r>
          <w:rPr>
            <w:noProof/>
            <w:webHidden/>
          </w:rPr>
          <w:fldChar w:fldCharType="begin"/>
        </w:r>
        <w:r>
          <w:rPr>
            <w:noProof/>
            <w:webHidden/>
          </w:rPr>
          <w:instrText xml:space="preserve"> PAGEREF _Toc424306912 \h </w:instrText>
        </w:r>
        <w:r>
          <w:rPr>
            <w:noProof/>
            <w:webHidden/>
          </w:rPr>
        </w:r>
        <w:r>
          <w:rPr>
            <w:noProof/>
            <w:webHidden/>
          </w:rPr>
          <w:fldChar w:fldCharType="separate"/>
        </w:r>
        <w:r>
          <w:rPr>
            <w:noProof/>
            <w:webHidden/>
          </w:rPr>
          <w:t>66</w:t>
        </w:r>
        <w:r>
          <w:rPr>
            <w:noProof/>
            <w:webHidden/>
          </w:rPr>
          <w:fldChar w:fldCharType="end"/>
        </w:r>
      </w:hyperlink>
    </w:p>
    <w:p w14:paraId="158CA695"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13"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Remove redundant “SVR” prefix,  which shortens name and allows “-“ to be used after prefix and before postfix</w:t>
        </w:r>
        <w:r>
          <w:rPr>
            <w:noProof/>
            <w:webHidden/>
          </w:rPr>
          <w:tab/>
        </w:r>
        <w:r>
          <w:rPr>
            <w:noProof/>
            <w:webHidden/>
          </w:rPr>
          <w:fldChar w:fldCharType="begin"/>
        </w:r>
        <w:r>
          <w:rPr>
            <w:noProof/>
            <w:webHidden/>
          </w:rPr>
          <w:instrText xml:space="preserve"> PAGEREF _Toc424306913 \h </w:instrText>
        </w:r>
        <w:r>
          <w:rPr>
            <w:noProof/>
            <w:webHidden/>
          </w:rPr>
        </w:r>
        <w:r>
          <w:rPr>
            <w:noProof/>
            <w:webHidden/>
          </w:rPr>
          <w:fldChar w:fldCharType="separate"/>
        </w:r>
        <w:r>
          <w:rPr>
            <w:noProof/>
            <w:webHidden/>
          </w:rPr>
          <w:t>66</w:t>
        </w:r>
        <w:r>
          <w:rPr>
            <w:noProof/>
            <w:webHidden/>
          </w:rPr>
          <w:fldChar w:fldCharType="end"/>
        </w:r>
      </w:hyperlink>
    </w:p>
    <w:p w14:paraId="4FDF5AB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4" w:history="1">
        <w:r w:rsidRPr="00D005D2">
          <w:rPr>
            <w:rStyle w:val="Hyperlink"/>
            <w:noProof/>
          </w:rPr>
          <w:t>If Physio opts to adapt this naming convention, it would be implemented on new VMs only.  For example, when Citrix is re-installed.</w:t>
        </w:r>
        <w:r>
          <w:rPr>
            <w:noProof/>
            <w:webHidden/>
          </w:rPr>
          <w:tab/>
        </w:r>
        <w:r>
          <w:rPr>
            <w:noProof/>
            <w:webHidden/>
          </w:rPr>
          <w:fldChar w:fldCharType="begin"/>
        </w:r>
        <w:r>
          <w:rPr>
            <w:noProof/>
            <w:webHidden/>
          </w:rPr>
          <w:instrText xml:space="preserve"> PAGEREF _Toc424306914 \h </w:instrText>
        </w:r>
        <w:r>
          <w:rPr>
            <w:noProof/>
            <w:webHidden/>
          </w:rPr>
        </w:r>
        <w:r>
          <w:rPr>
            <w:noProof/>
            <w:webHidden/>
          </w:rPr>
          <w:fldChar w:fldCharType="separate"/>
        </w:r>
        <w:r>
          <w:rPr>
            <w:noProof/>
            <w:webHidden/>
          </w:rPr>
          <w:t>66</w:t>
        </w:r>
        <w:r>
          <w:rPr>
            <w:noProof/>
            <w:webHidden/>
          </w:rPr>
          <w:fldChar w:fldCharType="end"/>
        </w:r>
      </w:hyperlink>
    </w:p>
    <w:p w14:paraId="46A76430"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5" w:history="1">
        <w:r w:rsidRPr="00D005D2">
          <w:rPr>
            <w:rStyle w:val="Hyperlink"/>
            <w:noProof/>
          </w:rPr>
          <w:t>A new instance of the vSphere Management Assistant appliance will be installed in Physio Management Cluster.</w:t>
        </w:r>
        <w:r>
          <w:rPr>
            <w:noProof/>
            <w:webHidden/>
          </w:rPr>
          <w:tab/>
        </w:r>
        <w:r>
          <w:rPr>
            <w:noProof/>
            <w:webHidden/>
          </w:rPr>
          <w:fldChar w:fldCharType="begin"/>
        </w:r>
        <w:r>
          <w:rPr>
            <w:noProof/>
            <w:webHidden/>
          </w:rPr>
          <w:instrText xml:space="preserve"> PAGEREF _Toc424306915 \h </w:instrText>
        </w:r>
        <w:r>
          <w:rPr>
            <w:noProof/>
            <w:webHidden/>
          </w:rPr>
        </w:r>
        <w:r>
          <w:rPr>
            <w:noProof/>
            <w:webHidden/>
          </w:rPr>
          <w:fldChar w:fldCharType="separate"/>
        </w:r>
        <w:r>
          <w:rPr>
            <w:noProof/>
            <w:webHidden/>
          </w:rPr>
          <w:t>66</w:t>
        </w:r>
        <w:r>
          <w:rPr>
            <w:noProof/>
            <w:webHidden/>
          </w:rPr>
          <w:fldChar w:fldCharType="end"/>
        </w:r>
      </w:hyperlink>
    </w:p>
    <w:p w14:paraId="1EBB532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6" w:history="1">
        <w:r w:rsidRPr="00D005D2">
          <w:rPr>
            <w:rStyle w:val="Hyperlink"/>
            <w:noProof/>
          </w:rPr>
          <w:t>VMware is only adding new functionality to their vSphere Web Client.  Furthermore, some 3</w:t>
        </w:r>
        <w:r w:rsidRPr="00D005D2">
          <w:rPr>
            <w:rStyle w:val="Hyperlink"/>
            <w:noProof/>
            <w:vertAlign w:val="superscript"/>
          </w:rPr>
          <w:t>rd</w:t>
        </w:r>
        <w:r w:rsidRPr="00D005D2">
          <w:rPr>
            <w:rStyle w:val="Hyperlink"/>
            <w:noProof/>
          </w:rPr>
          <w:t xml:space="preserve"> party plugins are only being added to the Web Client. Physio will use the vSphere Web Client as their primary interface to the vSphere environment.</w:t>
        </w:r>
        <w:r>
          <w:rPr>
            <w:noProof/>
            <w:webHidden/>
          </w:rPr>
          <w:tab/>
        </w:r>
        <w:r>
          <w:rPr>
            <w:noProof/>
            <w:webHidden/>
          </w:rPr>
          <w:fldChar w:fldCharType="begin"/>
        </w:r>
        <w:r>
          <w:rPr>
            <w:noProof/>
            <w:webHidden/>
          </w:rPr>
          <w:instrText xml:space="preserve"> PAGEREF _Toc424306916 \h </w:instrText>
        </w:r>
        <w:r>
          <w:rPr>
            <w:noProof/>
            <w:webHidden/>
          </w:rPr>
        </w:r>
        <w:r>
          <w:rPr>
            <w:noProof/>
            <w:webHidden/>
          </w:rPr>
          <w:fldChar w:fldCharType="separate"/>
        </w:r>
        <w:r>
          <w:rPr>
            <w:noProof/>
            <w:webHidden/>
          </w:rPr>
          <w:t>66</w:t>
        </w:r>
        <w:r>
          <w:rPr>
            <w:noProof/>
            <w:webHidden/>
          </w:rPr>
          <w:fldChar w:fldCharType="end"/>
        </w:r>
      </w:hyperlink>
    </w:p>
    <w:p w14:paraId="13714D6B"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7" w:history="1">
        <w:r w:rsidRPr="00D005D2">
          <w:rPr>
            <w:rStyle w:val="Hyperlink"/>
            <w:noProof/>
          </w:rPr>
          <w:t>Physios 32 blades will be configured identically.  Consequently a single template Server Profile will be created and applied to all blades.</w:t>
        </w:r>
        <w:r>
          <w:rPr>
            <w:noProof/>
            <w:webHidden/>
          </w:rPr>
          <w:tab/>
        </w:r>
        <w:r>
          <w:rPr>
            <w:noProof/>
            <w:webHidden/>
          </w:rPr>
          <w:fldChar w:fldCharType="begin"/>
        </w:r>
        <w:r>
          <w:rPr>
            <w:noProof/>
            <w:webHidden/>
          </w:rPr>
          <w:instrText xml:space="preserve"> PAGEREF _Toc424306917 \h </w:instrText>
        </w:r>
        <w:r>
          <w:rPr>
            <w:noProof/>
            <w:webHidden/>
          </w:rPr>
        </w:r>
        <w:r>
          <w:rPr>
            <w:noProof/>
            <w:webHidden/>
          </w:rPr>
          <w:fldChar w:fldCharType="separate"/>
        </w:r>
        <w:r>
          <w:rPr>
            <w:noProof/>
            <w:webHidden/>
          </w:rPr>
          <w:t>67</w:t>
        </w:r>
        <w:r>
          <w:rPr>
            <w:noProof/>
            <w:webHidden/>
          </w:rPr>
          <w:fldChar w:fldCharType="end"/>
        </w:r>
      </w:hyperlink>
    </w:p>
    <w:p w14:paraId="7CB3C45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8" w:history="1">
        <w:r w:rsidRPr="00D005D2">
          <w:rPr>
            <w:rStyle w:val="Hyperlink"/>
            <w:noProof/>
          </w:rPr>
          <w:t>Physio has 24 in production vSphere 5.0 hosts.  These hosts will be upgraded to vSphere 5.5 using VUM.   The 8 new blades will be installed using Virtual Media and the latest HP vSphere 5.5 ISO.</w:t>
        </w:r>
        <w:r>
          <w:rPr>
            <w:noProof/>
            <w:webHidden/>
          </w:rPr>
          <w:tab/>
        </w:r>
        <w:r>
          <w:rPr>
            <w:noProof/>
            <w:webHidden/>
          </w:rPr>
          <w:fldChar w:fldCharType="begin"/>
        </w:r>
        <w:r>
          <w:rPr>
            <w:noProof/>
            <w:webHidden/>
          </w:rPr>
          <w:instrText xml:space="preserve"> PAGEREF _Toc424306918 \h </w:instrText>
        </w:r>
        <w:r>
          <w:rPr>
            <w:noProof/>
            <w:webHidden/>
          </w:rPr>
        </w:r>
        <w:r>
          <w:rPr>
            <w:noProof/>
            <w:webHidden/>
          </w:rPr>
          <w:fldChar w:fldCharType="separate"/>
        </w:r>
        <w:r>
          <w:rPr>
            <w:noProof/>
            <w:webHidden/>
          </w:rPr>
          <w:t>67</w:t>
        </w:r>
        <w:r>
          <w:rPr>
            <w:noProof/>
            <w:webHidden/>
          </w:rPr>
          <w:fldChar w:fldCharType="end"/>
        </w:r>
      </w:hyperlink>
    </w:p>
    <w:p w14:paraId="177FCF2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19" w:history="1">
        <w:r w:rsidRPr="00D005D2">
          <w:rPr>
            <w:rStyle w:val="Hyperlink"/>
            <w:noProof/>
          </w:rPr>
          <w:t>Unique Host Profiles will be created for each cluster (Management and Cluster1) and applied to vSphere hosts once they are deployed.</w:t>
        </w:r>
        <w:r>
          <w:rPr>
            <w:noProof/>
            <w:webHidden/>
          </w:rPr>
          <w:tab/>
        </w:r>
        <w:r>
          <w:rPr>
            <w:noProof/>
            <w:webHidden/>
          </w:rPr>
          <w:fldChar w:fldCharType="begin"/>
        </w:r>
        <w:r>
          <w:rPr>
            <w:noProof/>
            <w:webHidden/>
          </w:rPr>
          <w:instrText xml:space="preserve"> PAGEREF _Toc424306919 \h </w:instrText>
        </w:r>
        <w:r>
          <w:rPr>
            <w:noProof/>
            <w:webHidden/>
          </w:rPr>
        </w:r>
        <w:r>
          <w:rPr>
            <w:noProof/>
            <w:webHidden/>
          </w:rPr>
          <w:fldChar w:fldCharType="separate"/>
        </w:r>
        <w:r>
          <w:rPr>
            <w:noProof/>
            <w:webHidden/>
          </w:rPr>
          <w:t>67</w:t>
        </w:r>
        <w:r>
          <w:rPr>
            <w:noProof/>
            <w:webHidden/>
          </w:rPr>
          <w:fldChar w:fldCharType="end"/>
        </w:r>
      </w:hyperlink>
    </w:p>
    <w:p w14:paraId="1D3A5F0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0" w:history="1">
        <w:r w:rsidRPr="00D005D2">
          <w:rPr>
            <w:rStyle w:val="Hyperlink"/>
            <w:noProof/>
          </w:rPr>
          <w:t>Physio Administrators will be added to vCenter permissions using their AD account.  Administrators will not login with using service accounts.</w:t>
        </w:r>
        <w:r>
          <w:rPr>
            <w:noProof/>
            <w:webHidden/>
          </w:rPr>
          <w:tab/>
        </w:r>
        <w:r>
          <w:rPr>
            <w:noProof/>
            <w:webHidden/>
          </w:rPr>
          <w:fldChar w:fldCharType="begin"/>
        </w:r>
        <w:r>
          <w:rPr>
            <w:noProof/>
            <w:webHidden/>
          </w:rPr>
          <w:instrText xml:space="preserve"> PAGEREF _Toc424306920 \h </w:instrText>
        </w:r>
        <w:r>
          <w:rPr>
            <w:noProof/>
            <w:webHidden/>
          </w:rPr>
        </w:r>
        <w:r>
          <w:rPr>
            <w:noProof/>
            <w:webHidden/>
          </w:rPr>
          <w:fldChar w:fldCharType="separate"/>
        </w:r>
        <w:r>
          <w:rPr>
            <w:noProof/>
            <w:webHidden/>
          </w:rPr>
          <w:t>68</w:t>
        </w:r>
        <w:r>
          <w:rPr>
            <w:noProof/>
            <w:webHidden/>
          </w:rPr>
          <w:fldChar w:fldCharType="end"/>
        </w:r>
      </w:hyperlink>
    </w:p>
    <w:p w14:paraId="635CB6A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1" w:history="1">
        <w:r w:rsidRPr="00D005D2">
          <w:rPr>
            <w:rStyle w:val="Hyperlink"/>
            <w:noProof/>
          </w:rPr>
          <w:t>Service accounts will be created in the Physiocorp AD and added to a vCenter services AD group that has admin rights to vCenter.</w:t>
        </w:r>
        <w:r>
          <w:rPr>
            <w:noProof/>
            <w:webHidden/>
          </w:rPr>
          <w:tab/>
        </w:r>
        <w:r>
          <w:rPr>
            <w:noProof/>
            <w:webHidden/>
          </w:rPr>
          <w:fldChar w:fldCharType="begin"/>
        </w:r>
        <w:r>
          <w:rPr>
            <w:noProof/>
            <w:webHidden/>
          </w:rPr>
          <w:instrText xml:space="preserve"> PAGEREF _Toc424306921 \h </w:instrText>
        </w:r>
        <w:r>
          <w:rPr>
            <w:noProof/>
            <w:webHidden/>
          </w:rPr>
        </w:r>
        <w:r>
          <w:rPr>
            <w:noProof/>
            <w:webHidden/>
          </w:rPr>
          <w:fldChar w:fldCharType="separate"/>
        </w:r>
        <w:r>
          <w:rPr>
            <w:noProof/>
            <w:webHidden/>
          </w:rPr>
          <w:t>68</w:t>
        </w:r>
        <w:r>
          <w:rPr>
            <w:noProof/>
            <w:webHidden/>
          </w:rPr>
          <w:fldChar w:fldCharType="end"/>
        </w:r>
      </w:hyperlink>
    </w:p>
    <w:p w14:paraId="76D740E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2" w:history="1">
        <w:r w:rsidRPr="00D005D2">
          <w:rPr>
            <w:rStyle w:val="Hyperlink"/>
            <w:noProof/>
          </w:rPr>
          <w:t>Physio will use Physiocorp service accounts for every unique service login to vCenter.</w:t>
        </w:r>
        <w:r>
          <w:rPr>
            <w:noProof/>
            <w:webHidden/>
          </w:rPr>
          <w:tab/>
        </w:r>
        <w:r>
          <w:rPr>
            <w:noProof/>
            <w:webHidden/>
          </w:rPr>
          <w:fldChar w:fldCharType="begin"/>
        </w:r>
        <w:r>
          <w:rPr>
            <w:noProof/>
            <w:webHidden/>
          </w:rPr>
          <w:instrText xml:space="preserve"> PAGEREF _Toc424306922 \h </w:instrText>
        </w:r>
        <w:r>
          <w:rPr>
            <w:noProof/>
            <w:webHidden/>
          </w:rPr>
        </w:r>
        <w:r>
          <w:rPr>
            <w:noProof/>
            <w:webHidden/>
          </w:rPr>
          <w:fldChar w:fldCharType="separate"/>
        </w:r>
        <w:r>
          <w:rPr>
            <w:noProof/>
            <w:webHidden/>
          </w:rPr>
          <w:t>68</w:t>
        </w:r>
        <w:r>
          <w:rPr>
            <w:noProof/>
            <w:webHidden/>
          </w:rPr>
          <w:fldChar w:fldCharType="end"/>
        </w:r>
      </w:hyperlink>
    </w:p>
    <w:p w14:paraId="3AE31A1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3" w:history="1">
        <w:r w:rsidRPr="00D005D2">
          <w:rPr>
            <w:rStyle w:val="Hyperlink"/>
            <w:noProof/>
          </w:rPr>
          <w:t>A new Physiocorp AD group:  vCenter_svc_admins will be created.  This group will contain all svc_ accounts and be granted vCenter Admin permissions</w:t>
        </w:r>
        <w:r>
          <w:rPr>
            <w:noProof/>
            <w:webHidden/>
          </w:rPr>
          <w:tab/>
        </w:r>
        <w:r>
          <w:rPr>
            <w:noProof/>
            <w:webHidden/>
          </w:rPr>
          <w:fldChar w:fldCharType="begin"/>
        </w:r>
        <w:r>
          <w:rPr>
            <w:noProof/>
            <w:webHidden/>
          </w:rPr>
          <w:instrText xml:space="preserve"> PAGEREF _Toc424306923 \h </w:instrText>
        </w:r>
        <w:r>
          <w:rPr>
            <w:noProof/>
            <w:webHidden/>
          </w:rPr>
        </w:r>
        <w:r>
          <w:rPr>
            <w:noProof/>
            <w:webHidden/>
          </w:rPr>
          <w:fldChar w:fldCharType="separate"/>
        </w:r>
        <w:r>
          <w:rPr>
            <w:noProof/>
            <w:webHidden/>
          </w:rPr>
          <w:t>68</w:t>
        </w:r>
        <w:r>
          <w:rPr>
            <w:noProof/>
            <w:webHidden/>
          </w:rPr>
          <w:fldChar w:fldCharType="end"/>
        </w:r>
      </w:hyperlink>
    </w:p>
    <w:p w14:paraId="356CDB9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4" w:history="1">
        <w:r w:rsidRPr="00D005D2">
          <w:rPr>
            <w:rStyle w:val="Hyperlink"/>
            <w:noProof/>
          </w:rPr>
          <w:t>Physio’s new design includes HP OneView.  HP OneView manages the HP blades that this vSphere design will run on.   Since HP OneView manages the blades it is required to run on non-blade servers.</w:t>
        </w:r>
        <w:r>
          <w:rPr>
            <w:noProof/>
            <w:webHidden/>
          </w:rPr>
          <w:tab/>
        </w:r>
        <w:r>
          <w:rPr>
            <w:noProof/>
            <w:webHidden/>
          </w:rPr>
          <w:fldChar w:fldCharType="begin"/>
        </w:r>
        <w:r>
          <w:rPr>
            <w:noProof/>
            <w:webHidden/>
          </w:rPr>
          <w:instrText xml:space="preserve"> PAGEREF _Toc424306924 \h </w:instrText>
        </w:r>
        <w:r>
          <w:rPr>
            <w:noProof/>
            <w:webHidden/>
          </w:rPr>
        </w:r>
        <w:r>
          <w:rPr>
            <w:noProof/>
            <w:webHidden/>
          </w:rPr>
          <w:fldChar w:fldCharType="separate"/>
        </w:r>
        <w:r>
          <w:rPr>
            <w:noProof/>
            <w:webHidden/>
          </w:rPr>
          <w:t>69</w:t>
        </w:r>
        <w:r>
          <w:rPr>
            <w:noProof/>
            <w:webHidden/>
          </w:rPr>
          <w:fldChar w:fldCharType="end"/>
        </w:r>
      </w:hyperlink>
    </w:p>
    <w:p w14:paraId="2C30232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5" w:history="1">
        <w:r w:rsidRPr="00D005D2">
          <w:rPr>
            <w:rStyle w:val="Hyperlink"/>
            <w:noProof/>
          </w:rPr>
          <w:t>Physio’s Cluster2 and DMZ clusters run on DL360 G7 rack servers.  The three hosts that make up these clusters will be repurposed as the Management cluster.</w:t>
        </w:r>
        <w:r>
          <w:rPr>
            <w:noProof/>
            <w:webHidden/>
          </w:rPr>
          <w:tab/>
        </w:r>
        <w:r>
          <w:rPr>
            <w:noProof/>
            <w:webHidden/>
          </w:rPr>
          <w:fldChar w:fldCharType="begin"/>
        </w:r>
        <w:r>
          <w:rPr>
            <w:noProof/>
            <w:webHidden/>
          </w:rPr>
          <w:instrText xml:space="preserve"> PAGEREF _Toc424306925 \h </w:instrText>
        </w:r>
        <w:r>
          <w:rPr>
            <w:noProof/>
            <w:webHidden/>
          </w:rPr>
        </w:r>
        <w:r>
          <w:rPr>
            <w:noProof/>
            <w:webHidden/>
          </w:rPr>
          <w:fldChar w:fldCharType="separate"/>
        </w:r>
        <w:r>
          <w:rPr>
            <w:noProof/>
            <w:webHidden/>
          </w:rPr>
          <w:t>69</w:t>
        </w:r>
        <w:r>
          <w:rPr>
            <w:noProof/>
            <w:webHidden/>
          </w:rPr>
          <w:fldChar w:fldCharType="end"/>
        </w:r>
      </w:hyperlink>
    </w:p>
    <w:p w14:paraId="4DC0F145"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6" w:history="1">
        <w:r w:rsidRPr="00D005D2">
          <w:rPr>
            <w:rStyle w:val="Hyperlink"/>
            <w:noProof/>
          </w:rPr>
          <w:t>Physio will use vSphere Update as the primary tool to update/patch vSphere hosts and VMs.</w:t>
        </w:r>
        <w:r>
          <w:rPr>
            <w:noProof/>
            <w:webHidden/>
          </w:rPr>
          <w:tab/>
        </w:r>
        <w:r>
          <w:rPr>
            <w:noProof/>
            <w:webHidden/>
          </w:rPr>
          <w:fldChar w:fldCharType="begin"/>
        </w:r>
        <w:r>
          <w:rPr>
            <w:noProof/>
            <w:webHidden/>
          </w:rPr>
          <w:instrText xml:space="preserve"> PAGEREF _Toc424306926 \h </w:instrText>
        </w:r>
        <w:r>
          <w:rPr>
            <w:noProof/>
            <w:webHidden/>
          </w:rPr>
        </w:r>
        <w:r>
          <w:rPr>
            <w:noProof/>
            <w:webHidden/>
          </w:rPr>
          <w:fldChar w:fldCharType="separate"/>
        </w:r>
        <w:r>
          <w:rPr>
            <w:noProof/>
            <w:webHidden/>
          </w:rPr>
          <w:t>71</w:t>
        </w:r>
        <w:r>
          <w:rPr>
            <w:noProof/>
            <w:webHidden/>
          </w:rPr>
          <w:fldChar w:fldCharType="end"/>
        </w:r>
      </w:hyperlink>
    </w:p>
    <w:p w14:paraId="7DF4D20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7" w:history="1">
        <w:r w:rsidRPr="00D005D2">
          <w:rPr>
            <w:rStyle w:val="Hyperlink"/>
            <w:noProof/>
          </w:rPr>
          <w:t>In addition to the default VMware depots, Physio’s VUM will also be configured to pull HP updates from the HP Depot.</w:t>
        </w:r>
        <w:r>
          <w:rPr>
            <w:noProof/>
            <w:webHidden/>
          </w:rPr>
          <w:tab/>
        </w:r>
        <w:r>
          <w:rPr>
            <w:noProof/>
            <w:webHidden/>
          </w:rPr>
          <w:fldChar w:fldCharType="begin"/>
        </w:r>
        <w:r>
          <w:rPr>
            <w:noProof/>
            <w:webHidden/>
          </w:rPr>
          <w:instrText xml:space="preserve"> PAGEREF _Toc424306927 \h </w:instrText>
        </w:r>
        <w:r>
          <w:rPr>
            <w:noProof/>
            <w:webHidden/>
          </w:rPr>
        </w:r>
        <w:r>
          <w:rPr>
            <w:noProof/>
            <w:webHidden/>
          </w:rPr>
          <w:fldChar w:fldCharType="separate"/>
        </w:r>
        <w:r>
          <w:rPr>
            <w:noProof/>
            <w:webHidden/>
          </w:rPr>
          <w:t>71</w:t>
        </w:r>
        <w:r>
          <w:rPr>
            <w:noProof/>
            <w:webHidden/>
          </w:rPr>
          <w:fldChar w:fldCharType="end"/>
        </w:r>
      </w:hyperlink>
    </w:p>
    <w:p w14:paraId="342B7C2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28" w:history="1">
        <w:r w:rsidRPr="00D005D2">
          <w:rPr>
            <w:rStyle w:val="Hyperlink"/>
            <w:noProof/>
          </w:rPr>
          <w:t>Physio DNS servers at Sungard are:</w:t>
        </w:r>
        <w:r>
          <w:rPr>
            <w:noProof/>
            <w:webHidden/>
          </w:rPr>
          <w:tab/>
        </w:r>
        <w:r>
          <w:rPr>
            <w:noProof/>
            <w:webHidden/>
          </w:rPr>
          <w:fldChar w:fldCharType="begin"/>
        </w:r>
        <w:r>
          <w:rPr>
            <w:noProof/>
            <w:webHidden/>
          </w:rPr>
          <w:instrText xml:space="preserve"> PAGEREF _Toc424306928 \h </w:instrText>
        </w:r>
        <w:r>
          <w:rPr>
            <w:noProof/>
            <w:webHidden/>
          </w:rPr>
        </w:r>
        <w:r>
          <w:rPr>
            <w:noProof/>
            <w:webHidden/>
          </w:rPr>
          <w:fldChar w:fldCharType="separate"/>
        </w:r>
        <w:r>
          <w:rPr>
            <w:noProof/>
            <w:webHidden/>
          </w:rPr>
          <w:t>72</w:t>
        </w:r>
        <w:r>
          <w:rPr>
            <w:noProof/>
            <w:webHidden/>
          </w:rPr>
          <w:fldChar w:fldCharType="end"/>
        </w:r>
      </w:hyperlink>
    </w:p>
    <w:p w14:paraId="034734B3"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29"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SVRPTADC2.PHYSIOCORP.COM - 172.27.1.11</w:t>
        </w:r>
        <w:r>
          <w:rPr>
            <w:noProof/>
            <w:webHidden/>
          </w:rPr>
          <w:tab/>
        </w:r>
        <w:r>
          <w:rPr>
            <w:noProof/>
            <w:webHidden/>
          </w:rPr>
          <w:fldChar w:fldCharType="begin"/>
        </w:r>
        <w:r>
          <w:rPr>
            <w:noProof/>
            <w:webHidden/>
          </w:rPr>
          <w:instrText xml:space="preserve"> PAGEREF _Toc424306929 \h </w:instrText>
        </w:r>
        <w:r>
          <w:rPr>
            <w:noProof/>
            <w:webHidden/>
          </w:rPr>
        </w:r>
        <w:r>
          <w:rPr>
            <w:noProof/>
            <w:webHidden/>
          </w:rPr>
          <w:fldChar w:fldCharType="separate"/>
        </w:r>
        <w:r>
          <w:rPr>
            <w:noProof/>
            <w:webHidden/>
          </w:rPr>
          <w:t>72</w:t>
        </w:r>
        <w:r>
          <w:rPr>
            <w:noProof/>
            <w:webHidden/>
          </w:rPr>
          <w:fldChar w:fldCharType="end"/>
        </w:r>
      </w:hyperlink>
    </w:p>
    <w:p w14:paraId="5DBD578B"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30"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SVRPTADC3.PHYSIOCORP.COM - 172.27.1.13</w:t>
        </w:r>
        <w:r>
          <w:rPr>
            <w:noProof/>
            <w:webHidden/>
          </w:rPr>
          <w:tab/>
        </w:r>
        <w:r>
          <w:rPr>
            <w:noProof/>
            <w:webHidden/>
          </w:rPr>
          <w:fldChar w:fldCharType="begin"/>
        </w:r>
        <w:r>
          <w:rPr>
            <w:noProof/>
            <w:webHidden/>
          </w:rPr>
          <w:instrText xml:space="preserve"> PAGEREF _Toc424306930 \h </w:instrText>
        </w:r>
        <w:r>
          <w:rPr>
            <w:noProof/>
            <w:webHidden/>
          </w:rPr>
        </w:r>
        <w:r>
          <w:rPr>
            <w:noProof/>
            <w:webHidden/>
          </w:rPr>
          <w:fldChar w:fldCharType="separate"/>
        </w:r>
        <w:r>
          <w:rPr>
            <w:noProof/>
            <w:webHidden/>
          </w:rPr>
          <w:t>72</w:t>
        </w:r>
        <w:r>
          <w:rPr>
            <w:noProof/>
            <w:webHidden/>
          </w:rPr>
          <w:fldChar w:fldCharType="end"/>
        </w:r>
      </w:hyperlink>
    </w:p>
    <w:p w14:paraId="43D4694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1" w:history="1">
        <w:r w:rsidRPr="00D005D2">
          <w:rPr>
            <w:rStyle w:val="Hyperlink"/>
            <w:noProof/>
          </w:rPr>
          <w:t>These two DNS servers will be used as DNS entries to all VMware Infrastructure including vSphere host.  Additional AD/DNS servers will be installed at Hosting.com for DR.</w:t>
        </w:r>
        <w:r>
          <w:rPr>
            <w:noProof/>
            <w:webHidden/>
          </w:rPr>
          <w:tab/>
        </w:r>
        <w:r>
          <w:rPr>
            <w:noProof/>
            <w:webHidden/>
          </w:rPr>
          <w:fldChar w:fldCharType="begin"/>
        </w:r>
        <w:r>
          <w:rPr>
            <w:noProof/>
            <w:webHidden/>
          </w:rPr>
          <w:instrText xml:space="preserve"> PAGEREF _Toc424306931 \h </w:instrText>
        </w:r>
        <w:r>
          <w:rPr>
            <w:noProof/>
            <w:webHidden/>
          </w:rPr>
        </w:r>
        <w:r>
          <w:rPr>
            <w:noProof/>
            <w:webHidden/>
          </w:rPr>
          <w:fldChar w:fldCharType="separate"/>
        </w:r>
        <w:r>
          <w:rPr>
            <w:noProof/>
            <w:webHidden/>
          </w:rPr>
          <w:t>72</w:t>
        </w:r>
        <w:r>
          <w:rPr>
            <w:noProof/>
            <w:webHidden/>
          </w:rPr>
          <w:fldChar w:fldCharType="end"/>
        </w:r>
      </w:hyperlink>
    </w:p>
    <w:p w14:paraId="46D6D9D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2" w:history="1">
        <w:r w:rsidRPr="00D005D2">
          <w:rPr>
            <w:rStyle w:val="Hyperlink"/>
            <w:noProof/>
          </w:rPr>
          <w:t>Physio primary NTP AD server that syncs to an external Stratum time server is:</w:t>
        </w:r>
        <w:r>
          <w:rPr>
            <w:noProof/>
            <w:webHidden/>
          </w:rPr>
          <w:tab/>
        </w:r>
        <w:r>
          <w:rPr>
            <w:noProof/>
            <w:webHidden/>
          </w:rPr>
          <w:fldChar w:fldCharType="begin"/>
        </w:r>
        <w:r>
          <w:rPr>
            <w:noProof/>
            <w:webHidden/>
          </w:rPr>
          <w:instrText xml:space="preserve"> PAGEREF _Toc424306932 \h </w:instrText>
        </w:r>
        <w:r>
          <w:rPr>
            <w:noProof/>
            <w:webHidden/>
          </w:rPr>
        </w:r>
        <w:r>
          <w:rPr>
            <w:noProof/>
            <w:webHidden/>
          </w:rPr>
          <w:fldChar w:fldCharType="separate"/>
        </w:r>
        <w:r>
          <w:rPr>
            <w:noProof/>
            <w:webHidden/>
          </w:rPr>
          <w:t>73</w:t>
        </w:r>
        <w:r>
          <w:rPr>
            <w:noProof/>
            <w:webHidden/>
          </w:rPr>
          <w:fldChar w:fldCharType="end"/>
        </w:r>
      </w:hyperlink>
    </w:p>
    <w:p w14:paraId="3B6F4D1E"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33" w:history="1">
        <w:r w:rsidRPr="00D005D2">
          <w:rPr>
            <w:rStyle w:val="Hyperlink"/>
            <w:rFonts w:ascii="Symbol" w:hAnsi="Symbol" w:cs="Times New Roman"/>
            <w:noProof/>
          </w:rPr>
          <w:t></w:t>
        </w:r>
        <w:r>
          <w:rPr>
            <w:rFonts w:asciiTheme="minorHAnsi" w:eastAsiaTheme="minorEastAsia" w:hAnsiTheme="minorHAnsi" w:cstheme="minorBidi"/>
            <w:noProof/>
            <w:sz w:val="22"/>
            <w:szCs w:val="22"/>
          </w:rPr>
          <w:tab/>
        </w:r>
        <w:r w:rsidRPr="00D005D2">
          <w:rPr>
            <w:rStyle w:val="Hyperlink"/>
            <w:noProof/>
          </w:rPr>
          <w:t>SVRPTADC1.PHYSIOCORP.COM</w:t>
        </w:r>
        <w:r>
          <w:rPr>
            <w:noProof/>
            <w:webHidden/>
          </w:rPr>
          <w:tab/>
        </w:r>
        <w:r>
          <w:rPr>
            <w:noProof/>
            <w:webHidden/>
          </w:rPr>
          <w:fldChar w:fldCharType="begin"/>
        </w:r>
        <w:r>
          <w:rPr>
            <w:noProof/>
            <w:webHidden/>
          </w:rPr>
          <w:instrText xml:space="preserve"> PAGEREF _Toc424306933 \h </w:instrText>
        </w:r>
        <w:r>
          <w:rPr>
            <w:noProof/>
            <w:webHidden/>
          </w:rPr>
        </w:r>
        <w:r>
          <w:rPr>
            <w:noProof/>
            <w:webHidden/>
          </w:rPr>
          <w:fldChar w:fldCharType="separate"/>
        </w:r>
        <w:r>
          <w:rPr>
            <w:noProof/>
            <w:webHidden/>
          </w:rPr>
          <w:t>73</w:t>
        </w:r>
        <w:r>
          <w:rPr>
            <w:noProof/>
            <w:webHidden/>
          </w:rPr>
          <w:fldChar w:fldCharType="end"/>
        </w:r>
      </w:hyperlink>
    </w:p>
    <w:p w14:paraId="37EE4D18" w14:textId="77777777" w:rsidR="003E451A" w:rsidRDefault="003E451A">
      <w:pPr>
        <w:pStyle w:val="TableofFigures"/>
        <w:tabs>
          <w:tab w:val="left" w:pos="540"/>
          <w:tab w:val="right" w:leader="dot" w:pos="9350"/>
        </w:tabs>
        <w:rPr>
          <w:rFonts w:asciiTheme="minorHAnsi" w:eastAsiaTheme="minorEastAsia" w:hAnsiTheme="minorHAnsi" w:cstheme="minorBidi"/>
          <w:noProof/>
          <w:sz w:val="22"/>
          <w:szCs w:val="22"/>
        </w:rPr>
      </w:pPr>
      <w:hyperlink w:anchor="_Toc424306934" w:history="1">
        <w:r w:rsidRPr="00D005D2">
          <w:rPr>
            <w:rStyle w:val="Hyperlink"/>
            <w:rFonts w:ascii="Symbol" w:hAnsi="Symbol"/>
            <w:noProof/>
          </w:rPr>
          <w:t></w:t>
        </w:r>
        <w:r>
          <w:rPr>
            <w:rFonts w:asciiTheme="minorHAnsi" w:eastAsiaTheme="minorEastAsia" w:hAnsiTheme="minorHAnsi" w:cstheme="minorBidi"/>
            <w:noProof/>
            <w:sz w:val="22"/>
            <w:szCs w:val="22"/>
          </w:rPr>
          <w:tab/>
        </w:r>
        <w:r w:rsidRPr="00D005D2">
          <w:rPr>
            <w:rStyle w:val="Hyperlink"/>
            <w:noProof/>
          </w:rPr>
          <w:t>172.27.1.10</w:t>
        </w:r>
        <w:r>
          <w:rPr>
            <w:noProof/>
            <w:webHidden/>
          </w:rPr>
          <w:tab/>
        </w:r>
        <w:r>
          <w:rPr>
            <w:noProof/>
            <w:webHidden/>
          </w:rPr>
          <w:fldChar w:fldCharType="begin"/>
        </w:r>
        <w:r>
          <w:rPr>
            <w:noProof/>
            <w:webHidden/>
          </w:rPr>
          <w:instrText xml:space="preserve"> PAGEREF _Toc424306934 \h </w:instrText>
        </w:r>
        <w:r>
          <w:rPr>
            <w:noProof/>
            <w:webHidden/>
          </w:rPr>
        </w:r>
        <w:r>
          <w:rPr>
            <w:noProof/>
            <w:webHidden/>
          </w:rPr>
          <w:fldChar w:fldCharType="separate"/>
        </w:r>
        <w:r>
          <w:rPr>
            <w:noProof/>
            <w:webHidden/>
          </w:rPr>
          <w:t>73</w:t>
        </w:r>
        <w:r>
          <w:rPr>
            <w:noProof/>
            <w:webHidden/>
          </w:rPr>
          <w:fldChar w:fldCharType="end"/>
        </w:r>
      </w:hyperlink>
    </w:p>
    <w:p w14:paraId="4C10595A"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5" w:history="1">
        <w:r w:rsidRPr="00D005D2">
          <w:rPr>
            <w:rStyle w:val="Hyperlink"/>
            <w:noProof/>
          </w:rPr>
          <w:t>This IP will be used for vSphere and all VM infrastructure that uses NTP</w:t>
        </w:r>
        <w:r>
          <w:rPr>
            <w:noProof/>
            <w:webHidden/>
          </w:rPr>
          <w:tab/>
        </w:r>
        <w:r>
          <w:rPr>
            <w:noProof/>
            <w:webHidden/>
          </w:rPr>
          <w:fldChar w:fldCharType="begin"/>
        </w:r>
        <w:r>
          <w:rPr>
            <w:noProof/>
            <w:webHidden/>
          </w:rPr>
          <w:instrText xml:space="preserve"> PAGEREF _Toc424306935 \h </w:instrText>
        </w:r>
        <w:r>
          <w:rPr>
            <w:noProof/>
            <w:webHidden/>
          </w:rPr>
        </w:r>
        <w:r>
          <w:rPr>
            <w:noProof/>
            <w:webHidden/>
          </w:rPr>
          <w:fldChar w:fldCharType="separate"/>
        </w:r>
        <w:r>
          <w:rPr>
            <w:noProof/>
            <w:webHidden/>
          </w:rPr>
          <w:t>73</w:t>
        </w:r>
        <w:r>
          <w:rPr>
            <w:noProof/>
            <w:webHidden/>
          </w:rPr>
          <w:fldChar w:fldCharType="end"/>
        </w:r>
      </w:hyperlink>
    </w:p>
    <w:p w14:paraId="2A409E0D"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6" w:history="1">
        <w:r w:rsidRPr="00D005D2">
          <w:rPr>
            <w:rStyle w:val="Hyperlink"/>
            <w:noProof/>
          </w:rPr>
          <w:t>The ESXi Dump Collector service will be installed on the vCenter VM.  All vSphere hosts will be configured to use this dump collector via Host Profiles.</w:t>
        </w:r>
        <w:r>
          <w:rPr>
            <w:noProof/>
            <w:webHidden/>
          </w:rPr>
          <w:tab/>
        </w:r>
        <w:r>
          <w:rPr>
            <w:noProof/>
            <w:webHidden/>
          </w:rPr>
          <w:fldChar w:fldCharType="begin"/>
        </w:r>
        <w:r>
          <w:rPr>
            <w:noProof/>
            <w:webHidden/>
          </w:rPr>
          <w:instrText xml:space="preserve"> PAGEREF _Toc424306936 \h </w:instrText>
        </w:r>
        <w:r>
          <w:rPr>
            <w:noProof/>
            <w:webHidden/>
          </w:rPr>
        </w:r>
        <w:r>
          <w:rPr>
            <w:noProof/>
            <w:webHidden/>
          </w:rPr>
          <w:fldChar w:fldCharType="separate"/>
        </w:r>
        <w:r>
          <w:rPr>
            <w:noProof/>
            <w:webHidden/>
          </w:rPr>
          <w:t>74</w:t>
        </w:r>
        <w:r>
          <w:rPr>
            <w:noProof/>
            <w:webHidden/>
          </w:rPr>
          <w:fldChar w:fldCharType="end"/>
        </w:r>
      </w:hyperlink>
    </w:p>
    <w:p w14:paraId="0BFC0FB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7" w:history="1">
        <w:r w:rsidRPr="00D005D2">
          <w:rPr>
            <w:rStyle w:val="Hyperlink"/>
            <w:noProof/>
          </w:rPr>
          <w:t>Physio is currently running a trial version of vROPS 6.0.   Physio will consider upgrading their vSphere Enterprise + licensing at the end of the trial to VSOM Enteprise + based upon if the tools meets their requirements.</w:t>
        </w:r>
        <w:r>
          <w:rPr>
            <w:noProof/>
            <w:webHidden/>
          </w:rPr>
          <w:tab/>
        </w:r>
        <w:r>
          <w:rPr>
            <w:noProof/>
            <w:webHidden/>
          </w:rPr>
          <w:fldChar w:fldCharType="begin"/>
        </w:r>
        <w:r>
          <w:rPr>
            <w:noProof/>
            <w:webHidden/>
          </w:rPr>
          <w:instrText xml:space="preserve"> PAGEREF _Toc424306937 \h </w:instrText>
        </w:r>
        <w:r>
          <w:rPr>
            <w:noProof/>
            <w:webHidden/>
          </w:rPr>
        </w:r>
        <w:r>
          <w:rPr>
            <w:noProof/>
            <w:webHidden/>
          </w:rPr>
          <w:fldChar w:fldCharType="separate"/>
        </w:r>
        <w:r>
          <w:rPr>
            <w:noProof/>
            <w:webHidden/>
          </w:rPr>
          <w:t>75</w:t>
        </w:r>
        <w:r>
          <w:rPr>
            <w:noProof/>
            <w:webHidden/>
          </w:rPr>
          <w:fldChar w:fldCharType="end"/>
        </w:r>
      </w:hyperlink>
    </w:p>
    <w:p w14:paraId="5FF3EC1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8" w:history="1">
        <w:r w:rsidRPr="00D005D2">
          <w:rPr>
            <w:rStyle w:val="Hyperlink"/>
            <w:noProof/>
          </w:rPr>
          <w:t>The vCenter Syslog service will be implanted on the vCenter server.  However,  the vSphere hosts in the Physio environment will be configured using a trial version of vSphere Log Insight.   Physio will use and evaluate Log Insight and decide whether to license the product.  If not, the hosts will be reconfigured to use the install vCenter syslog service.</w:t>
        </w:r>
        <w:r>
          <w:rPr>
            <w:noProof/>
            <w:webHidden/>
          </w:rPr>
          <w:tab/>
        </w:r>
        <w:r>
          <w:rPr>
            <w:noProof/>
            <w:webHidden/>
          </w:rPr>
          <w:fldChar w:fldCharType="begin"/>
        </w:r>
        <w:r>
          <w:rPr>
            <w:noProof/>
            <w:webHidden/>
          </w:rPr>
          <w:instrText xml:space="preserve"> PAGEREF _Toc424306938 \h </w:instrText>
        </w:r>
        <w:r>
          <w:rPr>
            <w:noProof/>
            <w:webHidden/>
          </w:rPr>
        </w:r>
        <w:r>
          <w:rPr>
            <w:noProof/>
            <w:webHidden/>
          </w:rPr>
          <w:fldChar w:fldCharType="separate"/>
        </w:r>
        <w:r>
          <w:rPr>
            <w:noProof/>
            <w:webHidden/>
          </w:rPr>
          <w:t>76</w:t>
        </w:r>
        <w:r>
          <w:rPr>
            <w:noProof/>
            <w:webHidden/>
          </w:rPr>
          <w:fldChar w:fldCharType="end"/>
        </w:r>
      </w:hyperlink>
    </w:p>
    <w:p w14:paraId="2BB638C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39" w:history="1">
        <w:r w:rsidRPr="00D005D2">
          <w:rPr>
            <w:rStyle w:val="Hyperlink"/>
            <w:noProof/>
          </w:rPr>
          <w:t>Physio already splits their vSphere Management and vMotion VMKernels onto their own VLANs.   DMZ traffic is currently connected to a single vSphere host.   This DMZ VLAN will be added to the HP blades and configured with its own dvSwitch.   All other VMs are split between multiple VM VLANs.  These VM VLANs are class C and segmented not for function, but instead for size.   Physio should consider adding a Citrix VLAN and a VM Infrastructure VLAN.   The VM infrastructure VLAN would be used to isolate the VM Infrastructure VLANs like vCenter, vROPS, and SRM to their own network segment.</w:t>
        </w:r>
        <w:r>
          <w:rPr>
            <w:noProof/>
            <w:webHidden/>
          </w:rPr>
          <w:tab/>
        </w:r>
        <w:r>
          <w:rPr>
            <w:noProof/>
            <w:webHidden/>
          </w:rPr>
          <w:fldChar w:fldCharType="begin"/>
        </w:r>
        <w:r>
          <w:rPr>
            <w:noProof/>
            <w:webHidden/>
          </w:rPr>
          <w:instrText xml:space="preserve"> PAGEREF _Toc424306939 \h </w:instrText>
        </w:r>
        <w:r>
          <w:rPr>
            <w:noProof/>
            <w:webHidden/>
          </w:rPr>
        </w:r>
        <w:r>
          <w:rPr>
            <w:noProof/>
            <w:webHidden/>
          </w:rPr>
          <w:fldChar w:fldCharType="separate"/>
        </w:r>
        <w:r>
          <w:rPr>
            <w:noProof/>
            <w:webHidden/>
          </w:rPr>
          <w:t>77</w:t>
        </w:r>
        <w:r>
          <w:rPr>
            <w:noProof/>
            <w:webHidden/>
          </w:rPr>
          <w:fldChar w:fldCharType="end"/>
        </w:r>
      </w:hyperlink>
    </w:p>
    <w:p w14:paraId="08AD0A2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0" w:history="1">
        <w:r w:rsidRPr="00D005D2">
          <w:rPr>
            <w:rStyle w:val="Hyperlink"/>
            <w:noProof/>
          </w:rPr>
          <w:t>Physio’s vSphere hosts management interface is isolated to its own dedicated VLAN.  While this VLAN is routable to other VLANs, the only network interfaces on this Management VLAN are the vSphere host’s management VMKernel.   This isolation allows ACLs to be added in future to limit what sources can get to the vSphere host’s management interface.</w:t>
        </w:r>
        <w:r>
          <w:rPr>
            <w:noProof/>
            <w:webHidden/>
          </w:rPr>
          <w:tab/>
        </w:r>
        <w:r>
          <w:rPr>
            <w:noProof/>
            <w:webHidden/>
          </w:rPr>
          <w:fldChar w:fldCharType="begin"/>
        </w:r>
        <w:r>
          <w:rPr>
            <w:noProof/>
            <w:webHidden/>
          </w:rPr>
          <w:instrText xml:space="preserve"> PAGEREF _Toc424306940 \h </w:instrText>
        </w:r>
        <w:r>
          <w:rPr>
            <w:noProof/>
            <w:webHidden/>
          </w:rPr>
        </w:r>
        <w:r>
          <w:rPr>
            <w:noProof/>
            <w:webHidden/>
          </w:rPr>
          <w:fldChar w:fldCharType="separate"/>
        </w:r>
        <w:r>
          <w:rPr>
            <w:noProof/>
            <w:webHidden/>
          </w:rPr>
          <w:t>80</w:t>
        </w:r>
        <w:r>
          <w:rPr>
            <w:noProof/>
            <w:webHidden/>
          </w:rPr>
          <w:fldChar w:fldCharType="end"/>
        </w:r>
      </w:hyperlink>
    </w:p>
    <w:p w14:paraId="716A53AD"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1" w:history="1">
        <w:r w:rsidRPr="00D005D2">
          <w:rPr>
            <w:rStyle w:val="Hyperlink"/>
            <w:noProof/>
          </w:rPr>
          <w:t>Physio’s vSphere hosts will not use Lockdown mode.  Lockdown Mode is overly restrictive to administration of the vSphere hosts.   Physio does not use Lockdown Mode on their existing vSphere hosts.</w:t>
        </w:r>
        <w:r>
          <w:rPr>
            <w:noProof/>
            <w:webHidden/>
          </w:rPr>
          <w:tab/>
        </w:r>
        <w:r>
          <w:rPr>
            <w:noProof/>
            <w:webHidden/>
          </w:rPr>
          <w:fldChar w:fldCharType="begin"/>
        </w:r>
        <w:r>
          <w:rPr>
            <w:noProof/>
            <w:webHidden/>
          </w:rPr>
          <w:instrText xml:space="preserve"> PAGEREF _Toc424306941 \h </w:instrText>
        </w:r>
        <w:r>
          <w:rPr>
            <w:noProof/>
            <w:webHidden/>
          </w:rPr>
        </w:r>
        <w:r>
          <w:rPr>
            <w:noProof/>
            <w:webHidden/>
          </w:rPr>
          <w:fldChar w:fldCharType="separate"/>
        </w:r>
        <w:r>
          <w:rPr>
            <w:noProof/>
            <w:webHidden/>
          </w:rPr>
          <w:t>82</w:t>
        </w:r>
        <w:r>
          <w:rPr>
            <w:noProof/>
            <w:webHidden/>
          </w:rPr>
          <w:fldChar w:fldCharType="end"/>
        </w:r>
      </w:hyperlink>
    </w:p>
    <w:p w14:paraId="1718FCD3"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2" w:history="1">
        <w:r w:rsidRPr="00D005D2">
          <w:rPr>
            <w:rStyle w:val="Hyperlink"/>
            <w:noProof/>
          </w:rPr>
          <w:t>Physio’s hosts will be configured to use AD integrated access to ESXi.  This will allow named AD users to login to ESXi, which is more secure than having multiple administrators using the ESXi root login and password.</w:t>
        </w:r>
        <w:r>
          <w:rPr>
            <w:noProof/>
            <w:webHidden/>
          </w:rPr>
          <w:tab/>
        </w:r>
        <w:r>
          <w:rPr>
            <w:noProof/>
            <w:webHidden/>
          </w:rPr>
          <w:fldChar w:fldCharType="begin"/>
        </w:r>
        <w:r>
          <w:rPr>
            <w:noProof/>
            <w:webHidden/>
          </w:rPr>
          <w:instrText xml:space="preserve"> PAGEREF _Toc424306942 \h </w:instrText>
        </w:r>
        <w:r>
          <w:rPr>
            <w:noProof/>
            <w:webHidden/>
          </w:rPr>
        </w:r>
        <w:r>
          <w:rPr>
            <w:noProof/>
            <w:webHidden/>
          </w:rPr>
          <w:fldChar w:fldCharType="separate"/>
        </w:r>
        <w:r>
          <w:rPr>
            <w:noProof/>
            <w:webHidden/>
          </w:rPr>
          <w:t>82</w:t>
        </w:r>
        <w:r>
          <w:rPr>
            <w:noProof/>
            <w:webHidden/>
          </w:rPr>
          <w:fldChar w:fldCharType="end"/>
        </w:r>
      </w:hyperlink>
    </w:p>
    <w:p w14:paraId="34A7F090"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3" w:history="1">
        <w:r w:rsidRPr="00D005D2">
          <w:rPr>
            <w:rStyle w:val="Hyperlink"/>
            <w:noProof/>
          </w:rPr>
          <w:t>Physio’s current vSphere Management infrastructure uses self-signed certificates.  Due to the complexity that signed certificates add to vCenter and any product interacting with it,  Physio will continue to use self-signed certificates.</w:t>
        </w:r>
        <w:r>
          <w:rPr>
            <w:noProof/>
            <w:webHidden/>
          </w:rPr>
          <w:tab/>
        </w:r>
        <w:r>
          <w:rPr>
            <w:noProof/>
            <w:webHidden/>
          </w:rPr>
          <w:fldChar w:fldCharType="begin"/>
        </w:r>
        <w:r>
          <w:rPr>
            <w:noProof/>
            <w:webHidden/>
          </w:rPr>
          <w:instrText xml:space="preserve"> PAGEREF _Toc424306943 \h </w:instrText>
        </w:r>
        <w:r>
          <w:rPr>
            <w:noProof/>
            <w:webHidden/>
          </w:rPr>
        </w:r>
        <w:r>
          <w:rPr>
            <w:noProof/>
            <w:webHidden/>
          </w:rPr>
          <w:fldChar w:fldCharType="separate"/>
        </w:r>
        <w:r>
          <w:rPr>
            <w:noProof/>
            <w:webHidden/>
          </w:rPr>
          <w:t>83</w:t>
        </w:r>
        <w:r>
          <w:rPr>
            <w:noProof/>
            <w:webHidden/>
          </w:rPr>
          <w:fldChar w:fldCharType="end"/>
        </w:r>
      </w:hyperlink>
    </w:p>
    <w:p w14:paraId="29C489D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4" w:history="1">
        <w:r w:rsidRPr="00D005D2">
          <w:rPr>
            <w:rStyle w:val="Hyperlink"/>
            <w:noProof/>
          </w:rPr>
          <w:t>AD service accounts will be created for any service requiring access to vCenter.   Furthermore,  a vCenter_svc_admins AD group will be created.   All svc_ accounts will be added to vCenter_svc_admins AD group.</w:t>
        </w:r>
        <w:r>
          <w:rPr>
            <w:noProof/>
            <w:webHidden/>
          </w:rPr>
          <w:tab/>
        </w:r>
        <w:r>
          <w:rPr>
            <w:noProof/>
            <w:webHidden/>
          </w:rPr>
          <w:fldChar w:fldCharType="begin"/>
        </w:r>
        <w:r>
          <w:rPr>
            <w:noProof/>
            <w:webHidden/>
          </w:rPr>
          <w:instrText xml:space="preserve"> PAGEREF _Toc424306944 \h </w:instrText>
        </w:r>
        <w:r>
          <w:rPr>
            <w:noProof/>
            <w:webHidden/>
          </w:rPr>
        </w:r>
        <w:r>
          <w:rPr>
            <w:noProof/>
            <w:webHidden/>
          </w:rPr>
          <w:fldChar w:fldCharType="separate"/>
        </w:r>
        <w:r>
          <w:rPr>
            <w:noProof/>
            <w:webHidden/>
          </w:rPr>
          <w:t>84</w:t>
        </w:r>
        <w:r>
          <w:rPr>
            <w:noProof/>
            <w:webHidden/>
          </w:rPr>
          <w:fldChar w:fldCharType="end"/>
        </w:r>
      </w:hyperlink>
    </w:p>
    <w:p w14:paraId="73E912E2"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5" w:history="1">
        <w:r w:rsidRPr="00D005D2">
          <w:rPr>
            <w:rStyle w:val="Hyperlink"/>
            <w:noProof/>
          </w:rPr>
          <w:t>Administrators will be added to vCenter permissions using their AD account.  Administrators will not login with non-named Administrator accounts.</w:t>
        </w:r>
        <w:r>
          <w:rPr>
            <w:noProof/>
            <w:webHidden/>
          </w:rPr>
          <w:tab/>
        </w:r>
        <w:r>
          <w:rPr>
            <w:noProof/>
            <w:webHidden/>
          </w:rPr>
          <w:fldChar w:fldCharType="begin"/>
        </w:r>
        <w:r>
          <w:rPr>
            <w:noProof/>
            <w:webHidden/>
          </w:rPr>
          <w:instrText xml:space="preserve"> PAGEREF _Toc424306945 \h </w:instrText>
        </w:r>
        <w:r>
          <w:rPr>
            <w:noProof/>
            <w:webHidden/>
          </w:rPr>
        </w:r>
        <w:r>
          <w:rPr>
            <w:noProof/>
            <w:webHidden/>
          </w:rPr>
          <w:fldChar w:fldCharType="separate"/>
        </w:r>
        <w:r>
          <w:rPr>
            <w:noProof/>
            <w:webHidden/>
          </w:rPr>
          <w:t>84</w:t>
        </w:r>
        <w:r>
          <w:rPr>
            <w:noProof/>
            <w:webHidden/>
          </w:rPr>
          <w:fldChar w:fldCharType="end"/>
        </w:r>
      </w:hyperlink>
    </w:p>
    <w:p w14:paraId="4F866C20"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6" w:history="1">
        <w:r w:rsidRPr="00D005D2">
          <w:rPr>
            <w:rStyle w:val="Hyperlink"/>
            <w:noProof/>
          </w:rPr>
          <w:t>Physio’s vSphere host will not be backed up.  Instead hosts will be rebuilt and use the existing HP Host Profile if needed.</w:t>
        </w:r>
        <w:r>
          <w:rPr>
            <w:noProof/>
            <w:webHidden/>
          </w:rPr>
          <w:tab/>
        </w:r>
        <w:r>
          <w:rPr>
            <w:noProof/>
            <w:webHidden/>
          </w:rPr>
          <w:fldChar w:fldCharType="begin"/>
        </w:r>
        <w:r>
          <w:rPr>
            <w:noProof/>
            <w:webHidden/>
          </w:rPr>
          <w:instrText xml:space="preserve"> PAGEREF _Toc424306946 \h </w:instrText>
        </w:r>
        <w:r>
          <w:rPr>
            <w:noProof/>
            <w:webHidden/>
          </w:rPr>
        </w:r>
        <w:r>
          <w:rPr>
            <w:noProof/>
            <w:webHidden/>
          </w:rPr>
          <w:fldChar w:fldCharType="separate"/>
        </w:r>
        <w:r>
          <w:rPr>
            <w:noProof/>
            <w:webHidden/>
          </w:rPr>
          <w:t>84</w:t>
        </w:r>
        <w:r>
          <w:rPr>
            <w:noProof/>
            <w:webHidden/>
          </w:rPr>
          <w:fldChar w:fldCharType="end"/>
        </w:r>
      </w:hyperlink>
    </w:p>
    <w:p w14:paraId="72EEE38F"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7" w:history="1">
        <w:r w:rsidRPr="00D005D2">
          <w:rPr>
            <w:rStyle w:val="Hyperlink"/>
            <w:noProof/>
          </w:rPr>
          <w:t>Physio will have a unique Host Profile per Cluster (Management and Cluster1).   Host Profiles will be used for initial build of hosts only.  It will not be used for ongoing compliance due to its generation of false positives.</w:t>
        </w:r>
        <w:r>
          <w:rPr>
            <w:noProof/>
            <w:webHidden/>
          </w:rPr>
          <w:tab/>
        </w:r>
        <w:r>
          <w:rPr>
            <w:noProof/>
            <w:webHidden/>
          </w:rPr>
          <w:fldChar w:fldCharType="begin"/>
        </w:r>
        <w:r>
          <w:rPr>
            <w:noProof/>
            <w:webHidden/>
          </w:rPr>
          <w:instrText xml:space="preserve"> PAGEREF _Toc424306947 \h </w:instrText>
        </w:r>
        <w:r>
          <w:rPr>
            <w:noProof/>
            <w:webHidden/>
          </w:rPr>
        </w:r>
        <w:r>
          <w:rPr>
            <w:noProof/>
            <w:webHidden/>
          </w:rPr>
          <w:fldChar w:fldCharType="separate"/>
        </w:r>
        <w:r>
          <w:rPr>
            <w:noProof/>
            <w:webHidden/>
          </w:rPr>
          <w:t>85</w:t>
        </w:r>
        <w:r>
          <w:rPr>
            <w:noProof/>
            <w:webHidden/>
          </w:rPr>
          <w:fldChar w:fldCharType="end"/>
        </w:r>
      </w:hyperlink>
    </w:p>
    <w:p w14:paraId="519CE048"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8" w:history="1">
        <w:r w:rsidRPr="00D005D2">
          <w:rPr>
            <w:rStyle w:val="Hyperlink"/>
            <w:noProof/>
          </w:rPr>
          <w:t>Physio has contracted with Anexinet/Hosting.com to leverage DRaaS.  Hosting.com’s DRaaS leverages vSphere Replication and Site Recovery Manager for DR failover and testing.</w:t>
        </w:r>
        <w:r>
          <w:rPr>
            <w:noProof/>
            <w:webHidden/>
          </w:rPr>
          <w:tab/>
        </w:r>
        <w:r>
          <w:rPr>
            <w:noProof/>
            <w:webHidden/>
          </w:rPr>
          <w:fldChar w:fldCharType="begin"/>
        </w:r>
        <w:r>
          <w:rPr>
            <w:noProof/>
            <w:webHidden/>
          </w:rPr>
          <w:instrText xml:space="preserve"> PAGEREF _Toc424306948 \h </w:instrText>
        </w:r>
        <w:r>
          <w:rPr>
            <w:noProof/>
            <w:webHidden/>
          </w:rPr>
        </w:r>
        <w:r>
          <w:rPr>
            <w:noProof/>
            <w:webHidden/>
          </w:rPr>
          <w:fldChar w:fldCharType="separate"/>
        </w:r>
        <w:r>
          <w:rPr>
            <w:noProof/>
            <w:webHidden/>
          </w:rPr>
          <w:t>85</w:t>
        </w:r>
        <w:r>
          <w:rPr>
            <w:noProof/>
            <w:webHidden/>
          </w:rPr>
          <w:fldChar w:fldCharType="end"/>
        </w:r>
      </w:hyperlink>
    </w:p>
    <w:p w14:paraId="0A550366"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49" w:history="1">
        <w:r w:rsidRPr="00D005D2">
          <w:rPr>
            <w:rStyle w:val="Hyperlink"/>
            <w:noProof/>
          </w:rPr>
          <w:t>Refer to the Physio Disaster Recovery Design guide for detailed DR information.</w:t>
        </w:r>
        <w:r>
          <w:rPr>
            <w:noProof/>
            <w:webHidden/>
          </w:rPr>
          <w:tab/>
        </w:r>
        <w:r>
          <w:rPr>
            <w:noProof/>
            <w:webHidden/>
          </w:rPr>
          <w:fldChar w:fldCharType="begin"/>
        </w:r>
        <w:r>
          <w:rPr>
            <w:noProof/>
            <w:webHidden/>
          </w:rPr>
          <w:instrText xml:space="preserve"> PAGEREF _Toc424306949 \h </w:instrText>
        </w:r>
        <w:r>
          <w:rPr>
            <w:noProof/>
            <w:webHidden/>
          </w:rPr>
        </w:r>
        <w:r>
          <w:rPr>
            <w:noProof/>
            <w:webHidden/>
          </w:rPr>
          <w:fldChar w:fldCharType="separate"/>
        </w:r>
        <w:r>
          <w:rPr>
            <w:noProof/>
            <w:webHidden/>
          </w:rPr>
          <w:t>85</w:t>
        </w:r>
        <w:r>
          <w:rPr>
            <w:noProof/>
            <w:webHidden/>
          </w:rPr>
          <w:fldChar w:fldCharType="end"/>
        </w:r>
      </w:hyperlink>
    </w:p>
    <w:p w14:paraId="7A70205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0" w:history="1">
        <w:r w:rsidRPr="00D005D2">
          <w:rPr>
            <w:rStyle w:val="Hyperlink"/>
            <w:noProof/>
          </w:rPr>
          <w:t>All of Physio’s dvSwitches will be upgraded to version 5.5 once the all of the vSphere hosts that use them are upgraded to vSphere 5.5.</w:t>
        </w:r>
        <w:r>
          <w:rPr>
            <w:noProof/>
            <w:webHidden/>
          </w:rPr>
          <w:tab/>
        </w:r>
        <w:r>
          <w:rPr>
            <w:noProof/>
            <w:webHidden/>
          </w:rPr>
          <w:fldChar w:fldCharType="begin"/>
        </w:r>
        <w:r>
          <w:rPr>
            <w:noProof/>
            <w:webHidden/>
          </w:rPr>
          <w:instrText xml:space="preserve"> PAGEREF _Toc424306950 \h </w:instrText>
        </w:r>
        <w:r>
          <w:rPr>
            <w:noProof/>
            <w:webHidden/>
          </w:rPr>
        </w:r>
        <w:r>
          <w:rPr>
            <w:noProof/>
            <w:webHidden/>
          </w:rPr>
          <w:fldChar w:fldCharType="separate"/>
        </w:r>
        <w:r>
          <w:rPr>
            <w:noProof/>
            <w:webHidden/>
          </w:rPr>
          <w:t>86</w:t>
        </w:r>
        <w:r>
          <w:rPr>
            <w:noProof/>
            <w:webHidden/>
          </w:rPr>
          <w:fldChar w:fldCharType="end"/>
        </w:r>
      </w:hyperlink>
    </w:p>
    <w:p w14:paraId="3A95A3F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1" w:history="1">
        <w:r w:rsidRPr="00D005D2">
          <w:rPr>
            <w:rStyle w:val="Hyperlink"/>
            <w:noProof/>
          </w:rPr>
          <w:t>Physio should backup their distributed switches on a regular basis and after every major configuration change.</w:t>
        </w:r>
        <w:r>
          <w:rPr>
            <w:noProof/>
            <w:webHidden/>
          </w:rPr>
          <w:tab/>
        </w:r>
        <w:r>
          <w:rPr>
            <w:noProof/>
            <w:webHidden/>
          </w:rPr>
          <w:fldChar w:fldCharType="begin"/>
        </w:r>
        <w:r>
          <w:rPr>
            <w:noProof/>
            <w:webHidden/>
          </w:rPr>
          <w:instrText xml:space="preserve"> PAGEREF _Toc424306951 \h </w:instrText>
        </w:r>
        <w:r>
          <w:rPr>
            <w:noProof/>
            <w:webHidden/>
          </w:rPr>
        </w:r>
        <w:r>
          <w:rPr>
            <w:noProof/>
            <w:webHidden/>
          </w:rPr>
          <w:fldChar w:fldCharType="separate"/>
        </w:r>
        <w:r>
          <w:rPr>
            <w:noProof/>
            <w:webHidden/>
          </w:rPr>
          <w:t>86</w:t>
        </w:r>
        <w:r>
          <w:rPr>
            <w:noProof/>
            <w:webHidden/>
          </w:rPr>
          <w:fldChar w:fldCharType="end"/>
        </w:r>
      </w:hyperlink>
    </w:p>
    <w:p w14:paraId="19C00609"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2" w:history="1">
        <w:r w:rsidRPr="00D005D2">
          <w:rPr>
            <w:rStyle w:val="Hyperlink"/>
            <w:noProof/>
          </w:rPr>
          <w:t>Refer to this VMware KB regarding backup/restore of dvSwitches:</w:t>
        </w:r>
        <w:r>
          <w:rPr>
            <w:noProof/>
            <w:webHidden/>
          </w:rPr>
          <w:tab/>
        </w:r>
        <w:r>
          <w:rPr>
            <w:noProof/>
            <w:webHidden/>
          </w:rPr>
          <w:fldChar w:fldCharType="begin"/>
        </w:r>
        <w:r>
          <w:rPr>
            <w:noProof/>
            <w:webHidden/>
          </w:rPr>
          <w:instrText xml:space="preserve"> PAGEREF _Toc424306952 \h </w:instrText>
        </w:r>
        <w:r>
          <w:rPr>
            <w:noProof/>
            <w:webHidden/>
          </w:rPr>
        </w:r>
        <w:r>
          <w:rPr>
            <w:noProof/>
            <w:webHidden/>
          </w:rPr>
          <w:fldChar w:fldCharType="separate"/>
        </w:r>
        <w:r>
          <w:rPr>
            <w:noProof/>
            <w:webHidden/>
          </w:rPr>
          <w:t>86</w:t>
        </w:r>
        <w:r>
          <w:rPr>
            <w:noProof/>
            <w:webHidden/>
          </w:rPr>
          <w:fldChar w:fldCharType="end"/>
        </w:r>
      </w:hyperlink>
    </w:p>
    <w:p w14:paraId="76B44FCC"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3" w:history="1">
        <w:r w:rsidRPr="00D005D2">
          <w:rPr>
            <w:rStyle w:val="Hyperlink"/>
            <w:noProof/>
          </w:rPr>
          <w:t>http://kb.vmware.com/selfservice/microsites/search.do?language=en_US&amp;cmd=displayKC&amp;externalId=2034602</w:t>
        </w:r>
        <w:r>
          <w:rPr>
            <w:noProof/>
            <w:webHidden/>
          </w:rPr>
          <w:tab/>
        </w:r>
        <w:r>
          <w:rPr>
            <w:noProof/>
            <w:webHidden/>
          </w:rPr>
          <w:fldChar w:fldCharType="begin"/>
        </w:r>
        <w:r>
          <w:rPr>
            <w:noProof/>
            <w:webHidden/>
          </w:rPr>
          <w:instrText xml:space="preserve"> PAGEREF _Toc424306953 \h </w:instrText>
        </w:r>
        <w:r>
          <w:rPr>
            <w:noProof/>
            <w:webHidden/>
          </w:rPr>
        </w:r>
        <w:r>
          <w:rPr>
            <w:noProof/>
            <w:webHidden/>
          </w:rPr>
          <w:fldChar w:fldCharType="separate"/>
        </w:r>
        <w:r>
          <w:rPr>
            <w:noProof/>
            <w:webHidden/>
          </w:rPr>
          <w:t>86</w:t>
        </w:r>
        <w:r>
          <w:rPr>
            <w:noProof/>
            <w:webHidden/>
          </w:rPr>
          <w:fldChar w:fldCharType="end"/>
        </w:r>
      </w:hyperlink>
    </w:p>
    <w:p w14:paraId="7E663EB7"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4" w:history="1">
        <w:r w:rsidRPr="00D005D2">
          <w:rPr>
            <w:rStyle w:val="Hyperlink"/>
            <w:noProof/>
          </w:rPr>
          <w:t>Physio should backup their vCenter, and Update Manager databases on a nightly basis using existing database backup processes that should already be in place.</w:t>
        </w:r>
        <w:r>
          <w:rPr>
            <w:noProof/>
            <w:webHidden/>
          </w:rPr>
          <w:tab/>
        </w:r>
        <w:r>
          <w:rPr>
            <w:noProof/>
            <w:webHidden/>
          </w:rPr>
          <w:fldChar w:fldCharType="begin"/>
        </w:r>
        <w:r>
          <w:rPr>
            <w:noProof/>
            <w:webHidden/>
          </w:rPr>
          <w:instrText xml:space="preserve"> PAGEREF _Toc424306954 \h </w:instrText>
        </w:r>
        <w:r>
          <w:rPr>
            <w:noProof/>
            <w:webHidden/>
          </w:rPr>
        </w:r>
        <w:r>
          <w:rPr>
            <w:noProof/>
            <w:webHidden/>
          </w:rPr>
          <w:fldChar w:fldCharType="separate"/>
        </w:r>
        <w:r>
          <w:rPr>
            <w:noProof/>
            <w:webHidden/>
          </w:rPr>
          <w:t>86</w:t>
        </w:r>
        <w:r>
          <w:rPr>
            <w:noProof/>
            <w:webHidden/>
          </w:rPr>
          <w:fldChar w:fldCharType="end"/>
        </w:r>
      </w:hyperlink>
    </w:p>
    <w:p w14:paraId="3380EB31"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5" w:history="1">
        <w:r w:rsidRPr="00D005D2">
          <w:rPr>
            <w:rStyle w:val="Hyperlink"/>
            <w:noProof/>
          </w:rPr>
          <w:t>Physio uses CommVault Simpana to backup their vSphere environment. Simpana supports VADP functionality.  Simpana is currently configured to use Virtual Agents on Virtual Proxies with a physical media server that has iSCSI SAN connectivity.  Furthermore, Simpana currently uses a 3PAR 7200c as its storage target via ISCSI.  No backup archiving solution is currently in use.</w:t>
        </w:r>
        <w:r>
          <w:rPr>
            <w:noProof/>
            <w:webHidden/>
          </w:rPr>
          <w:tab/>
        </w:r>
        <w:r>
          <w:rPr>
            <w:noProof/>
            <w:webHidden/>
          </w:rPr>
          <w:fldChar w:fldCharType="begin"/>
        </w:r>
        <w:r>
          <w:rPr>
            <w:noProof/>
            <w:webHidden/>
          </w:rPr>
          <w:instrText xml:space="preserve"> PAGEREF _Toc424306955 \h </w:instrText>
        </w:r>
        <w:r>
          <w:rPr>
            <w:noProof/>
            <w:webHidden/>
          </w:rPr>
        </w:r>
        <w:r>
          <w:rPr>
            <w:noProof/>
            <w:webHidden/>
          </w:rPr>
          <w:fldChar w:fldCharType="separate"/>
        </w:r>
        <w:r>
          <w:rPr>
            <w:noProof/>
            <w:webHidden/>
          </w:rPr>
          <w:t>86</w:t>
        </w:r>
        <w:r>
          <w:rPr>
            <w:noProof/>
            <w:webHidden/>
          </w:rPr>
          <w:fldChar w:fldCharType="end"/>
        </w:r>
      </w:hyperlink>
    </w:p>
    <w:p w14:paraId="73CB8240"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6" w:history="1">
        <w:r w:rsidRPr="00D005D2">
          <w:rPr>
            <w:rStyle w:val="Hyperlink"/>
            <w:noProof/>
          </w:rPr>
          <w:t>Simpana backups of the vSphere environment will be changed from using Virtual Proxies to using Physical servers with Virtual Agents.  This will require the physical CommVault servers to have FC HBAs added.  In addition the 3PAR 7200c will be enabled for FC as well.  Simpana will be configured to perform Lan free VADP backup using CBT and physical backup servers via FC.  Physio is considering options for backup archiving.</w:t>
        </w:r>
        <w:r>
          <w:rPr>
            <w:noProof/>
            <w:webHidden/>
          </w:rPr>
          <w:tab/>
        </w:r>
        <w:r>
          <w:rPr>
            <w:noProof/>
            <w:webHidden/>
          </w:rPr>
          <w:fldChar w:fldCharType="begin"/>
        </w:r>
        <w:r>
          <w:rPr>
            <w:noProof/>
            <w:webHidden/>
          </w:rPr>
          <w:instrText xml:space="preserve"> PAGEREF _Toc424306956 \h </w:instrText>
        </w:r>
        <w:r>
          <w:rPr>
            <w:noProof/>
            <w:webHidden/>
          </w:rPr>
        </w:r>
        <w:r>
          <w:rPr>
            <w:noProof/>
            <w:webHidden/>
          </w:rPr>
          <w:fldChar w:fldCharType="separate"/>
        </w:r>
        <w:r>
          <w:rPr>
            <w:noProof/>
            <w:webHidden/>
          </w:rPr>
          <w:t>86</w:t>
        </w:r>
        <w:r>
          <w:rPr>
            <w:noProof/>
            <w:webHidden/>
          </w:rPr>
          <w:fldChar w:fldCharType="end"/>
        </w:r>
      </w:hyperlink>
    </w:p>
    <w:p w14:paraId="6150CE14" w14:textId="77777777" w:rsidR="003E451A" w:rsidRDefault="003E451A">
      <w:pPr>
        <w:pStyle w:val="TableofFigures"/>
        <w:tabs>
          <w:tab w:val="right" w:leader="dot" w:pos="9350"/>
        </w:tabs>
        <w:rPr>
          <w:rFonts w:asciiTheme="minorHAnsi" w:eastAsiaTheme="minorEastAsia" w:hAnsiTheme="minorHAnsi" w:cstheme="minorBidi"/>
          <w:noProof/>
          <w:sz w:val="22"/>
          <w:szCs w:val="22"/>
        </w:rPr>
      </w:pPr>
      <w:hyperlink w:anchor="_Toc424306957" w:history="1">
        <w:r w:rsidRPr="00D005D2">
          <w:rPr>
            <w:rStyle w:val="Hyperlink"/>
            <w:noProof/>
          </w:rPr>
          <w:t>Refer to Physio Backup Design documentation for detailed backup design.</w:t>
        </w:r>
        <w:r>
          <w:rPr>
            <w:noProof/>
            <w:webHidden/>
          </w:rPr>
          <w:tab/>
        </w:r>
        <w:r>
          <w:rPr>
            <w:noProof/>
            <w:webHidden/>
          </w:rPr>
          <w:fldChar w:fldCharType="begin"/>
        </w:r>
        <w:r>
          <w:rPr>
            <w:noProof/>
            <w:webHidden/>
          </w:rPr>
          <w:instrText xml:space="preserve"> PAGEREF _Toc424306957 \h </w:instrText>
        </w:r>
        <w:r>
          <w:rPr>
            <w:noProof/>
            <w:webHidden/>
          </w:rPr>
        </w:r>
        <w:r>
          <w:rPr>
            <w:noProof/>
            <w:webHidden/>
          </w:rPr>
          <w:fldChar w:fldCharType="separate"/>
        </w:r>
        <w:r>
          <w:rPr>
            <w:noProof/>
            <w:webHidden/>
          </w:rPr>
          <w:t>86</w:t>
        </w:r>
        <w:r>
          <w:rPr>
            <w:noProof/>
            <w:webHidden/>
          </w:rPr>
          <w:fldChar w:fldCharType="end"/>
        </w:r>
      </w:hyperlink>
    </w:p>
    <w:p w14:paraId="5551E357" w14:textId="77777777" w:rsidR="00FE0296" w:rsidRDefault="00FE0296" w:rsidP="00FE0296">
      <w:pPr>
        <w:pStyle w:val="BulletList1"/>
        <w:numPr>
          <w:ilvl w:val="0"/>
          <w:numId w:val="0"/>
        </w:numPr>
        <w:ind w:left="720" w:hanging="360"/>
        <w:rPr>
          <w:lang w:val="en-US"/>
        </w:rPr>
      </w:pPr>
      <w:r>
        <w:rPr>
          <w:lang w:val="en-US"/>
        </w:rPr>
        <w:fldChar w:fldCharType="end"/>
      </w:r>
    </w:p>
    <w:p w14:paraId="56951DA4" w14:textId="77777777" w:rsidR="009F04EC" w:rsidRDefault="000F1813">
      <w:pPr>
        <w:pStyle w:val="Appendix"/>
        <w:tabs>
          <w:tab w:val="left" w:pos="9360"/>
        </w:tabs>
      </w:pPr>
      <w:bookmarkStart w:id="548" w:name="_Toc424307053"/>
      <w:r>
        <w:lastRenderedPageBreak/>
        <w:t>Appendix A: Hardware BIOS Settings</w:t>
      </w:r>
      <w:bookmarkEnd w:id="539"/>
      <w:bookmarkEnd w:id="540"/>
      <w:bookmarkEnd w:id="541"/>
      <w:bookmarkEnd w:id="542"/>
      <w:bookmarkEnd w:id="543"/>
      <w:bookmarkEnd w:id="544"/>
      <w:bookmarkEnd w:id="545"/>
      <w:bookmarkEnd w:id="546"/>
      <w:bookmarkEnd w:id="548"/>
    </w:p>
    <w:p w14:paraId="56951DA5" w14:textId="77777777" w:rsidR="009F04EC" w:rsidRDefault="000F1813">
      <w:pPr>
        <w:pStyle w:val="BodyText"/>
      </w:pPr>
      <w:r>
        <w:t>The default hardware BIOS settings on servers may not always be the best choice for optimal performance. Review the BIOS settings with a VMware virtualized environment in mind. This section lists some of the BIOS settings for consideration.</w:t>
      </w:r>
    </w:p>
    <w:tbl>
      <w:tblPr>
        <w:tblStyle w:val="TSTableStyle"/>
        <w:tblW w:w="8554" w:type="dxa"/>
        <w:tblLook w:val="01E0" w:firstRow="1" w:lastRow="1" w:firstColumn="1" w:lastColumn="1" w:noHBand="0" w:noVBand="0"/>
      </w:tblPr>
      <w:tblGrid>
        <w:gridCol w:w="976"/>
        <w:gridCol w:w="7578"/>
      </w:tblGrid>
      <w:tr w:rsidR="009F04EC" w14:paraId="56951DA8" w14:textId="77777777" w:rsidTr="009F04EC">
        <w:trPr>
          <w:cnfStyle w:val="100000000000" w:firstRow="1" w:lastRow="0" w:firstColumn="0" w:lastColumn="0" w:oddVBand="0" w:evenVBand="0" w:oddHBand="0" w:evenHBand="0" w:firstRowFirstColumn="0" w:firstRowLastColumn="0" w:lastRowFirstColumn="0" w:lastRowLastColumn="0"/>
          <w:trHeight w:val="432"/>
        </w:trPr>
        <w:tc>
          <w:tcPr>
            <w:tcW w:w="976" w:type="dxa"/>
          </w:tcPr>
          <w:p w14:paraId="56951DA6" w14:textId="77777777" w:rsidR="009F04EC" w:rsidRDefault="009F04EC">
            <w:pPr>
              <w:pStyle w:val="BodyText"/>
              <w:rPr>
                <w:lang w:val="en-US" w:eastAsia="en-US"/>
              </w:rPr>
            </w:pPr>
          </w:p>
        </w:tc>
        <w:tc>
          <w:tcPr>
            <w:tcW w:w="7578" w:type="dxa"/>
          </w:tcPr>
          <w:p w14:paraId="56951DA7" w14:textId="77777777" w:rsidR="009F04EC" w:rsidRDefault="000F1813">
            <w:pPr>
              <w:pStyle w:val="BodyText"/>
              <w:rPr>
                <w:lang w:val="en-US"/>
              </w:rPr>
            </w:pPr>
            <w:r>
              <w:rPr>
                <w:lang w:val="en-US"/>
              </w:rPr>
              <w:t>Description</w:t>
            </w:r>
          </w:p>
        </w:tc>
      </w:tr>
      <w:tr w:rsidR="009F04EC" w14:paraId="56951DAB" w14:textId="77777777" w:rsidTr="009F04EC">
        <w:trPr>
          <w:trHeight w:val="432"/>
        </w:trPr>
        <w:tc>
          <w:tcPr>
            <w:tcW w:w="976" w:type="dxa"/>
          </w:tcPr>
          <w:p w14:paraId="56951DA9" w14:textId="77777777" w:rsidR="009F04EC" w:rsidRDefault="009F04EC">
            <w:pPr>
              <w:pStyle w:val="Checklist"/>
              <w:rPr>
                <w:lang w:val="en-US" w:eastAsia="en-US"/>
              </w:rPr>
            </w:pPr>
          </w:p>
        </w:tc>
        <w:tc>
          <w:tcPr>
            <w:tcW w:w="7578" w:type="dxa"/>
          </w:tcPr>
          <w:p w14:paraId="56951DAA" w14:textId="75BEB093" w:rsidR="009F04EC" w:rsidRDefault="000F1813" w:rsidP="00FB16FF">
            <w:pPr>
              <w:pStyle w:val="BodyText"/>
              <w:rPr>
                <w:lang w:val="en-US"/>
              </w:rPr>
            </w:pPr>
            <w:r>
              <w:rPr>
                <w:lang w:val="en-US"/>
              </w:rPr>
              <w:t xml:space="preserve">The </w:t>
            </w:r>
            <w:r w:rsidR="00FB16FF">
              <w:rPr>
                <w:lang w:val="en-US"/>
              </w:rPr>
              <w:t xml:space="preserve">system is running the </w:t>
            </w:r>
            <w:r>
              <w:rPr>
                <w:lang w:val="en-US"/>
              </w:rPr>
              <w:t xml:space="preserve">latest </w:t>
            </w:r>
            <w:r w:rsidR="00FB16FF">
              <w:rPr>
                <w:lang w:val="en-US"/>
              </w:rPr>
              <w:t xml:space="preserve">available </w:t>
            </w:r>
            <w:r>
              <w:rPr>
                <w:lang w:val="en-US"/>
              </w:rPr>
              <w:t>version of the BIOS</w:t>
            </w:r>
            <w:r w:rsidR="00FB16FF">
              <w:rPr>
                <w:lang w:val="en-US"/>
              </w:rPr>
              <w:t>.</w:t>
            </w:r>
            <w:r>
              <w:rPr>
                <w:lang w:val="en-US"/>
              </w:rPr>
              <w:t xml:space="preserve"> .</w:t>
            </w:r>
          </w:p>
        </w:tc>
      </w:tr>
      <w:tr w:rsidR="009F04EC" w14:paraId="56951DAE" w14:textId="77777777" w:rsidTr="009F04EC">
        <w:trPr>
          <w:trHeight w:val="432"/>
        </w:trPr>
        <w:tc>
          <w:tcPr>
            <w:tcW w:w="976" w:type="dxa"/>
          </w:tcPr>
          <w:p w14:paraId="56951DAC" w14:textId="77777777" w:rsidR="009F04EC" w:rsidRDefault="009F04EC">
            <w:pPr>
              <w:pStyle w:val="Checklist"/>
              <w:rPr>
                <w:lang w:val="en-US" w:eastAsia="en-US"/>
              </w:rPr>
            </w:pPr>
          </w:p>
        </w:tc>
        <w:tc>
          <w:tcPr>
            <w:tcW w:w="7578" w:type="dxa"/>
          </w:tcPr>
          <w:p w14:paraId="56951DAD" w14:textId="77777777" w:rsidR="009F04EC" w:rsidRDefault="000F1813">
            <w:pPr>
              <w:pStyle w:val="BodyText"/>
              <w:rPr>
                <w:lang w:val="en-US"/>
              </w:rPr>
            </w:pPr>
            <w:r>
              <w:rPr>
                <w:lang w:val="en-US"/>
              </w:rPr>
              <w:t>The BIOS is set to enable all populated sockets and all cores in each socket.</w:t>
            </w:r>
          </w:p>
        </w:tc>
      </w:tr>
      <w:tr w:rsidR="009F04EC" w14:paraId="56951DB1" w14:textId="77777777" w:rsidTr="009F04EC">
        <w:trPr>
          <w:trHeight w:val="432"/>
        </w:trPr>
        <w:tc>
          <w:tcPr>
            <w:tcW w:w="976" w:type="dxa"/>
          </w:tcPr>
          <w:p w14:paraId="56951DAF" w14:textId="77777777" w:rsidR="009F04EC" w:rsidRDefault="009F04EC">
            <w:pPr>
              <w:pStyle w:val="Checklist"/>
              <w:rPr>
                <w:rStyle w:val="Emphasis"/>
                <w:szCs w:val="20"/>
                <w:lang w:val="en-US" w:eastAsia="en-US"/>
              </w:rPr>
            </w:pPr>
          </w:p>
        </w:tc>
        <w:tc>
          <w:tcPr>
            <w:tcW w:w="7578" w:type="dxa"/>
          </w:tcPr>
          <w:p w14:paraId="56951DB0" w14:textId="77777777" w:rsidR="009F04EC" w:rsidRDefault="000F1813">
            <w:pPr>
              <w:pStyle w:val="BodyText"/>
              <w:rPr>
                <w:lang w:val="en-US"/>
              </w:rPr>
            </w:pPr>
            <w:r>
              <w:rPr>
                <w:rStyle w:val="Emphasis"/>
                <w:lang w:val="en-US"/>
              </w:rPr>
              <w:t>Turbo Mode</w:t>
            </w:r>
            <w:r>
              <w:rPr>
                <w:lang w:val="en-US"/>
              </w:rPr>
              <w:t xml:space="preserve"> is enabled if your processors support it.</w:t>
            </w:r>
          </w:p>
        </w:tc>
      </w:tr>
      <w:tr w:rsidR="009F04EC" w14:paraId="56951DB4" w14:textId="77777777" w:rsidTr="009F04EC">
        <w:trPr>
          <w:trHeight w:val="432"/>
        </w:trPr>
        <w:tc>
          <w:tcPr>
            <w:tcW w:w="976" w:type="dxa"/>
          </w:tcPr>
          <w:p w14:paraId="56951DB2" w14:textId="77777777" w:rsidR="009F04EC" w:rsidRDefault="009F04EC">
            <w:pPr>
              <w:pStyle w:val="Checklist"/>
              <w:rPr>
                <w:lang w:val="en-US" w:eastAsia="en-US"/>
              </w:rPr>
            </w:pPr>
          </w:p>
        </w:tc>
        <w:tc>
          <w:tcPr>
            <w:tcW w:w="7578" w:type="dxa"/>
          </w:tcPr>
          <w:p w14:paraId="56951DB3" w14:textId="77777777" w:rsidR="009F04EC" w:rsidRDefault="000F1813">
            <w:pPr>
              <w:pStyle w:val="BodyText"/>
              <w:rPr>
                <w:lang w:val="en-US"/>
              </w:rPr>
            </w:pPr>
            <w:r>
              <w:rPr>
                <w:lang w:val="en-US"/>
              </w:rPr>
              <w:t>Hyperthreading is enabled in the BIOS.</w:t>
            </w:r>
          </w:p>
        </w:tc>
      </w:tr>
      <w:tr w:rsidR="009F04EC" w14:paraId="56951DB7" w14:textId="77777777" w:rsidTr="009F04EC">
        <w:trPr>
          <w:trHeight w:val="432"/>
        </w:trPr>
        <w:tc>
          <w:tcPr>
            <w:tcW w:w="976" w:type="dxa"/>
          </w:tcPr>
          <w:p w14:paraId="56951DB5" w14:textId="77777777" w:rsidR="009F04EC" w:rsidRDefault="009F04EC">
            <w:pPr>
              <w:pStyle w:val="Checklist"/>
              <w:rPr>
                <w:lang w:val="en-US" w:eastAsia="en-US"/>
              </w:rPr>
            </w:pPr>
          </w:p>
        </w:tc>
        <w:tc>
          <w:tcPr>
            <w:tcW w:w="7578" w:type="dxa"/>
          </w:tcPr>
          <w:p w14:paraId="56951DB6" w14:textId="77777777" w:rsidR="009F04EC" w:rsidRDefault="000F1813">
            <w:pPr>
              <w:pStyle w:val="BodyText"/>
              <w:rPr>
                <w:lang w:val="en-US"/>
              </w:rPr>
            </w:pPr>
            <w:r>
              <w:rPr>
                <w:lang w:val="en-US"/>
              </w:rPr>
              <w:t>Some NUMA-capable systems provide an option to disable NUMA by enabling node interleaving. In most cases, the best performance is achieved by disabling node interleaving</w:t>
            </w:r>
          </w:p>
        </w:tc>
      </w:tr>
      <w:tr w:rsidR="009F04EC" w14:paraId="56951DBA" w14:textId="77777777" w:rsidTr="009F04EC">
        <w:trPr>
          <w:trHeight w:val="432"/>
        </w:trPr>
        <w:tc>
          <w:tcPr>
            <w:tcW w:w="976" w:type="dxa"/>
          </w:tcPr>
          <w:p w14:paraId="56951DB8" w14:textId="77777777" w:rsidR="009F04EC" w:rsidRDefault="009F04EC">
            <w:pPr>
              <w:pStyle w:val="Checklist"/>
              <w:rPr>
                <w:lang w:val="en-US" w:eastAsia="en-US"/>
              </w:rPr>
            </w:pPr>
          </w:p>
        </w:tc>
        <w:tc>
          <w:tcPr>
            <w:tcW w:w="7578" w:type="dxa"/>
          </w:tcPr>
          <w:p w14:paraId="56951DB9" w14:textId="77777777" w:rsidR="009F04EC" w:rsidRDefault="000F1813">
            <w:pPr>
              <w:pStyle w:val="BodyText"/>
              <w:rPr>
                <w:lang w:val="en-US"/>
              </w:rPr>
            </w:pPr>
            <w:r>
              <w:rPr>
                <w:lang w:val="en-US"/>
              </w:rPr>
              <w:t>Hardware-assisted virtualization features (VT-x, AMD-V, EPT, RVI) are enabled in the BIOS.</w:t>
            </w:r>
          </w:p>
        </w:tc>
      </w:tr>
      <w:tr w:rsidR="009F04EC" w14:paraId="56951DBD" w14:textId="77777777" w:rsidTr="009F04EC">
        <w:trPr>
          <w:trHeight w:val="432"/>
        </w:trPr>
        <w:tc>
          <w:tcPr>
            <w:tcW w:w="976" w:type="dxa"/>
          </w:tcPr>
          <w:p w14:paraId="56951DBB" w14:textId="77777777" w:rsidR="009F04EC" w:rsidRDefault="009F04EC">
            <w:pPr>
              <w:pStyle w:val="Checklist"/>
              <w:rPr>
                <w:lang w:val="en-US" w:eastAsia="en-US"/>
              </w:rPr>
            </w:pPr>
          </w:p>
        </w:tc>
        <w:tc>
          <w:tcPr>
            <w:tcW w:w="7578" w:type="dxa"/>
          </w:tcPr>
          <w:p w14:paraId="56951DBC" w14:textId="77777777" w:rsidR="009F04EC" w:rsidRDefault="000F1813">
            <w:pPr>
              <w:pStyle w:val="BodyText"/>
              <w:rPr>
                <w:lang w:val="en-US"/>
              </w:rPr>
            </w:pPr>
            <w:r>
              <w:rPr>
                <w:lang w:val="en-US"/>
              </w:rPr>
              <w:t>Disable C1E halt state in the BIOS. (See note following regarding performance considerations versus power considerations.)</w:t>
            </w:r>
          </w:p>
        </w:tc>
      </w:tr>
      <w:tr w:rsidR="009F04EC" w14:paraId="56951DC0" w14:textId="77777777" w:rsidTr="009F04EC">
        <w:trPr>
          <w:trHeight w:val="432"/>
        </w:trPr>
        <w:tc>
          <w:tcPr>
            <w:tcW w:w="976" w:type="dxa"/>
          </w:tcPr>
          <w:p w14:paraId="56951DBE" w14:textId="77777777" w:rsidR="009F04EC" w:rsidRDefault="009F04EC">
            <w:pPr>
              <w:pStyle w:val="Checklist"/>
              <w:rPr>
                <w:lang w:val="en-US" w:eastAsia="en-US"/>
              </w:rPr>
            </w:pPr>
          </w:p>
        </w:tc>
        <w:tc>
          <w:tcPr>
            <w:tcW w:w="7578" w:type="dxa"/>
          </w:tcPr>
          <w:p w14:paraId="56951DBF" w14:textId="77777777" w:rsidR="009F04EC" w:rsidRDefault="000F1813">
            <w:pPr>
              <w:pStyle w:val="BodyText"/>
              <w:rPr>
                <w:lang w:val="en-US"/>
              </w:rPr>
            </w:pPr>
            <w:r>
              <w:rPr>
                <w:lang w:val="en-US"/>
              </w:rPr>
              <w:t>Disable any other power-saving mode in the BIOS. (See note following regarding performance considerations versus power considerations.)</w:t>
            </w:r>
          </w:p>
        </w:tc>
      </w:tr>
      <w:tr w:rsidR="009F04EC" w14:paraId="56951DC3" w14:textId="77777777" w:rsidTr="009F04EC">
        <w:trPr>
          <w:trHeight w:val="432"/>
        </w:trPr>
        <w:tc>
          <w:tcPr>
            <w:tcW w:w="976" w:type="dxa"/>
          </w:tcPr>
          <w:p w14:paraId="56951DC1" w14:textId="77777777" w:rsidR="009F04EC" w:rsidRDefault="009F04EC">
            <w:pPr>
              <w:pStyle w:val="Checklist"/>
              <w:rPr>
                <w:lang w:val="en-US" w:eastAsia="en-US"/>
              </w:rPr>
            </w:pPr>
          </w:p>
        </w:tc>
        <w:tc>
          <w:tcPr>
            <w:tcW w:w="7578" w:type="dxa"/>
          </w:tcPr>
          <w:p w14:paraId="56951DC2" w14:textId="77777777" w:rsidR="009F04EC" w:rsidRDefault="000F1813">
            <w:pPr>
              <w:pStyle w:val="BodyText"/>
              <w:rPr>
                <w:lang w:val="en-US"/>
              </w:rPr>
            </w:pPr>
            <w:r>
              <w:rPr>
                <w:lang w:val="en-US"/>
              </w:rPr>
              <w:t>Disable unneeded devices, such as serial and USB ports, from the BIOS</w:t>
            </w:r>
          </w:p>
        </w:tc>
      </w:tr>
    </w:tbl>
    <w:p w14:paraId="56951DC4" w14:textId="77777777" w:rsidR="009F04EC" w:rsidRDefault="009F04EC">
      <w:pPr>
        <w:pStyle w:val="BodyText"/>
        <w:rPr>
          <w:b/>
        </w:rPr>
      </w:pPr>
    </w:p>
    <w:p w14:paraId="56951DC5" w14:textId="77777777" w:rsidR="009F04EC" w:rsidRDefault="000F1813">
      <w:pPr>
        <w:pStyle w:val="BodyText"/>
      </w:pPr>
      <w:r>
        <w:rPr>
          <w:b/>
        </w:rPr>
        <w:t>Notes</w:t>
      </w:r>
    </w:p>
    <w:p w14:paraId="56951DC6" w14:textId="77777777" w:rsidR="009F04EC" w:rsidRDefault="000F1813">
      <w:pPr>
        <w:pStyle w:val="BulletList1"/>
        <w:rPr>
          <w:lang w:val="en-US"/>
        </w:rPr>
      </w:pPr>
      <w:r>
        <w:rPr>
          <w:lang w:val="en-US"/>
        </w:rPr>
        <w:t>ESXi supports Enhanced Intel SpeedStep and Enhanced AMD PowerNow! CPU power management technologies that can save power when a host is not fully utilized. However, because these and other power-saving technologies can reduce performance in some situations, consider disabling them when performance considerations outweigh power considerations.</w:t>
      </w:r>
    </w:p>
    <w:p w14:paraId="56951DC7" w14:textId="77777777" w:rsidR="009F04EC" w:rsidRDefault="000F1813">
      <w:pPr>
        <w:pStyle w:val="BulletList1"/>
        <w:rPr>
          <w:lang w:val="en-US"/>
        </w:rPr>
      </w:pPr>
      <w:r>
        <w:rPr>
          <w:lang w:val="en-US"/>
        </w:rPr>
        <w:t>Because of the large number of different server models and configurations, any list of BIOS options is always likely to be incomplete.</w:t>
      </w:r>
    </w:p>
    <w:p w14:paraId="56951DC8" w14:textId="31B2C7F6" w:rsidR="009F04EC" w:rsidRDefault="000F1813">
      <w:pPr>
        <w:pStyle w:val="BulletList1"/>
        <w:rPr>
          <w:lang w:val="en-US"/>
        </w:rPr>
      </w:pPr>
      <w:r>
        <w:rPr>
          <w:lang w:val="en-US"/>
        </w:rPr>
        <w:t xml:space="preserve">After updating the BIOS, </w:t>
      </w:r>
      <w:r w:rsidR="00FB16FF">
        <w:rPr>
          <w:lang w:val="en-US"/>
        </w:rPr>
        <w:t>confirm that all</w:t>
      </w:r>
      <w:r>
        <w:rPr>
          <w:lang w:val="en-US"/>
        </w:rPr>
        <w:t xml:space="preserve"> BIOS settings</w:t>
      </w:r>
      <w:r w:rsidR="00FB16FF">
        <w:rPr>
          <w:lang w:val="en-US"/>
        </w:rPr>
        <w:t xml:space="preserve"> are correct</w:t>
      </w:r>
      <w:r>
        <w:rPr>
          <w:lang w:val="en-US"/>
        </w:rPr>
        <w:t>.</w:t>
      </w:r>
    </w:p>
    <w:p w14:paraId="56951DC9" w14:textId="77777777" w:rsidR="009F04EC" w:rsidRDefault="000F1813">
      <w:pPr>
        <w:pStyle w:val="BulletList1"/>
        <w:rPr>
          <w:lang w:val="en-US"/>
        </w:rPr>
      </w:pPr>
      <w:r>
        <w:rPr>
          <w:lang w:val="en-US"/>
        </w:rPr>
        <w:t>After these changes are made, some systems may need a complete power down and restart before the changes take effect.</w:t>
      </w:r>
    </w:p>
    <w:p w14:paraId="56951DCA" w14:textId="77777777" w:rsidR="009F04EC" w:rsidRDefault="000F1813">
      <w:pPr>
        <w:tabs>
          <w:tab w:val="left" w:pos="9360"/>
        </w:tabs>
        <w:spacing w:after="0"/>
      </w:pPr>
      <w:r>
        <w:br w:type="page"/>
      </w:r>
    </w:p>
    <w:p w14:paraId="56951DCB" w14:textId="77777777" w:rsidR="009F04EC" w:rsidRDefault="000F1813">
      <w:pPr>
        <w:pStyle w:val="Appendix"/>
        <w:rPr>
          <w:color w:val="000000" w:themeColor="text1"/>
        </w:rPr>
      </w:pPr>
      <w:bookmarkStart w:id="549" w:name="_Toc216857390"/>
      <w:bookmarkStart w:id="550" w:name="_Toc364056219"/>
      <w:bookmarkStart w:id="551" w:name="_Toc424307054"/>
      <w:r>
        <w:rPr>
          <w:color w:val="000000" w:themeColor="text1"/>
        </w:rPr>
        <w:lastRenderedPageBreak/>
        <w:t>Appendix B: Network Specifications</w:t>
      </w:r>
      <w:bookmarkEnd w:id="549"/>
      <w:bookmarkEnd w:id="550"/>
      <w:bookmarkEnd w:id="551"/>
    </w:p>
    <w:p w14:paraId="56951DCC" w14:textId="534FAA1E" w:rsidR="009F04EC" w:rsidRDefault="000F1813">
      <w:pPr>
        <w:pStyle w:val="Caption"/>
        <w:rPr>
          <w:b w:val="0"/>
          <w:color w:val="000000" w:themeColor="text1"/>
        </w:rPr>
      </w:pPr>
      <w:r>
        <w:rPr>
          <w:b w:val="0"/>
          <w:color w:val="000000" w:themeColor="text1"/>
        </w:rPr>
        <w:t xml:space="preserve">As the vSphere infrastructure grows, documenting all the required IP addresses for every ESXi host becomes increasingly important. The following table can be used to record the IP addresses for ESXi hosts in use at each </w:t>
      </w:r>
      <w:r w:rsidR="00DF2908" w:rsidRPr="00DF2908">
        <w:rPr>
          <w:b w:val="0"/>
        </w:rPr>
        <w:t>Physio</w:t>
      </w:r>
      <w:r>
        <w:t xml:space="preserve"> </w:t>
      </w:r>
      <w:r>
        <w:rPr>
          <w:b w:val="0"/>
          <w:color w:val="000000" w:themeColor="text1"/>
        </w:rPr>
        <w:t>site.</w:t>
      </w:r>
    </w:p>
    <w:p w14:paraId="4094F118" w14:textId="384F7151" w:rsidR="003A1A5B" w:rsidRDefault="000F1813" w:rsidP="003A1A5B">
      <w:pPr>
        <w:pStyle w:val="Caption"/>
        <w:rPr>
          <w:rFonts w:cs="Times New Roman"/>
          <w:szCs w:val="20"/>
        </w:rPr>
      </w:pPr>
      <w:bookmarkStart w:id="552" w:name="_Toc365994714"/>
      <w:r>
        <w:t>ESXi Hostnames and IP Addresses</w:t>
      </w:r>
      <w:bookmarkEnd w:id="552"/>
      <w:r w:rsidR="00FD7ACC">
        <w:fldChar w:fldCharType="begin"/>
      </w:r>
      <w:r w:rsidR="00FD7ACC">
        <w:instrText xml:space="preserve"> LINK </w:instrText>
      </w:r>
      <w:r w:rsidR="00F223C2">
        <w:instrText xml:space="preserve">Excel.Sheet.12 "C:\\Users\\mgraci.ANEXINET\\SkyDrive\\Anexinet\\Clients\\IMS\\IMS ONE Project\\IMS vCloud - Design.xlsx" "ESXi Host IP!R1C1:R62C7" </w:instrText>
      </w:r>
      <w:r w:rsidR="00FD7ACC">
        <w:instrText xml:space="preserve">\a \f 4 \h  \* MERGEFORMAT </w:instrText>
      </w:r>
      <w:r w:rsidR="00FD7ACC">
        <w:fldChar w:fldCharType="separate"/>
      </w:r>
    </w:p>
    <w:p w14:paraId="0DAFD573" w14:textId="77777777" w:rsidR="00F223C2" w:rsidRDefault="00FD7ACC">
      <w:pPr>
        <w:pStyle w:val="BodyText"/>
      </w:pPr>
      <w:r>
        <w:fldChar w:fldCharType="end"/>
      </w:r>
    </w:p>
    <w:tbl>
      <w:tblPr>
        <w:tblW w:w="8360" w:type="dxa"/>
        <w:tblInd w:w="113" w:type="dxa"/>
        <w:tblLook w:val="04A0" w:firstRow="1" w:lastRow="0" w:firstColumn="1" w:lastColumn="0" w:noHBand="0" w:noVBand="1"/>
      </w:tblPr>
      <w:tblGrid>
        <w:gridCol w:w="2000"/>
        <w:gridCol w:w="1384"/>
        <w:gridCol w:w="1540"/>
        <w:gridCol w:w="1718"/>
        <w:gridCol w:w="1718"/>
      </w:tblGrid>
      <w:tr w:rsidR="00E82ECA" w:rsidRPr="00F223C2" w14:paraId="7F33E5DF" w14:textId="77777777" w:rsidTr="00E82ECA">
        <w:trPr>
          <w:trHeight w:val="285"/>
        </w:trPr>
        <w:tc>
          <w:tcPr>
            <w:tcW w:w="20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D9C5E91" w14:textId="77777777" w:rsidR="00E82ECA" w:rsidRPr="00F223C2" w:rsidRDefault="00E82ECA" w:rsidP="00F223C2">
            <w:pPr>
              <w:spacing w:before="0" w:after="0"/>
              <w:rPr>
                <w:rFonts w:ascii="Calibri" w:hAnsi="Calibri"/>
                <w:b/>
                <w:bCs/>
                <w:color w:val="FFFFFF"/>
                <w:sz w:val="22"/>
                <w:szCs w:val="22"/>
              </w:rPr>
            </w:pPr>
            <w:r w:rsidRPr="00F223C2">
              <w:rPr>
                <w:rFonts w:ascii="Calibri" w:hAnsi="Calibri"/>
                <w:b/>
                <w:bCs/>
                <w:color w:val="FFFFFF"/>
                <w:sz w:val="22"/>
                <w:szCs w:val="22"/>
              </w:rPr>
              <w:t>vSphere Host</w:t>
            </w:r>
          </w:p>
        </w:tc>
        <w:tc>
          <w:tcPr>
            <w:tcW w:w="1384" w:type="dxa"/>
            <w:tcBorders>
              <w:top w:val="single" w:sz="4" w:space="0" w:color="auto"/>
              <w:left w:val="nil"/>
              <w:bottom w:val="single" w:sz="4" w:space="0" w:color="auto"/>
              <w:right w:val="single" w:sz="4" w:space="0" w:color="auto"/>
            </w:tcBorders>
            <w:shd w:val="clear" w:color="000000" w:fill="A5A5A5"/>
            <w:noWrap/>
            <w:vAlign w:val="bottom"/>
            <w:hideMark/>
          </w:tcPr>
          <w:p w14:paraId="7C4A0652" w14:textId="77777777" w:rsidR="00E82ECA" w:rsidRPr="00F223C2" w:rsidRDefault="00E82ECA" w:rsidP="00F223C2">
            <w:pPr>
              <w:spacing w:before="0" w:after="0"/>
              <w:rPr>
                <w:rFonts w:ascii="Calibri" w:hAnsi="Calibri"/>
                <w:b/>
                <w:bCs/>
                <w:color w:val="FFFFFF"/>
                <w:sz w:val="22"/>
                <w:szCs w:val="22"/>
              </w:rPr>
            </w:pPr>
            <w:r w:rsidRPr="00F223C2">
              <w:rPr>
                <w:rFonts w:ascii="Calibri" w:hAnsi="Calibri"/>
                <w:b/>
                <w:bCs/>
                <w:color w:val="FFFFFF"/>
                <w:sz w:val="22"/>
                <w:szCs w:val="22"/>
              </w:rPr>
              <w:t>Cluster</w:t>
            </w:r>
          </w:p>
        </w:tc>
        <w:tc>
          <w:tcPr>
            <w:tcW w:w="1540" w:type="dxa"/>
            <w:tcBorders>
              <w:top w:val="single" w:sz="4" w:space="0" w:color="auto"/>
              <w:left w:val="nil"/>
              <w:bottom w:val="single" w:sz="4" w:space="0" w:color="auto"/>
              <w:right w:val="single" w:sz="4" w:space="0" w:color="auto"/>
            </w:tcBorders>
            <w:shd w:val="clear" w:color="000000" w:fill="A5A5A5"/>
            <w:noWrap/>
            <w:vAlign w:val="bottom"/>
            <w:hideMark/>
          </w:tcPr>
          <w:p w14:paraId="3EE16808" w14:textId="77777777" w:rsidR="00E82ECA" w:rsidRPr="00F223C2" w:rsidRDefault="00E82ECA" w:rsidP="00F223C2">
            <w:pPr>
              <w:spacing w:before="0" w:after="0"/>
              <w:rPr>
                <w:rFonts w:ascii="Calibri" w:hAnsi="Calibri"/>
                <w:b/>
                <w:bCs/>
                <w:color w:val="FFFFFF"/>
                <w:sz w:val="22"/>
                <w:szCs w:val="22"/>
              </w:rPr>
            </w:pPr>
            <w:r w:rsidRPr="00F223C2">
              <w:rPr>
                <w:rFonts w:ascii="Calibri" w:hAnsi="Calibri"/>
                <w:b/>
                <w:bCs/>
                <w:color w:val="FFFFFF"/>
                <w:sz w:val="22"/>
                <w:szCs w:val="22"/>
              </w:rPr>
              <w:t>Management</w:t>
            </w:r>
          </w:p>
        </w:tc>
        <w:tc>
          <w:tcPr>
            <w:tcW w:w="1718" w:type="dxa"/>
            <w:tcBorders>
              <w:top w:val="single" w:sz="4" w:space="0" w:color="auto"/>
              <w:left w:val="nil"/>
              <w:bottom w:val="single" w:sz="4" w:space="0" w:color="auto"/>
              <w:right w:val="single" w:sz="4" w:space="0" w:color="auto"/>
            </w:tcBorders>
            <w:shd w:val="clear" w:color="000000" w:fill="A5A5A5"/>
            <w:noWrap/>
            <w:vAlign w:val="bottom"/>
            <w:hideMark/>
          </w:tcPr>
          <w:p w14:paraId="6860D8A4" w14:textId="77777777" w:rsidR="00E82ECA" w:rsidRPr="00F223C2" w:rsidRDefault="00E82ECA" w:rsidP="00F223C2">
            <w:pPr>
              <w:spacing w:before="0" w:after="0"/>
              <w:rPr>
                <w:rFonts w:ascii="Calibri" w:hAnsi="Calibri"/>
                <w:b/>
                <w:bCs/>
                <w:color w:val="FFFFFF"/>
                <w:sz w:val="22"/>
                <w:szCs w:val="22"/>
              </w:rPr>
            </w:pPr>
            <w:r w:rsidRPr="00F223C2">
              <w:rPr>
                <w:rFonts w:ascii="Calibri" w:hAnsi="Calibri"/>
                <w:b/>
                <w:bCs/>
                <w:color w:val="FFFFFF"/>
                <w:sz w:val="22"/>
                <w:szCs w:val="22"/>
              </w:rPr>
              <w:t>vMotion1</w:t>
            </w:r>
          </w:p>
        </w:tc>
        <w:tc>
          <w:tcPr>
            <w:tcW w:w="1718" w:type="dxa"/>
            <w:tcBorders>
              <w:top w:val="single" w:sz="4" w:space="0" w:color="auto"/>
              <w:left w:val="nil"/>
              <w:bottom w:val="single" w:sz="4" w:space="0" w:color="auto"/>
              <w:right w:val="single" w:sz="4" w:space="0" w:color="auto"/>
            </w:tcBorders>
            <w:shd w:val="clear" w:color="000000" w:fill="A5A5A5"/>
            <w:noWrap/>
            <w:vAlign w:val="bottom"/>
            <w:hideMark/>
          </w:tcPr>
          <w:p w14:paraId="6663EE55" w14:textId="77777777" w:rsidR="00E82ECA" w:rsidRPr="00F223C2" w:rsidRDefault="00E82ECA" w:rsidP="00F223C2">
            <w:pPr>
              <w:spacing w:before="0" w:after="0"/>
              <w:rPr>
                <w:rFonts w:ascii="Calibri" w:hAnsi="Calibri"/>
                <w:b/>
                <w:bCs/>
                <w:color w:val="FFFFFF"/>
                <w:sz w:val="22"/>
                <w:szCs w:val="22"/>
              </w:rPr>
            </w:pPr>
            <w:r w:rsidRPr="00F223C2">
              <w:rPr>
                <w:rFonts w:ascii="Calibri" w:hAnsi="Calibri"/>
                <w:b/>
                <w:bCs/>
                <w:color w:val="FFFFFF"/>
                <w:sz w:val="22"/>
                <w:szCs w:val="22"/>
              </w:rPr>
              <w:t>vMotion2</w:t>
            </w:r>
          </w:p>
        </w:tc>
      </w:tr>
      <w:tr w:rsidR="00E82ECA" w:rsidRPr="00F223C2" w14:paraId="16DC149D"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050696D3" w14:textId="058EE10F" w:rsidR="00E82ECA" w:rsidRPr="00EC556F" w:rsidRDefault="00E82ECA" w:rsidP="00E82ECA">
            <w:pPr>
              <w:spacing w:before="0" w:after="0"/>
            </w:pPr>
            <w:r w:rsidRPr="00EC556F">
              <w:t>svrvm</w:t>
            </w:r>
            <w:r w:rsidR="006D141D" w:rsidRPr="00EC556F">
              <w:t>w</w:t>
            </w:r>
            <w:r w:rsidRPr="00EC556F">
              <w:t>host101</w:t>
            </w:r>
          </w:p>
        </w:tc>
        <w:tc>
          <w:tcPr>
            <w:tcW w:w="1384" w:type="dxa"/>
            <w:tcBorders>
              <w:top w:val="nil"/>
              <w:left w:val="nil"/>
              <w:bottom w:val="single" w:sz="4" w:space="0" w:color="auto"/>
              <w:right w:val="single" w:sz="4" w:space="0" w:color="auto"/>
            </w:tcBorders>
            <w:shd w:val="clear" w:color="auto" w:fill="auto"/>
            <w:noWrap/>
            <w:vAlign w:val="bottom"/>
            <w:hideMark/>
          </w:tcPr>
          <w:p w14:paraId="4597E6CD" w14:textId="354A00A6" w:rsidR="00E82ECA" w:rsidRPr="00DB4FEC"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F7E1BF7" w14:textId="073E347E" w:rsidR="00E82ECA" w:rsidRPr="00F223C2" w:rsidRDefault="00E82ECA" w:rsidP="00E82ECA">
            <w:pPr>
              <w:spacing w:before="0" w:after="0"/>
            </w:pPr>
            <w:r>
              <w:t>172.26.13.101</w:t>
            </w:r>
          </w:p>
        </w:tc>
        <w:tc>
          <w:tcPr>
            <w:tcW w:w="1718" w:type="dxa"/>
            <w:tcBorders>
              <w:top w:val="nil"/>
              <w:left w:val="nil"/>
              <w:bottom w:val="single" w:sz="4" w:space="0" w:color="auto"/>
              <w:right w:val="single" w:sz="4" w:space="0" w:color="auto"/>
            </w:tcBorders>
            <w:shd w:val="clear" w:color="auto" w:fill="auto"/>
            <w:noWrap/>
            <w:vAlign w:val="bottom"/>
            <w:hideMark/>
          </w:tcPr>
          <w:p w14:paraId="5403B63C" w14:textId="0E1C1B99" w:rsidR="00E82ECA" w:rsidRPr="00F223C2" w:rsidRDefault="00E82ECA" w:rsidP="00E82ECA">
            <w:pPr>
              <w:spacing w:before="0" w:after="0"/>
            </w:pPr>
            <w:r>
              <w:t>192.168.104.101</w:t>
            </w:r>
          </w:p>
        </w:tc>
        <w:tc>
          <w:tcPr>
            <w:tcW w:w="1718" w:type="dxa"/>
            <w:tcBorders>
              <w:top w:val="nil"/>
              <w:left w:val="nil"/>
              <w:bottom w:val="single" w:sz="4" w:space="0" w:color="auto"/>
              <w:right w:val="single" w:sz="4" w:space="0" w:color="auto"/>
            </w:tcBorders>
            <w:shd w:val="clear" w:color="auto" w:fill="auto"/>
            <w:noWrap/>
            <w:vAlign w:val="bottom"/>
            <w:hideMark/>
          </w:tcPr>
          <w:p w14:paraId="2D72FE08" w14:textId="3A373D80" w:rsidR="00E82ECA" w:rsidRPr="00F223C2" w:rsidRDefault="00E82ECA" w:rsidP="00E82ECA">
            <w:pPr>
              <w:spacing w:before="0" w:after="0"/>
            </w:pPr>
            <w:r>
              <w:t>192.168.104.201</w:t>
            </w:r>
          </w:p>
        </w:tc>
      </w:tr>
      <w:tr w:rsidR="00E82ECA" w:rsidRPr="00F223C2" w14:paraId="2432B462"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140F767F" w14:textId="1396DE7D" w:rsidR="00E82ECA" w:rsidRPr="00EC556F" w:rsidRDefault="006D141D" w:rsidP="006D141D">
            <w:pPr>
              <w:spacing w:before="0" w:after="0"/>
            </w:pPr>
            <w:r w:rsidRPr="00EC556F">
              <w:t>svrvmwhost1</w:t>
            </w:r>
            <w:r w:rsidR="00E82ECA" w:rsidRPr="00EC556F">
              <w:t>02</w:t>
            </w:r>
          </w:p>
        </w:tc>
        <w:tc>
          <w:tcPr>
            <w:tcW w:w="1384" w:type="dxa"/>
            <w:tcBorders>
              <w:top w:val="nil"/>
              <w:left w:val="nil"/>
              <w:bottom w:val="single" w:sz="4" w:space="0" w:color="auto"/>
              <w:right w:val="single" w:sz="4" w:space="0" w:color="auto"/>
            </w:tcBorders>
            <w:shd w:val="clear" w:color="auto" w:fill="auto"/>
            <w:noWrap/>
            <w:vAlign w:val="bottom"/>
            <w:hideMark/>
          </w:tcPr>
          <w:p w14:paraId="61B4566D" w14:textId="17AF0846"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5E648676" w14:textId="3041A93A" w:rsidR="00E82ECA" w:rsidRPr="00F223C2" w:rsidRDefault="00E82ECA" w:rsidP="00E82ECA">
            <w:pPr>
              <w:spacing w:before="0" w:after="0"/>
            </w:pPr>
            <w:r>
              <w:t>172.26.13.102</w:t>
            </w:r>
          </w:p>
        </w:tc>
        <w:tc>
          <w:tcPr>
            <w:tcW w:w="1718" w:type="dxa"/>
            <w:tcBorders>
              <w:top w:val="nil"/>
              <w:left w:val="nil"/>
              <w:bottom w:val="single" w:sz="4" w:space="0" w:color="auto"/>
              <w:right w:val="single" w:sz="4" w:space="0" w:color="auto"/>
            </w:tcBorders>
            <w:shd w:val="clear" w:color="auto" w:fill="auto"/>
            <w:noWrap/>
            <w:vAlign w:val="bottom"/>
            <w:hideMark/>
          </w:tcPr>
          <w:p w14:paraId="5187482A" w14:textId="15D4F1B8" w:rsidR="00E82ECA" w:rsidRPr="00F223C2" w:rsidRDefault="00E82ECA" w:rsidP="00E82ECA">
            <w:pPr>
              <w:spacing w:before="0" w:after="0"/>
            </w:pPr>
            <w:r>
              <w:t>192.168.104.102</w:t>
            </w:r>
          </w:p>
        </w:tc>
        <w:tc>
          <w:tcPr>
            <w:tcW w:w="1718" w:type="dxa"/>
            <w:tcBorders>
              <w:top w:val="nil"/>
              <w:left w:val="nil"/>
              <w:bottom w:val="single" w:sz="4" w:space="0" w:color="auto"/>
              <w:right w:val="single" w:sz="4" w:space="0" w:color="auto"/>
            </w:tcBorders>
            <w:shd w:val="clear" w:color="auto" w:fill="auto"/>
            <w:noWrap/>
            <w:vAlign w:val="bottom"/>
            <w:hideMark/>
          </w:tcPr>
          <w:p w14:paraId="4DE8514B" w14:textId="1F789D38" w:rsidR="00E82ECA" w:rsidRPr="00F223C2" w:rsidRDefault="00E82ECA" w:rsidP="00E82ECA">
            <w:pPr>
              <w:spacing w:before="0" w:after="0"/>
            </w:pPr>
            <w:r>
              <w:t>192.168.104.202</w:t>
            </w:r>
          </w:p>
        </w:tc>
      </w:tr>
      <w:tr w:rsidR="00E82ECA" w:rsidRPr="00F223C2" w14:paraId="0B2D1D70"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83ED071" w14:textId="47B65E74" w:rsidR="00E82ECA" w:rsidRPr="00F223C2" w:rsidRDefault="00E82ECA" w:rsidP="00E82ECA">
            <w:pPr>
              <w:spacing w:before="0" w:after="0"/>
            </w:pPr>
            <w:r>
              <w:t>svrvm</w:t>
            </w:r>
            <w:r w:rsidR="00EC556F">
              <w:t>w</w:t>
            </w:r>
            <w:r>
              <w:t>host103</w:t>
            </w:r>
          </w:p>
        </w:tc>
        <w:tc>
          <w:tcPr>
            <w:tcW w:w="1384" w:type="dxa"/>
            <w:tcBorders>
              <w:top w:val="nil"/>
              <w:left w:val="nil"/>
              <w:bottom w:val="single" w:sz="4" w:space="0" w:color="auto"/>
              <w:right w:val="single" w:sz="4" w:space="0" w:color="auto"/>
            </w:tcBorders>
            <w:shd w:val="clear" w:color="auto" w:fill="auto"/>
            <w:noWrap/>
            <w:vAlign w:val="bottom"/>
            <w:hideMark/>
          </w:tcPr>
          <w:p w14:paraId="2C6653E9" w14:textId="00AC150E"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CADE856" w14:textId="5C20A4BF" w:rsidR="00E82ECA" w:rsidRPr="00F223C2" w:rsidRDefault="00E82ECA" w:rsidP="00E82ECA">
            <w:pPr>
              <w:spacing w:before="0" w:after="0"/>
            </w:pPr>
            <w:r>
              <w:t>172.26.13.103</w:t>
            </w:r>
          </w:p>
        </w:tc>
        <w:tc>
          <w:tcPr>
            <w:tcW w:w="1718" w:type="dxa"/>
            <w:tcBorders>
              <w:top w:val="nil"/>
              <w:left w:val="nil"/>
              <w:bottom w:val="single" w:sz="4" w:space="0" w:color="auto"/>
              <w:right w:val="single" w:sz="4" w:space="0" w:color="auto"/>
            </w:tcBorders>
            <w:shd w:val="clear" w:color="auto" w:fill="auto"/>
            <w:noWrap/>
            <w:vAlign w:val="bottom"/>
            <w:hideMark/>
          </w:tcPr>
          <w:p w14:paraId="66B70B26" w14:textId="6F94306A" w:rsidR="00E82ECA" w:rsidRPr="00F223C2" w:rsidRDefault="00E82ECA" w:rsidP="00E82ECA">
            <w:pPr>
              <w:spacing w:before="0" w:after="0"/>
            </w:pPr>
            <w:r>
              <w:t>192.168.104.103</w:t>
            </w:r>
          </w:p>
        </w:tc>
        <w:tc>
          <w:tcPr>
            <w:tcW w:w="1718" w:type="dxa"/>
            <w:tcBorders>
              <w:top w:val="nil"/>
              <w:left w:val="nil"/>
              <w:bottom w:val="single" w:sz="4" w:space="0" w:color="auto"/>
              <w:right w:val="single" w:sz="4" w:space="0" w:color="auto"/>
            </w:tcBorders>
            <w:shd w:val="clear" w:color="auto" w:fill="auto"/>
            <w:noWrap/>
            <w:vAlign w:val="bottom"/>
            <w:hideMark/>
          </w:tcPr>
          <w:p w14:paraId="17339DD4" w14:textId="1101A19C" w:rsidR="00E82ECA" w:rsidRPr="00F223C2" w:rsidRDefault="00E82ECA" w:rsidP="00E82ECA">
            <w:pPr>
              <w:spacing w:before="0" w:after="0"/>
            </w:pPr>
            <w:r>
              <w:t>192.168.104.203</w:t>
            </w:r>
          </w:p>
        </w:tc>
      </w:tr>
      <w:tr w:rsidR="00E82ECA" w:rsidRPr="00F223C2" w14:paraId="45B5A8F5"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CCF0CBB" w14:textId="3A5251A5" w:rsidR="00E82ECA" w:rsidRPr="00F223C2" w:rsidRDefault="00E82ECA" w:rsidP="00E82ECA">
            <w:pPr>
              <w:spacing w:before="0" w:after="0"/>
            </w:pPr>
            <w:r>
              <w:t>svrvm</w:t>
            </w:r>
            <w:r w:rsidR="00EC556F">
              <w:t>w</w:t>
            </w:r>
            <w:r>
              <w:t>host104</w:t>
            </w:r>
          </w:p>
        </w:tc>
        <w:tc>
          <w:tcPr>
            <w:tcW w:w="1384" w:type="dxa"/>
            <w:tcBorders>
              <w:top w:val="nil"/>
              <w:left w:val="nil"/>
              <w:bottom w:val="single" w:sz="4" w:space="0" w:color="auto"/>
              <w:right w:val="single" w:sz="4" w:space="0" w:color="auto"/>
            </w:tcBorders>
            <w:shd w:val="clear" w:color="auto" w:fill="auto"/>
            <w:noWrap/>
            <w:vAlign w:val="bottom"/>
            <w:hideMark/>
          </w:tcPr>
          <w:p w14:paraId="394D63CF" w14:textId="4F318CD4"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8FAC9E6" w14:textId="50BAEDFD" w:rsidR="00E82ECA" w:rsidRPr="00F223C2" w:rsidRDefault="00E82ECA" w:rsidP="00E82ECA">
            <w:pPr>
              <w:spacing w:before="0" w:after="0"/>
            </w:pPr>
            <w:r>
              <w:t>172.26.13.104</w:t>
            </w:r>
          </w:p>
        </w:tc>
        <w:tc>
          <w:tcPr>
            <w:tcW w:w="1718" w:type="dxa"/>
            <w:tcBorders>
              <w:top w:val="nil"/>
              <w:left w:val="nil"/>
              <w:bottom w:val="single" w:sz="4" w:space="0" w:color="auto"/>
              <w:right w:val="single" w:sz="4" w:space="0" w:color="auto"/>
            </w:tcBorders>
            <w:shd w:val="clear" w:color="auto" w:fill="auto"/>
            <w:noWrap/>
            <w:vAlign w:val="bottom"/>
            <w:hideMark/>
          </w:tcPr>
          <w:p w14:paraId="78206441" w14:textId="3C21453C" w:rsidR="00E82ECA" w:rsidRPr="00F223C2" w:rsidRDefault="00E82ECA" w:rsidP="00E82ECA">
            <w:pPr>
              <w:spacing w:before="0" w:after="0"/>
            </w:pPr>
            <w:r>
              <w:t>192.168.104.104</w:t>
            </w:r>
          </w:p>
        </w:tc>
        <w:tc>
          <w:tcPr>
            <w:tcW w:w="1718" w:type="dxa"/>
            <w:tcBorders>
              <w:top w:val="nil"/>
              <w:left w:val="nil"/>
              <w:bottom w:val="single" w:sz="4" w:space="0" w:color="auto"/>
              <w:right w:val="single" w:sz="4" w:space="0" w:color="auto"/>
            </w:tcBorders>
            <w:shd w:val="clear" w:color="auto" w:fill="auto"/>
            <w:noWrap/>
            <w:vAlign w:val="bottom"/>
            <w:hideMark/>
          </w:tcPr>
          <w:p w14:paraId="0DB2FA71" w14:textId="6E232882" w:rsidR="00E82ECA" w:rsidRPr="00F223C2" w:rsidRDefault="00E82ECA" w:rsidP="00E82ECA">
            <w:pPr>
              <w:spacing w:before="0" w:after="0"/>
            </w:pPr>
            <w:r>
              <w:t>192.168.104.204</w:t>
            </w:r>
          </w:p>
        </w:tc>
      </w:tr>
      <w:tr w:rsidR="00E82ECA" w:rsidRPr="00F223C2" w14:paraId="4D5E4F1E"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51F874F" w14:textId="0313080D" w:rsidR="00E82ECA" w:rsidRPr="00F223C2" w:rsidRDefault="00E82ECA" w:rsidP="00E82ECA">
            <w:pPr>
              <w:spacing w:before="0" w:after="0"/>
            </w:pPr>
            <w:r>
              <w:t>svrvm</w:t>
            </w:r>
            <w:r w:rsidR="00EC556F">
              <w:t>w</w:t>
            </w:r>
            <w:r>
              <w:t>host105</w:t>
            </w:r>
          </w:p>
        </w:tc>
        <w:tc>
          <w:tcPr>
            <w:tcW w:w="1384" w:type="dxa"/>
            <w:tcBorders>
              <w:top w:val="nil"/>
              <w:left w:val="nil"/>
              <w:bottom w:val="single" w:sz="4" w:space="0" w:color="auto"/>
              <w:right w:val="single" w:sz="4" w:space="0" w:color="auto"/>
            </w:tcBorders>
            <w:shd w:val="clear" w:color="auto" w:fill="auto"/>
            <w:noWrap/>
            <w:vAlign w:val="bottom"/>
            <w:hideMark/>
          </w:tcPr>
          <w:p w14:paraId="04463C0E" w14:textId="15747E20"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157AA860" w14:textId="679FC723" w:rsidR="00E82ECA" w:rsidRPr="00F223C2" w:rsidRDefault="00E82ECA" w:rsidP="00E82ECA">
            <w:pPr>
              <w:spacing w:before="0" w:after="0"/>
            </w:pPr>
            <w:r>
              <w:t>172.26.13.105</w:t>
            </w:r>
          </w:p>
        </w:tc>
        <w:tc>
          <w:tcPr>
            <w:tcW w:w="1718" w:type="dxa"/>
            <w:tcBorders>
              <w:top w:val="nil"/>
              <w:left w:val="nil"/>
              <w:bottom w:val="single" w:sz="4" w:space="0" w:color="auto"/>
              <w:right w:val="single" w:sz="4" w:space="0" w:color="auto"/>
            </w:tcBorders>
            <w:shd w:val="clear" w:color="auto" w:fill="auto"/>
            <w:noWrap/>
            <w:vAlign w:val="bottom"/>
            <w:hideMark/>
          </w:tcPr>
          <w:p w14:paraId="1D9A22B3" w14:textId="6F0FC8D0" w:rsidR="00E82ECA" w:rsidRPr="00F223C2" w:rsidRDefault="00E82ECA" w:rsidP="00E82ECA">
            <w:pPr>
              <w:spacing w:before="0" w:after="0"/>
            </w:pPr>
            <w:r>
              <w:t>192.168.104.105</w:t>
            </w:r>
          </w:p>
        </w:tc>
        <w:tc>
          <w:tcPr>
            <w:tcW w:w="1718" w:type="dxa"/>
            <w:tcBorders>
              <w:top w:val="nil"/>
              <w:left w:val="nil"/>
              <w:bottom w:val="single" w:sz="4" w:space="0" w:color="auto"/>
              <w:right w:val="single" w:sz="4" w:space="0" w:color="auto"/>
            </w:tcBorders>
            <w:shd w:val="clear" w:color="auto" w:fill="auto"/>
            <w:noWrap/>
            <w:vAlign w:val="bottom"/>
            <w:hideMark/>
          </w:tcPr>
          <w:p w14:paraId="3D31ECDE" w14:textId="16318B2A" w:rsidR="00E82ECA" w:rsidRPr="00F223C2" w:rsidRDefault="00E82ECA" w:rsidP="00E82ECA">
            <w:pPr>
              <w:spacing w:before="0" w:after="0"/>
            </w:pPr>
            <w:r>
              <w:t>192.168.104.205</w:t>
            </w:r>
          </w:p>
        </w:tc>
      </w:tr>
      <w:tr w:rsidR="00E82ECA" w:rsidRPr="00F223C2" w14:paraId="04299AA8"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60E1794" w14:textId="0C289DC9" w:rsidR="00E82ECA" w:rsidRPr="00F223C2" w:rsidRDefault="00E82ECA" w:rsidP="00E82ECA">
            <w:pPr>
              <w:spacing w:before="0" w:after="0"/>
            </w:pPr>
            <w:r>
              <w:t>svrvm</w:t>
            </w:r>
            <w:r w:rsidR="00EC556F">
              <w:t>w</w:t>
            </w:r>
            <w:r>
              <w:t>host109</w:t>
            </w:r>
          </w:p>
        </w:tc>
        <w:tc>
          <w:tcPr>
            <w:tcW w:w="1384" w:type="dxa"/>
            <w:tcBorders>
              <w:top w:val="nil"/>
              <w:left w:val="nil"/>
              <w:bottom w:val="single" w:sz="4" w:space="0" w:color="auto"/>
              <w:right w:val="single" w:sz="4" w:space="0" w:color="auto"/>
            </w:tcBorders>
            <w:shd w:val="clear" w:color="auto" w:fill="auto"/>
            <w:noWrap/>
            <w:vAlign w:val="bottom"/>
            <w:hideMark/>
          </w:tcPr>
          <w:p w14:paraId="27FEA7FF" w14:textId="141849E1"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F7F9E53" w14:textId="0C934B18" w:rsidR="00E82ECA" w:rsidRPr="00F223C2" w:rsidRDefault="00E82ECA" w:rsidP="00E82ECA">
            <w:pPr>
              <w:spacing w:before="0" w:after="0"/>
            </w:pPr>
            <w:r>
              <w:t>172.26.13.109</w:t>
            </w:r>
          </w:p>
        </w:tc>
        <w:tc>
          <w:tcPr>
            <w:tcW w:w="1718" w:type="dxa"/>
            <w:tcBorders>
              <w:top w:val="nil"/>
              <w:left w:val="nil"/>
              <w:bottom w:val="single" w:sz="4" w:space="0" w:color="auto"/>
              <w:right w:val="single" w:sz="4" w:space="0" w:color="auto"/>
            </w:tcBorders>
            <w:shd w:val="clear" w:color="auto" w:fill="auto"/>
            <w:noWrap/>
            <w:vAlign w:val="bottom"/>
            <w:hideMark/>
          </w:tcPr>
          <w:p w14:paraId="0DE9DB4E" w14:textId="6DC5CBE8" w:rsidR="00E82ECA" w:rsidRPr="00F223C2" w:rsidRDefault="00E82ECA" w:rsidP="00E82ECA">
            <w:pPr>
              <w:spacing w:before="0" w:after="0"/>
            </w:pPr>
            <w:r>
              <w:t>192.168.104.109</w:t>
            </w:r>
          </w:p>
        </w:tc>
        <w:tc>
          <w:tcPr>
            <w:tcW w:w="1718" w:type="dxa"/>
            <w:tcBorders>
              <w:top w:val="nil"/>
              <w:left w:val="nil"/>
              <w:bottom w:val="single" w:sz="4" w:space="0" w:color="auto"/>
              <w:right w:val="single" w:sz="4" w:space="0" w:color="auto"/>
            </w:tcBorders>
            <w:shd w:val="clear" w:color="auto" w:fill="auto"/>
            <w:noWrap/>
            <w:vAlign w:val="bottom"/>
            <w:hideMark/>
          </w:tcPr>
          <w:p w14:paraId="5F8EEA45" w14:textId="3B4E7941" w:rsidR="00E82ECA" w:rsidRPr="00F223C2" w:rsidRDefault="00E82ECA" w:rsidP="00E82ECA">
            <w:pPr>
              <w:spacing w:before="0" w:after="0"/>
            </w:pPr>
            <w:r>
              <w:t>192.168.104.209</w:t>
            </w:r>
          </w:p>
        </w:tc>
      </w:tr>
      <w:tr w:rsidR="00E82ECA" w:rsidRPr="00F223C2" w14:paraId="28AEFFA7"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B1EC28C" w14:textId="0D39F14E" w:rsidR="00E82ECA" w:rsidRPr="00F223C2" w:rsidRDefault="00E82ECA" w:rsidP="00E82ECA">
            <w:pPr>
              <w:spacing w:before="0" w:after="0"/>
            </w:pPr>
            <w:r>
              <w:t>svrvm</w:t>
            </w:r>
            <w:r w:rsidR="00EC556F">
              <w:t>w</w:t>
            </w:r>
            <w:r>
              <w:t>host110</w:t>
            </w:r>
          </w:p>
        </w:tc>
        <w:tc>
          <w:tcPr>
            <w:tcW w:w="1384" w:type="dxa"/>
            <w:tcBorders>
              <w:top w:val="nil"/>
              <w:left w:val="nil"/>
              <w:bottom w:val="single" w:sz="4" w:space="0" w:color="auto"/>
              <w:right w:val="single" w:sz="4" w:space="0" w:color="auto"/>
            </w:tcBorders>
            <w:shd w:val="clear" w:color="auto" w:fill="auto"/>
            <w:noWrap/>
            <w:vAlign w:val="bottom"/>
            <w:hideMark/>
          </w:tcPr>
          <w:p w14:paraId="6AD9B43B" w14:textId="5B273971"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3CE42CF3" w14:textId="6EF600F9" w:rsidR="00E82ECA" w:rsidRPr="00F223C2" w:rsidRDefault="00E82ECA" w:rsidP="00E82ECA">
            <w:pPr>
              <w:spacing w:before="0" w:after="0"/>
            </w:pPr>
            <w:r>
              <w:t>172.26.13.110</w:t>
            </w:r>
          </w:p>
        </w:tc>
        <w:tc>
          <w:tcPr>
            <w:tcW w:w="1718" w:type="dxa"/>
            <w:tcBorders>
              <w:top w:val="nil"/>
              <w:left w:val="nil"/>
              <w:bottom w:val="single" w:sz="4" w:space="0" w:color="auto"/>
              <w:right w:val="single" w:sz="4" w:space="0" w:color="auto"/>
            </w:tcBorders>
            <w:shd w:val="clear" w:color="auto" w:fill="auto"/>
            <w:noWrap/>
            <w:vAlign w:val="bottom"/>
            <w:hideMark/>
          </w:tcPr>
          <w:p w14:paraId="189D4750" w14:textId="2D03C827" w:rsidR="00E82ECA" w:rsidRPr="00F223C2" w:rsidRDefault="00E82ECA" w:rsidP="00E82ECA">
            <w:pPr>
              <w:spacing w:before="0" w:after="0"/>
            </w:pPr>
            <w:r>
              <w:t>192.168.104.110</w:t>
            </w:r>
          </w:p>
        </w:tc>
        <w:tc>
          <w:tcPr>
            <w:tcW w:w="1718" w:type="dxa"/>
            <w:tcBorders>
              <w:top w:val="nil"/>
              <w:left w:val="nil"/>
              <w:bottom w:val="single" w:sz="4" w:space="0" w:color="auto"/>
              <w:right w:val="single" w:sz="4" w:space="0" w:color="auto"/>
            </w:tcBorders>
            <w:shd w:val="clear" w:color="auto" w:fill="auto"/>
            <w:noWrap/>
            <w:vAlign w:val="bottom"/>
            <w:hideMark/>
          </w:tcPr>
          <w:p w14:paraId="64C58427" w14:textId="0E90F6AF" w:rsidR="00E82ECA" w:rsidRPr="00F223C2" w:rsidRDefault="00E82ECA" w:rsidP="00E82ECA">
            <w:pPr>
              <w:spacing w:before="0" w:after="0"/>
            </w:pPr>
            <w:r>
              <w:t>192.168.104.210</w:t>
            </w:r>
          </w:p>
        </w:tc>
      </w:tr>
      <w:tr w:rsidR="00E82ECA" w:rsidRPr="00F223C2" w14:paraId="4888C7AA"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C927C9D" w14:textId="02EAFA2C" w:rsidR="00E82ECA" w:rsidRPr="00F223C2" w:rsidRDefault="00E82ECA" w:rsidP="00E82ECA">
            <w:pPr>
              <w:spacing w:before="0" w:after="0"/>
            </w:pPr>
            <w:r>
              <w:t>svrvm</w:t>
            </w:r>
            <w:r w:rsidR="00EC556F">
              <w:t>w</w:t>
            </w:r>
            <w:r>
              <w:t>host111</w:t>
            </w:r>
          </w:p>
        </w:tc>
        <w:tc>
          <w:tcPr>
            <w:tcW w:w="1384" w:type="dxa"/>
            <w:tcBorders>
              <w:top w:val="nil"/>
              <w:left w:val="nil"/>
              <w:bottom w:val="single" w:sz="4" w:space="0" w:color="auto"/>
              <w:right w:val="single" w:sz="4" w:space="0" w:color="auto"/>
            </w:tcBorders>
            <w:shd w:val="clear" w:color="auto" w:fill="auto"/>
            <w:noWrap/>
            <w:vAlign w:val="bottom"/>
            <w:hideMark/>
          </w:tcPr>
          <w:p w14:paraId="36A4BA01" w14:textId="5161648D"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8808A8F" w14:textId="686DFC12" w:rsidR="00E82ECA" w:rsidRPr="00F223C2" w:rsidRDefault="00E82ECA" w:rsidP="00E82ECA">
            <w:pPr>
              <w:spacing w:before="0" w:after="0"/>
            </w:pPr>
            <w:r>
              <w:t>172.26.13.111</w:t>
            </w:r>
          </w:p>
        </w:tc>
        <w:tc>
          <w:tcPr>
            <w:tcW w:w="1718" w:type="dxa"/>
            <w:tcBorders>
              <w:top w:val="nil"/>
              <w:left w:val="nil"/>
              <w:bottom w:val="single" w:sz="4" w:space="0" w:color="auto"/>
              <w:right w:val="single" w:sz="4" w:space="0" w:color="auto"/>
            </w:tcBorders>
            <w:shd w:val="clear" w:color="auto" w:fill="auto"/>
            <w:noWrap/>
            <w:vAlign w:val="bottom"/>
            <w:hideMark/>
          </w:tcPr>
          <w:p w14:paraId="265073C1" w14:textId="775FAB55" w:rsidR="00E82ECA" w:rsidRPr="00F223C2" w:rsidRDefault="00E82ECA" w:rsidP="00E82ECA">
            <w:pPr>
              <w:spacing w:before="0" w:after="0"/>
            </w:pPr>
            <w:r>
              <w:t>192.168.104.111</w:t>
            </w:r>
          </w:p>
        </w:tc>
        <w:tc>
          <w:tcPr>
            <w:tcW w:w="1718" w:type="dxa"/>
            <w:tcBorders>
              <w:top w:val="nil"/>
              <w:left w:val="nil"/>
              <w:bottom w:val="single" w:sz="4" w:space="0" w:color="auto"/>
              <w:right w:val="single" w:sz="4" w:space="0" w:color="auto"/>
            </w:tcBorders>
            <w:shd w:val="clear" w:color="auto" w:fill="auto"/>
            <w:noWrap/>
            <w:vAlign w:val="bottom"/>
            <w:hideMark/>
          </w:tcPr>
          <w:p w14:paraId="77758ADA" w14:textId="36805B9E" w:rsidR="00E82ECA" w:rsidRPr="00F223C2" w:rsidRDefault="00E82ECA" w:rsidP="00E82ECA">
            <w:pPr>
              <w:spacing w:before="0" w:after="0"/>
            </w:pPr>
            <w:r>
              <w:t>192.168.104.211</w:t>
            </w:r>
          </w:p>
        </w:tc>
      </w:tr>
      <w:tr w:rsidR="00E82ECA" w:rsidRPr="00F223C2" w14:paraId="3FB17343"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2609681" w14:textId="0B8C2117" w:rsidR="00E82ECA" w:rsidRPr="00F223C2" w:rsidRDefault="00E82ECA" w:rsidP="00E82ECA">
            <w:pPr>
              <w:spacing w:before="0" w:after="0"/>
            </w:pPr>
            <w:r>
              <w:t>svrvm</w:t>
            </w:r>
            <w:r w:rsidR="00EC556F">
              <w:t>w</w:t>
            </w:r>
            <w:r>
              <w:t>host112</w:t>
            </w:r>
          </w:p>
        </w:tc>
        <w:tc>
          <w:tcPr>
            <w:tcW w:w="1384" w:type="dxa"/>
            <w:tcBorders>
              <w:top w:val="nil"/>
              <w:left w:val="nil"/>
              <w:bottom w:val="single" w:sz="4" w:space="0" w:color="auto"/>
              <w:right w:val="single" w:sz="4" w:space="0" w:color="auto"/>
            </w:tcBorders>
            <w:shd w:val="clear" w:color="auto" w:fill="auto"/>
            <w:noWrap/>
            <w:vAlign w:val="bottom"/>
            <w:hideMark/>
          </w:tcPr>
          <w:p w14:paraId="143A5BD0" w14:textId="6D348612"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1DE106B1" w14:textId="40664DF2" w:rsidR="00E82ECA" w:rsidRPr="00F223C2" w:rsidRDefault="00E82ECA" w:rsidP="00E82ECA">
            <w:pPr>
              <w:spacing w:before="0" w:after="0"/>
            </w:pPr>
            <w:r>
              <w:t>172.26.13.112</w:t>
            </w:r>
          </w:p>
        </w:tc>
        <w:tc>
          <w:tcPr>
            <w:tcW w:w="1718" w:type="dxa"/>
            <w:tcBorders>
              <w:top w:val="nil"/>
              <w:left w:val="nil"/>
              <w:bottom w:val="single" w:sz="4" w:space="0" w:color="auto"/>
              <w:right w:val="single" w:sz="4" w:space="0" w:color="auto"/>
            </w:tcBorders>
            <w:shd w:val="clear" w:color="auto" w:fill="auto"/>
            <w:noWrap/>
            <w:vAlign w:val="bottom"/>
            <w:hideMark/>
          </w:tcPr>
          <w:p w14:paraId="5CCA7CC1" w14:textId="52B6C20C" w:rsidR="00E82ECA" w:rsidRPr="00F223C2" w:rsidRDefault="00E82ECA" w:rsidP="00E82ECA">
            <w:pPr>
              <w:spacing w:before="0" w:after="0"/>
            </w:pPr>
            <w:r>
              <w:t>192.168.104.112</w:t>
            </w:r>
          </w:p>
        </w:tc>
        <w:tc>
          <w:tcPr>
            <w:tcW w:w="1718" w:type="dxa"/>
            <w:tcBorders>
              <w:top w:val="nil"/>
              <w:left w:val="nil"/>
              <w:bottom w:val="single" w:sz="4" w:space="0" w:color="auto"/>
              <w:right w:val="single" w:sz="4" w:space="0" w:color="auto"/>
            </w:tcBorders>
            <w:shd w:val="clear" w:color="auto" w:fill="auto"/>
            <w:noWrap/>
            <w:vAlign w:val="bottom"/>
            <w:hideMark/>
          </w:tcPr>
          <w:p w14:paraId="5F20EAC1" w14:textId="3C46CDB9" w:rsidR="00E82ECA" w:rsidRPr="00F223C2" w:rsidRDefault="00E82ECA" w:rsidP="00E82ECA">
            <w:pPr>
              <w:spacing w:before="0" w:after="0"/>
            </w:pPr>
            <w:r>
              <w:t>192.168.104.212</w:t>
            </w:r>
          </w:p>
        </w:tc>
      </w:tr>
      <w:tr w:rsidR="00E82ECA" w:rsidRPr="00F223C2" w14:paraId="4CA81906"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159FA87C" w14:textId="19DE174A" w:rsidR="00E82ECA" w:rsidRPr="00F223C2" w:rsidRDefault="00E82ECA" w:rsidP="00E82ECA">
            <w:pPr>
              <w:spacing w:before="0" w:after="0"/>
            </w:pPr>
            <w:r>
              <w:t>svrvm</w:t>
            </w:r>
            <w:r w:rsidR="00EC556F">
              <w:t>w</w:t>
            </w:r>
            <w:r>
              <w:t>host113</w:t>
            </w:r>
          </w:p>
        </w:tc>
        <w:tc>
          <w:tcPr>
            <w:tcW w:w="1384" w:type="dxa"/>
            <w:tcBorders>
              <w:top w:val="nil"/>
              <w:left w:val="nil"/>
              <w:bottom w:val="single" w:sz="4" w:space="0" w:color="auto"/>
              <w:right w:val="single" w:sz="4" w:space="0" w:color="auto"/>
            </w:tcBorders>
            <w:shd w:val="clear" w:color="auto" w:fill="auto"/>
            <w:noWrap/>
            <w:vAlign w:val="bottom"/>
            <w:hideMark/>
          </w:tcPr>
          <w:p w14:paraId="4CFE05ED" w14:textId="76241CED"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48363C33" w14:textId="7D602AB9" w:rsidR="00E82ECA" w:rsidRPr="00F223C2" w:rsidRDefault="00E82ECA" w:rsidP="00E82ECA">
            <w:pPr>
              <w:spacing w:before="0" w:after="0"/>
            </w:pPr>
            <w:r>
              <w:t>172.26.13.113</w:t>
            </w:r>
          </w:p>
        </w:tc>
        <w:tc>
          <w:tcPr>
            <w:tcW w:w="1718" w:type="dxa"/>
            <w:tcBorders>
              <w:top w:val="nil"/>
              <w:left w:val="nil"/>
              <w:bottom w:val="single" w:sz="4" w:space="0" w:color="auto"/>
              <w:right w:val="single" w:sz="4" w:space="0" w:color="auto"/>
            </w:tcBorders>
            <w:shd w:val="clear" w:color="auto" w:fill="auto"/>
            <w:noWrap/>
            <w:vAlign w:val="bottom"/>
            <w:hideMark/>
          </w:tcPr>
          <w:p w14:paraId="63B047F8" w14:textId="4B144F21" w:rsidR="00E82ECA" w:rsidRPr="00F223C2" w:rsidRDefault="00E82ECA" w:rsidP="00E82ECA">
            <w:pPr>
              <w:spacing w:before="0" w:after="0"/>
            </w:pPr>
            <w:r>
              <w:t>192.168.104.113</w:t>
            </w:r>
          </w:p>
        </w:tc>
        <w:tc>
          <w:tcPr>
            <w:tcW w:w="1718" w:type="dxa"/>
            <w:tcBorders>
              <w:top w:val="nil"/>
              <w:left w:val="nil"/>
              <w:bottom w:val="single" w:sz="4" w:space="0" w:color="auto"/>
              <w:right w:val="single" w:sz="4" w:space="0" w:color="auto"/>
            </w:tcBorders>
            <w:shd w:val="clear" w:color="auto" w:fill="auto"/>
            <w:noWrap/>
            <w:vAlign w:val="bottom"/>
            <w:hideMark/>
          </w:tcPr>
          <w:p w14:paraId="7CC5CDF5" w14:textId="763B65FF" w:rsidR="00E82ECA" w:rsidRPr="00F223C2" w:rsidRDefault="00E82ECA" w:rsidP="00E82ECA">
            <w:pPr>
              <w:spacing w:before="0" w:after="0"/>
            </w:pPr>
            <w:r>
              <w:t>192.168.104.213</w:t>
            </w:r>
          </w:p>
        </w:tc>
      </w:tr>
      <w:tr w:rsidR="00E82ECA" w:rsidRPr="00F223C2" w14:paraId="1EDB68BC"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7D4CB80" w14:textId="783025F9" w:rsidR="00E82ECA" w:rsidRPr="00F223C2" w:rsidRDefault="00E82ECA" w:rsidP="00E82ECA">
            <w:pPr>
              <w:spacing w:before="0" w:after="0"/>
            </w:pPr>
            <w:r>
              <w:t>svrvm</w:t>
            </w:r>
            <w:r w:rsidR="00EC556F">
              <w:t>w</w:t>
            </w:r>
            <w:r>
              <w:t>host201</w:t>
            </w:r>
          </w:p>
        </w:tc>
        <w:tc>
          <w:tcPr>
            <w:tcW w:w="1384" w:type="dxa"/>
            <w:tcBorders>
              <w:top w:val="nil"/>
              <w:left w:val="nil"/>
              <w:bottom w:val="single" w:sz="4" w:space="0" w:color="auto"/>
              <w:right w:val="single" w:sz="4" w:space="0" w:color="auto"/>
            </w:tcBorders>
            <w:shd w:val="clear" w:color="auto" w:fill="auto"/>
            <w:noWrap/>
            <w:vAlign w:val="bottom"/>
            <w:hideMark/>
          </w:tcPr>
          <w:p w14:paraId="5000F6AF" w14:textId="4E4CA7E6"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500482F2" w14:textId="29F235B4" w:rsidR="00E82ECA" w:rsidRPr="00F223C2" w:rsidRDefault="00E82ECA" w:rsidP="00E82ECA">
            <w:pPr>
              <w:spacing w:before="0" w:after="0"/>
            </w:pPr>
            <w:r>
              <w:t>172.26.13.117</w:t>
            </w:r>
          </w:p>
        </w:tc>
        <w:tc>
          <w:tcPr>
            <w:tcW w:w="1718" w:type="dxa"/>
            <w:tcBorders>
              <w:top w:val="nil"/>
              <w:left w:val="nil"/>
              <w:bottom w:val="single" w:sz="4" w:space="0" w:color="auto"/>
              <w:right w:val="single" w:sz="4" w:space="0" w:color="auto"/>
            </w:tcBorders>
            <w:shd w:val="clear" w:color="auto" w:fill="auto"/>
            <w:noWrap/>
            <w:vAlign w:val="bottom"/>
            <w:hideMark/>
          </w:tcPr>
          <w:p w14:paraId="582062EB" w14:textId="2B883FFD" w:rsidR="00E82ECA" w:rsidRPr="00F223C2" w:rsidRDefault="00E82ECA" w:rsidP="00E82ECA">
            <w:pPr>
              <w:spacing w:before="0" w:after="0"/>
            </w:pPr>
            <w:r>
              <w:t>192.168.104.117</w:t>
            </w:r>
          </w:p>
        </w:tc>
        <w:tc>
          <w:tcPr>
            <w:tcW w:w="1718" w:type="dxa"/>
            <w:tcBorders>
              <w:top w:val="nil"/>
              <w:left w:val="nil"/>
              <w:bottom w:val="single" w:sz="4" w:space="0" w:color="auto"/>
              <w:right w:val="single" w:sz="4" w:space="0" w:color="auto"/>
            </w:tcBorders>
            <w:shd w:val="clear" w:color="auto" w:fill="auto"/>
            <w:noWrap/>
            <w:vAlign w:val="bottom"/>
            <w:hideMark/>
          </w:tcPr>
          <w:p w14:paraId="6D7FA583" w14:textId="4925FB26" w:rsidR="00E82ECA" w:rsidRPr="00F223C2" w:rsidRDefault="00E82ECA" w:rsidP="00E82ECA">
            <w:pPr>
              <w:spacing w:before="0" w:after="0"/>
            </w:pPr>
            <w:r>
              <w:t>192.168.104.217</w:t>
            </w:r>
          </w:p>
        </w:tc>
      </w:tr>
      <w:tr w:rsidR="00E82ECA" w:rsidRPr="00F223C2" w14:paraId="4510251D"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24DB3FC" w14:textId="6A2DC306" w:rsidR="00E82ECA" w:rsidRPr="00F223C2" w:rsidRDefault="00E82ECA" w:rsidP="00E82ECA">
            <w:pPr>
              <w:spacing w:before="0" w:after="0"/>
            </w:pPr>
            <w:r>
              <w:t>svrvm</w:t>
            </w:r>
            <w:r w:rsidR="00EC556F">
              <w:t>w</w:t>
            </w:r>
            <w:r>
              <w:t>host202</w:t>
            </w:r>
          </w:p>
        </w:tc>
        <w:tc>
          <w:tcPr>
            <w:tcW w:w="1384" w:type="dxa"/>
            <w:tcBorders>
              <w:top w:val="nil"/>
              <w:left w:val="nil"/>
              <w:bottom w:val="single" w:sz="4" w:space="0" w:color="auto"/>
              <w:right w:val="single" w:sz="4" w:space="0" w:color="auto"/>
            </w:tcBorders>
            <w:shd w:val="clear" w:color="auto" w:fill="auto"/>
            <w:noWrap/>
            <w:vAlign w:val="bottom"/>
            <w:hideMark/>
          </w:tcPr>
          <w:p w14:paraId="1B39E184" w14:textId="4AFE6C8C"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168D4385" w14:textId="4859E9D6" w:rsidR="00E82ECA" w:rsidRPr="00F223C2" w:rsidRDefault="00E82ECA" w:rsidP="00E82ECA">
            <w:pPr>
              <w:spacing w:before="0" w:after="0"/>
            </w:pPr>
            <w:r>
              <w:t>172.26.13.118</w:t>
            </w:r>
          </w:p>
        </w:tc>
        <w:tc>
          <w:tcPr>
            <w:tcW w:w="1718" w:type="dxa"/>
            <w:tcBorders>
              <w:top w:val="nil"/>
              <w:left w:val="nil"/>
              <w:bottom w:val="single" w:sz="4" w:space="0" w:color="auto"/>
              <w:right w:val="single" w:sz="4" w:space="0" w:color="auto"/>
            </w:tcBorders>
            <w:shd w:val="clear" w:color="auto" w:fill="auto"/>
            <w:noWrap/>
            <w:vAlign w:val="bottom"/>
            <w:hideMark/>
          </w:tcPr>
          <w:p w14:paraId="4464127E" w14:textId="2BBFB821" w:rsidR="00E82ECA" w:rsidRPr="00F223C2" w:rsidRDefault="00E82ECA" w:rsidP="00E82ECA">
            <w:pPr>
              <w:spacing w:before="0" w:after="0"/>
            </w:pPr>
            <w:r>
              <w:t>192.168.104.118</w:t>
            </w:r>
          </w:p>
        </w:tc>
        <w:tc>
          <w:tcPr>
            <w:tcW w:w="1718" w:type="dxa"/>
            <w:tcBorders>
              <w:top w:val="nil"/>
              <w:left w:val="nil"/>
              <w:bottom w:val="single" w:sz="4" w:space="0" w:color="auto"/>
              <w:right w:val="single" w:sz="4" w:space="0" w:color="auto"/>
            </w:tcBorders>
            <w:shd w:val="clear" w:color="auto" w:fill="auto"/>
            <w:noWrap/>
            <w:vAlign w:val="bottom"/>
            <w:hideMark/>
          </w:tcPr>
          <w:p w14:paraId="4E26490F" w14:textId="40B1D2DC" w:rsidR="00E82ECA" w:rsidRPr="00F223C2" w:rsidRDefault="00E82ECA" w:rsidP="00E82ECA">
            <w:pPr>
              <w:spacing w:before="0" w:after="0"/>
            </w:pPr>
            <w:r>
              <w:t>192.168.104.218</w:t>
            </w:r>
          </w:p>
        </w:tc>
      </w:tr>
      <w:tr w:rsidR="00E82ECA" w:rsidRPr="00F223C2" w14:paraId="184CF0F4"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176CA8FF" w14:textId="789FB7D6" w:rsidR="00E82ECA" w:rsidRPr="00F223C2" w:rsidRDefault="00E82ECA" w:rsidP="00E82ECA">
            <w:pPr>
              <w:spacing w:before="0" w:after="0"/>
            </w:pPr>
            <w:r>
              <w:t>svrvm</w:t>
            </w:r>
            <w:r w:rsidR="00EC556F">
              <w:t>w</w:t>
            </w:r>
            <w:r>
              <w:t>host203</w:t>
            </w:r>
          </w:p>
        </w:tc>
        <w:tc>
          <w:tcPr>
            <w:tcW w:w="1384" w:type="dxa"/>
            <w:tcBorders>
              <w:top w:val="nil"/>
              <w:left w:val="nil"/>
              <w:bottom w:val="single" w:sz="4" w:space="0" w:color="auto"/>
              <w:right w:val="single" w:sz="4" w:space="0" w:color="auto"/>
            </w:tcBorders>
            <w:shd w:val="clear" w:color="auto" w:fill="auto"/>
            <w:noWrap/>
            <w:vAlign w:val="bottom"/>
            <w:hideMark/>
          </w:tcPr>
          <w:p w14:paraId="01FFB90D" w14:textId="367487EC"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4A6AEBAF" w14:textId="22AF98F8" w:rsidR="00E82ECA" w:rsidRPr="00F223C2" w:rsidRDefault="00E82ECA" w:rsidP="00E82ECA">
            <w:pPr>
              <w:spacing w:before="0" w:after="0"/>
            </w:pPr>
            <w:r>
              <w:t>172.26.13.119</w:t>
            </w:r>
          </w:p>
        </w:tc>
        <w:tc>
          <w:tcPr>
            <w:tcW w:w="1718" w:type="dxa"/>
            <w:tcBorders>
              <w:top w:val="nil"/>
              <w:left w:val="nil"/>
              <w:bottom w:val="single" w:sz="4" w:space="0" w:color="auto"/>
              <w:right w:val="single" w:sz="4" w:space="0" w:color="auto"/>
            </w:tcBorders>
            <w:shd w:val="clear" w:color="auto" w:fill="auto"/>
            <w:noWrap/>
            <w:vAlign w:val="bottom"/>
            <w:hideMark/>
          </w:tcPr>
          <w:p w14:paraId="02E068C1" w14:textId="2CCD9510" w:rsidR="00E82ECA" w:rsidRPr="00F223C2" w:rsidRDefault="00E82ECA" w:rsidP="00E82ECA">
            <w:pPr>
              <w:spacing w:before="0" w:after="0"/>
            </w:pPr>
            <w:r>
              <w:t>192.168.104.119</w:t>
            </w:r>
          </w:p>
        </w:tc>
        <w:tc>
          <w:tcPr>
            <w:tcW w:w="1718" w:type="dxa"/>
            <w:tcBorders>
              <w:top w:val="nil"/>
              <w:left w:val="nil"/>
              <w:bottom w:val="single" w:sz="4" w:space="0" w:color="auto"/>
              <w:right w:val="single" w:sz="4" w:space="0" w:color="auto"/>
            </w:tcBorders>
            <w:shd w:val="clear" w:color="auto" w:fill="auto"/>
            <w:noWrap/>
            <w:vAlign w:val="bottom"/>
            <w:hideMark/>
          </w:tcPr>
          <w:p w14:paraId="761F65DD" w14:textId="4FBFF782" w:rsidR="00E82ECA" w:rsidRPr="00F223C2" w:rsidRDefault="00E82ECA" w:rsidP="00E82ECA">
            <w:pPr>
              <w:spacing w:before="0" w:after="0"/>
            </w:pPr>
            <w:r>
              <w:t>192.168.104.219</w:t>
            </w:r>
          </w:p>
        </w:tc>
      </w:tr>
      <w:tr w:rsidR="00E82ECA" w:rsidRPr="00F223C2" w14:paraId="469801D7"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AC47D2E" w14:textId="225C73D8" w:rsidR="00E82ECA" w:rsidRPr="00F223C2" w:rsidRDefault="00E82ECA" w:rsidP="00E82ECA">
            <w:pPr>
              <w:spacing w:before="0" w:after="0"/>
            </w:pPr>
            <w:r>
              <w:t>svrvm</w:t>
            </w:r>
            <w:r w:rsidR="00EC556F">
              <w:t>w</w:t>
            </w:r>
            <w:r>
              <w:t>host204</w:t>
            </w:r>
          </w:p>
        </w:tc>
        <w:tc>
          <w:tcPr>
            <w:tcW w:w="1384" w:type="dxa"/>
            <w:tcBorders>
              <w:top w:val="nil"/>
              <w:left w:val="nil"/>
              <w:bottom w:val="single" w:sz="4" w:space="0" w:color="auto"/>
              <w:right w:val="single" w:sz="4" w:space="0" w:color="auto"/>
            </w:tcBorders>
            <w:shd w:val="clear" w:color="auto" w:fill="auto"/>
            <w:noWrap/>
            <w:vAlign w:val="bottom"/>
            <w:hideMark/>
          </w:tcPr>
          <w:p w14:paraId="7B77EB32" w14:textId="71991728"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4286D8B9" w14:textId="1F95D9A4" w:rsidR="00E82ECA" w:rsidRPr="00F223C2" w:rsidRDefault="00E82ECA" w:rsidP="00E82ECA">
            <w:pPr>
              <w:spacing w:before="0" w:after="0"/>
            </w:pPr>
            <w:r>
              <w:t>172.26.13.120</w:t>
            </w:r>
          </w:p>
        </w:tc>
        <w:tc>
          <w:tcPr>
            <w:tcW w:w="1718" w:type="dxa"/>
            <w:tcBorders>
              <w:top w:val="nil"/>
              <w:left w:val="nil"/>
              <w:bottom w:val="single" w:sz="4" w:space="0" w:color="auto"/>
              <w:right w:val="single" w:sz="4" w:space="0" w:color="auto"/>
            </w:tcBorders>
            <w:shd w:val="clear" w:color="auto" w:fill="auto"/>
            <w:noWrap/>
            <w:vAlign w:val="bottom"/>
            <w:hideMark/>
          </w:tcPr>
          <w:p w14:paraId="4A34F8EA" w14:textId="559E2FA5" w:rsidR="00E82ECA" w:rsidRPr="00F223C2" w:rsidRDefault="00E82ECA" w:rsidP="00E82ECA">
            <w:pPr>
              <w:spacing w:before="0" w:after="0"/>
            </w:pPr>
            <w:r>
              <w:t>192.168.104.120</w:t>
            </w:r>
          </w:p>
        </w:tc>
        <w:tc>
          <w:tcPr>
            <w:tcW w:w="1718" w:type="dxa"/>
            <w:tcBorders>
              <w:top w:val="nil"/>
              <w:left w:val="nil"/>
              <w:bottom w:val="single" w:sz="4" w:space="0" w:color="auto"/>
              <w:right w:val="single" w:sz="4" w:space="0" w:color="auto"/>
            </w:tcBorders>
            <w:shd w:val="clear" w:color="auto" w:fill="auto"/>
            <w:noWrap/>
            <w:vAlign w:val="bottom"/>
            <w:hideMark/>
          </w:tcPr>
          <w:p w14:paraId="6D3DFC53" w14:textId="1EFEF307" w:rsidR="00E82ECA" w:rsidRPr="00F223C2" w:rsidRDefault="00E82ECA" w:rsidP="00E82ECA">
            <w:pPr>
              <w:spacing w:before="0" w:after="0"/>
            </w:pPr>
            <w:r>
              <w:t>192.168.104.220</w:t>
            </w:r>
          </w:p>
        </w:tc>
      </w:tr>
      <w:tr w:rsidR="00E82ECA" w:rsidRPr="00F223C2" w14:paraId="689D83C4"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08B7025" w14:textId="4FD4FCE9" w:rsidR="00E82ECA" w:rsidRPr="00F223C2" w:rsidRDefault="00E82ECA" w:rsidP="00E82ECA">
            <w:pPr>
              <w:spacing w:before="0" w:after="0"/>
            </w:pPr>
            <w:r>
              <w:t>svrvm</w:t>
            </w:r>
            <w:r w:rsidR="00EC556F">
              <w:t>w</w:t>
            </w:r>
            <w:r>
              <w:t>host205</w:t>
            </w:r>
          </w:p>
        </w:tc>
        <w:tc>
          <w:tcPr>
            <w:tcW w:w="1384" w:type="dxa"/>
            <w:tcBorders>
              <w:top w:val="nil"/>
              <w:left w:val="nil"/>
              <w:bottom w:val="single" w:sz="4" w:space="0" w:color="auto"/>
              <w:right w:val="single" w:sz="4" w:space="0" w:color="auto"/>
            </w:tcBorders>
            <w:shd w:val="clear" w:color="auto" w:fill="auto"/>
            <w:noWrap/>
            <w:vAlign w:val="bottom"/>
            <w:hideMark/>
          </w:tcPr>
          <w:p w14:paraId="692BF121" w14:textId="379FF353"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55CE7992" w14:textId="45492588" w:rsidR="00E82ECA" w:rsidRPr="00F223C2" w:rsidRDefault="00E82ECA" w:rsidP="00E82ECA">
            <w:pPr>
              <w:spacing w:before="0" w:after="0"/>
            </w:pPr>
            <w:r>
              <w:t>172.26.13.121</w:t>
            </w:r>
          </w:p>
        </w:tc>
        <w:tc>
          <w:tcPr>
            <w:tcW w:w="1718" w:type="dxa"/>
            <w:tcBorders>
              <w:top w:val="nil"/>
              <w:left w:val="nil"/>
              <w:bottom w:val="single" w:sz="4" w:space="0" w:color="auto"/>
              <w:right w:val="single" w:sz="4" w:space="0" w:color="auto"/>
            </w:tcBorders>
            <w:shd w:val="clear" w:color="auto" w:fill="auto"/>
            <w:noWrap/>
            <w:vAlign w:val="bottom"/>
            <w:hideMark/>
          </w:tcPr>
          <w:p w14:paraId="6D1AB62B" w14:textId="64CC9406" w:rsidR="00E82ECA" w:rsidRPr="00F223C2" w:rsidRDefault="00E82ECA" w:rsidP="00E82ECA">
            <w:pPr>
              <w:spacing w:before="0" w:after="0"/>
            </w:pPr>
            <w:r>
              <w:t>192.168.104.121</w:t>
            </w:r>
          </w:p>
        </w:tc>
        <w:tc>
          <w:tcPr>
            <w:tcW w:w="1718" w:type="dxa"/>
            <w:tcBorders>
              <w:top w:val="nil"/>
              <w:left w:val="nil"/>
              <w:bottom w:val="single" w:sz="4" w:space="0" w:color="auto"/>
              <w:right w:val="single" w:sz="4" w:space="0" w:color="auto"/>
            </w:tcBorders>
            <w:shd w:val="clear" w:color="auto" w:fill="auto"/>
            <w:noWrap/>
            <w:vAlign w:val="bottom"/>
            <w:hideMark/>
          </w:tcPr>
          <w:p w14:paraId="34CB918C" w14:textId="1827CF2D" w:rsidR="00E82ECA" w:rsidRPr="00F223C2" w:rsidRDefault="00E82ECA" w:rsidP="00E82ECA">
            <w:pPr>
              <w:spacing w:before="0" w:after="0"/>
            </w:pPr>
            <w:r>
              <w:t>192.168.104.221</w:t>
            </w:r>
          </w:p>
        </w:tc>
      </w:tr>
      <w:tr w:rsidR="00E82ECA" w:rsidRPr="00F223C2" w14:paraId="23B11B62"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7DD4EB2A" w14:textId="38F74F83" w:rsidR="00E82ECA" w:rsidRPr="00F223C2" w:rsidRDefault="00E82ECA" w:rsidP="00E82ECA">
            <w:pPr>
              <w:spacing w:before="0" w:after="0"/>
            </w:pPr>
            <w:r>
              <w:t>svrvm</w:t>
            </w:r>
            <w:r w:rsidR="00EC556F">
              <w:t>w</w:t>
            </w:r>
            <w:r>
              <w:t>host209</w:t>
            </w:r>
          </w:p>
        </w:tc>
        <w:tc>
          <w:tcPr>
            <w:tcW w:w="1384" w:type="dxa"/>
            <w:tcBorders>
              <w:top w:val="nil"/>
              <w:left w:val="nil"/>
              <w:bottom w:val="single" w:sz="4" w:space="0" w:color="auto"/>
              <w:right w:val="single" w:sz="4" w:space="0" w:color="auto"/>
            </w:tcBorders>
            <w:shd w:val="clear" w:color="auto" w:fill="auto"/>
            <w:noWrap/>
            <w:vAlign w:val="bottom"/>
            <w:hideMark/>
          </w:tcPr>
          <w:p w14:paraId="20028D39" w14:textId="06809E58"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1CF07670" w14:textId="3B134085" w:rsidR="00E82ECA" w:rsidRPr="00F223C2" w:rsidRDefault="00E82ECA" w:rsidP="00E82ECA">
            <w:pPr>
              <w:spacing w:before="0" w:after="0"/>
            </w:pPr>
            <w:r>
              <w:t>172.26.13.125</w:t>
            </w:r>
          </w:p>
        </w:tc>
        <w:tc>
          <w:tcPr>
            <w:tcW w:w="1718" w:type="dxa"/>
            <w:tcBorders>
              <w:top w:val="nil"/>
              <w:left w:val="nil"/>
              <w:bottom w:val="single" w:sz="4" w:space="0" w:color="auto"/>
              <w:right w:val="single" w:sz="4" w:space="0" w:color="auto"/>
            </w:tcBorders>
            <w:shd w:val="clear" w:color="auto" w:fill="auto"/>
            <w:noWrap/>
            <w:vAlign w:val="bottom"/>
            <w:hideMark/>
          </w:tcPr>
          <w:p w14:paraId="4FFC590A" w14:textId="2BCF3ACB" w:rsidR="00E82ECA" w:rsidRPr="00F223C2" w:rsidRDefault="00E82ECA" w:rsidP="00E82ECA">
            <w:pPr>
              <w:spacing w:before="0" w:after="0"/>
            </w:pPr>
            <w:r>
              <w:t>192.168.104.125</w:t>
            </w:r>
          </w:p>
        </w:tc>
        <w:tc>
          <w:tcPr>
            <w:tcW w:w="1718" w:type="dxa"/>
            <w:tcBorders>
              <w:top w:val="nil"/>
              <w:left w:val="nil"/>
              <w:bottom w:val="single" w:sz="4" w:space="0" w:color="auto"/>
              <w:right w:val="single" w:sz="4" w:space="0" w:color="auto"/>
            </w:tcBorders>
            <w:shd w:val="clear" w:color="auto" w:fill="auto"/>
            <w:noWrap/>
            <w:vAlign w:val="bottom"/>
            <w:hideMark/>
          </w:tcPr>
          <w:p w14:paraId="1EF0B0DF" w14:textId="0AAF2012" w:rsidR="00E82ECA" w:rsidRPr="00F223C2" w:rsidRDefault="00E82ECA" w:rsidP="00E82ECA">
            <w:pPr>
              <w:spacing w:before="0" w:after="0"/>
            </w:pPr>
            <w:r>
              <w:t>192.168.104.225</w:t>
            </w:r>
          </w:p>
        </w:tc>
      </w:tr>
      <w:tr w:rsidR="00E82ECA" w:rsidRPr="00F223C2" w14:paraId="0D7C8467"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C743273" w14:textId="02B21867" w:rsidR="00E82ECA" w:rsidRPr="00F223C2" w:rsidRDefault="00E82ECA" w:rsidP="00E82ECA">
            <w:pPr>
              <w:spacing w:before="0" w:after="0"/>
            </w:pPr>
            <w:r>
              <w:t>svrvm</w:t>
            </w:r>
            <w:r w:rsidR="00EC556F">
              <w:t>w</w:t>
            </w:r>
            <w:r>
              <w:t>host210</w:t>
            </w:r>
          </w:p>
        </w:tc>
        <w:tc>
          <w:tcPr>
            <w:tcW w:w="1384" w:type="dxa"/>
            <w:tcBorders>
              <w:top w:val="nil"/>
              <w:left w:val="nil"/>
              <w:bottom w:val="single" w:sz="4" w:space="0" w:color="auto"/>
              <w:right w:val="single" w:sz="4" w:space="0" w:color="auto"/>
            </w:tcBorders>
            <w:shd w:val="clear" w:color="auto" w:fill="auto"/>
            <w:noWrap/>
            <w:vAlign w:val="bottom"/>
            <w:hideMark/>
          </w:tcPr>
          <w:p w14:paraId="1E54B408" w14:textId="0613340B"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328B6728" w14:textId="4D48708B" w:rsidR="00E82ECA" w:rsidRPr="00F223C2" w:rsidRDefault="00E82ECA" w:rsidP="00E82ECA">
            <w:pPr>
              <w:spacing w:before="0" w:after="0"/>
            </w:pPr>
            <w:r>
              <w:t>172.26.13.126</w:t>
            </w:r>
          </w:p>
        </w:tc>
        <w:tc>
          <w:tcPr>
            <w:tcW w:w="1718" w:type="dxa"/>
            <w:tcBorders>
              <w:top w:val="nil"/>
              <w:left w:val="nil"/>
              <w:bottom w:val="single" w:sz="4" w:space="0" w:color="auto"/>
              <w:right w:val="single" w:sz="4" w:space="0" w:color="auto"/>
            </w:tcBorders>
            <w:shd w:val="clear" w:color="auto" w:fill="auto"/>
            <w:noWrap/>
            <w:vAlign w:val="bottom"/>
            <w:hideMark/>
          </w:tcPr>
          <w:p w14:paraId="2901319D" w14:textId="31C7B7BD" w:rsidR="00E82ECA" w:rsidRPr="00F223C2" w:rsidRDefault="00E82ECA" w:rsidP="00E82ECA">
            <w:pPr>
              <w:spacing w:before="0" w:after="0"/>
            </w:pPr>
            <w:r>
              <w:t>192.168.104.126</w:t>
            </w:r>
          </w:p>
        </w:tc>
        <w:tc>
          <w:tcPr>
            <w:tcW w:w="1718" w:type="dxa"/>
            <w:tcBorders>
              <w:top w:val="nil"/>
              <w:left w:val="nil"/>
              <w:bottom w:val="single" w:sz="4" w:space="0" w:color="auto"/>
              <w:right w:val="single" w:sz="4" w:space="0" w:color="auto"/>
            </w:tcBorders>
            <w:shd w:val="clear" w:color="auto" w:fill="auto"/>
            <w:noWrap/>
            <w:vAlign w:val="bottom"/>
            <w:hideMark/>
          </w:tcPr>
          <w:p w14:paraId="2DD923D6" w14:textId="25393A2D" w:rsidR="00E82ECA" w:rsidRPr="00F223C2" w:rsidRDefault="00E82ECA" w:rsidP="00E82ECA">
            <w:pPr>
              <w:spacing w:before="0" w:after="0"/>
            </w:pPr>
            <w:r>
              <w:t>192.168.104.226</w:t>
            </w:r>
          </w:p>
        </w:tc>
      </w:tr>
      <w:tr w:rsidR="00E82ECA" w:rsidRPr="00F223C2" w14:paraId="053E57A1"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7CF025E0" w14:textId="055EE9A9" w:rsidR="00E82ECA" w:rsidRPr="00F223C2" w:rsidRDefault="00E82ECA" w:rsidP="00E82ECA">
            <w:pPr>
              <w:spacing w:before="0" w:after="0"/>
            </w:pPr>
            <w:r>
              <w:t>svrvm</w:t>
            </w:r>
            <w:r w:rsidR="00EC556F">
              <w:t>w</w:t>
            </w:r>
            <w:r>
              <w:t>host211</w:t>
            </w:r>
          </w:p>
        </w:tc>
        <w:tc>
          <w:tcPr>
            <w:tcW w:w="1384" w:type="dxa"/>
            <w:tcBorders>
              <w:top w:val="nil"/>
              <w:left w:val="nil"/>
              <w:bottom w:val="single" w:sz="4" w:space="0" w:color="auto"/>
              <w:right w:val="single" w:sz="4" w:space="0" w:color="auto"/>
            </w:tcBorders>
            <w:shd w:val="clear" w:color="auto" w:fill="auto"/>
            <w:noWrap/>
            <w:vAlign w:val="bottom"/>
            <w:hideMark/>
          </w:tcPr>
          <w:p w14:paraId="641B51F5" w14:textId="6402B55B"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0723FE5F" w14:textId="75F40FD3" w:rsidR="00E82ECA" w:rsidRPr="00F223C2" w:rsidRDefault="00E82ECA" w:rsidP="00E82ECA">
            <w:pPr>
              <w:spacing w:before="0" w:after="0"/>
            </w:pPr>
            <w:r>
              <w:t>172.26.13.127</w:t>
            </w:r>
          </w:p>
        </w:tc>
        <w:tc>
          <w:tcPr>
            <w:tcW w:w="1718" w:type="dxa"/>
            <w:tcBorders>
              <w:top w:val="nil"/>
              <w:left w:val="nil"/>
              <w:bottom w:val="single" w:sz="4" w:space="0" w:color="auto"/>
              <w:right w:val="single" w:sz="4" w:space="0" w:color="auto"/>
            </w:tcBorders>
            <w:shd w:val="clear" w:color="auto" w:fill="auto"/>
            <w:noWrap/>
            <w:vAlign w:val="bottom"/>
            <w:hideMark/>
          </w:tcPr>
          <w:p w14:paraId="0AE2383D" w14:textId="132B771B" w:rsidR="00E82ECA" w:rsidRPr="00F223C2" w:rsidRDefault="00E82ECA" w:rsidP="00E82ECA">
            <w:pPr>
              <w:spacing w:before="0" w:after="0"/>
            </w:pPr>
            <w:r>
              <w:t>192.168.104.127</w:t>
            </w:r>
          </w:p>
        </w:tc>
        <w:tc>
          <w:tcPr>
            <w:tcW w:w="1718" w:type="dxa"/>
            <w:tcBorders>
              <w:top w:val="nil"/>
              <w:left w:val="nil"/>
              <w:bottom w:val="single" w:sz="4" w:space="0" w:color="auto"/>
              <w:right w:val="single" w:sz="4" w:space="0" w:color="auto"/>
            </w:tcBorders>
            <w:shd w:val="clear" w:color="auto" w:fill="auto"/>
            <w:noWrap/>
            <w:vAlign w:val="bottom"/>
            <w:hideMark/>
          </w:tcPr>
          <w:p w14:paraId="239438B4" w14:textId="5BCA19F0" w:rsidR="00E82ECA" w:rsidRPr="00F223C2" w:rsidRDefault="00E82ECA" w:rsidP="00E82ECA">
            <w:pPr>
              <w:spacing w:before="0" w:after="0"/>
            </w:pPr>
            <w:r>
              <w:t>192.168.104.227</w:t>
            </w:r>
          </w:p>
        </w:tc>
      </w:tr>
      <w:tr w:rsidR="00E82ECA" w:rsidRPr="00F223C2" w14:paraId="795076CD"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3B46A52" w14:textId="25369B64" w:rsidR="00E82ECA" w:rsidRPr="00F223C2" w:rsidRDefault="00E82ECA" w:rsidP="00E82ECA">
            <w:pPr>
              <w:spacing w:before="0" w:after="0"/>
            </w:pPr>
            <w:r>
              <w:t>svrvm</w:t>
            </w:r>
            <w:r w:rsidR="00EC556F">
              <w:t>w</w:t>
            </w:r>
            <w:r>
              <w:t>host212</w:t>
            </w:r>
          </w:p>
        </w:tc>
        <w:tc>
          <w:tcPr>
            <w:tcW w:w="1384" w:type="dxa"/>
            <w:tcBorders>
              <w:top w:val="nil"/>
              <w:left w:val="nil"/>
              <w:bottom w:val="single" w:sz="4" w:space="0" w:color="auto"/>
              <w:right w:val="single" w:sz="4" w:space="0" w:color="auto"/>
            </w:tcBorders>
            <w:shd w:val="clear" w:color="auto" w:fill="auto"/>
            <w:noWrap/>
            <w:vAlign w:val="bottom"/>
            <w:hideMark/>
          </w:tcPr>
          <w:p w14:paraId="1CA76297" w14:textId="30FD3477"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5C7DF1ED" w14:textId="354FABFD" w:rsidR="00E82ECA" w:rsidRPr="00F223C2" w:rsidRDefault="00E82ECA" w:rsidP="00E82ECA">
            <w:pPr>
              <w:spacing w:before="0" w:after="0"/>
            </w:pPr>
            <w:r>
              <w:t>172.26.13.128</w:t>
            </w:r>
          </w:p>
        </w:tc>
        <w:tc>
          <w:tcPr>
            <w:tcW w:w="1718" w:type="dxa"/>
            <w:tcBorders>
              <w:top w:val="nil"/>
              <w:left w:val="nil"/>
              <w:bottom w:val="single" w:sz="4" w:space="0" w:color="auto"/>
              <w:right w:val="single" w:sz="4" w:space="0" w:color="auto"/>
            </w:tcBorders>
            <w:shd w:val="clear" w:color="auto" w:fill="auto"/>
            <w:noWrap/>
            <w:vAlign w:val="bottom"/>
            <w:hideMark/>
          </w:tcPr>
          <w:p w14:paraId="66B6FE57" w14:textId="453C49BC" w:rsidR="00E82ECA" w:rsidRPr="00F223C2" w:rsidRDefault="00E82ECA" w:rsidP="00E82ECA">
            <w:pPr>
              <w:spacing w:before="0" w:after="0"/>
            </w:pPr>
            <w:r>
              <w:t>192.168.104.128</w:t>
            </w:r>
          </w:p>
        </w:tc>
        <w:tc>
          <w:tcPr>
            <w:tcW w:w="1718" w:type="dxa"/>
            <w:tcBorders>
              <w:top w:val="nil"/>
              <w:left w:val="nil"/>
              <w:bottom w:val="single" w:sz="4" w:space="0" w:color="auto"/>
              <w:right w:val="single" w:sz="4" w:space="0" w:color="auto"/>
            </w:tcBorders>
            <w:shd w:val="clear" w:color="auto" w:fill="auto"/>
            <w:noWrap/>
            <w:vAlign w:val="bottom"/>
            <w:hideMark/>
          </w:tcPr>
          <w:p w14:paraId="1548495E" w14:textId="6625C33A" w:rsidR="00E82ECA" w:rsidRPr="00F223C2" w:rsidRDefault="00E82ECA" w:rsidP="00E82ECA">
            <w:pPr>
              <w:spacing w:before="0" w:after="0"/>
            </w:pPr>
            <w:r>
              <w:t>192.168.104.228</w:t>
            </w:r>
          </w:p>
        </w:tc>
      </w:tr>
      <w:tr w:rsidR="00E82ECA" w:rsidRPr="00F223C2" w14:paraId="61DF1D85"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1EEA9135" w14:textId="3AF40F21" w:rsidR="00E82ECA" w:rsidRPr="00F223C2" w:rsidRDefault="00E82ECA" w:rsidP="00E82ECA">
            <w:pPr>
              <w:spacing w:before="0" w:after="0"/>
            </w:pPr>
            <w:r>
              <w:t>svrvm</w:t>
            </w:r>
            <w:r w:rsidR="00EC556F">
              <w:t>w</w:t>
            </w:r>
            <w:r>
              <w:t>host213</w:t>
            </w:r>
          </w:p>
        </w:tc>
        <w:tc>
          <w:tcPr>
            <w:tcW w:w="1384" w:type="dxa"/>
            <w:tcBorders>
              <w:top w:val="nil"/>
              <w:left w:val="nil"/>
              <w:bottom w:val="single" w:sz="4" w:space="0" w:color="auto"/>
              <w:right w:val="single" w:sz="4" w:space="0" w:color="auto"/>
            </w:tcBorders>
            <w:shd w:val="clear" w:color="auto" w:fill="auto"/>
            <w:noWrap/>
            <w:vAlign w:val="bottom"/>
            <w:hideMark/>
          </w:tcPr>
          <w:p w14:paraId="2747216E" w14:textId="7262099C"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EDA49F5" w14:textId="42F5E320" w:rsidR="00E82ECA" w:rsidRPr="00F223C2" w:rsidRDefault="00E82ECA" w:rsidP="00E82ECA">
            <w:pPr>
              <w:spacing w:before="0" w:after="0"/>
            </w:pPr>
            <w:r>
              <w:t>172.26.13.129</w:t>
            </w:r>
          </w:p>
        </w:tc>
        <w:tc>
          <w:tcPr>
            <w:tcW w:w="1718" w:type="dxa"/>
            <w:tcBorders>
              <w:top w:val="nil"/>
              <w:left w:val="nil"/>
              <w:bottom w:val="single" w:sz="4" w:space="0" w:color="auto"/>
              <w:right w:val="single" w:sz="4" w:space="0" w:color="auto"/>
            </w:tcBorders>
            <w:shd w:val="clear" w:color="auto" w:fill="auto"/>
            <w:noWrap/>
            <w:vAlign w:val="bottom"/>
            <w:hideMark/>
          </w:tcPr>
          <w:p w14:paraId="47542368" w14:textId="058C8B59" w:rsidR="00E82ECA" w:rsidRPr="00F223C2" w:rsidRDefault="00E82ECA" w:rsidP="00E82ECA">
            <w:pPr>
              <w:spacing w:before="0" w:after="0"/>
            </w:pPr>
            <w:r>
              <w:t>192.168.104.129</w:t>
            </w:r>
          </w:p>
        </w:tc>
        <w:tc>
          <w:tcPr>
            <w:tcW w:w="1718" w:type="dxa"/>
            <w:tcBorders>
              <w:top w:val="nil"/>
              <w:left w:val="nil"/>
              <w:bottom w:val="single" w:sz="4" w:space="0" w:color="auto"/>
              <w:right w:val="single" w:sz="4" w:space="0" w:color="auto"/>
            </w:tcBorders>
            <w:shd w:val="clear" w:color="auto" w:fill="auto"/>
            <w:noWrap/>
            <w:vAlign w:val="bottom"/>
            <w:hideMark/>
          </w:tcPr>
          <w:p w14:paraId="01DF19BD" w14:textId="259E6B79" w:rsidR="00E82ECA" w:rsidRPr="00F223C2" w:rsidRDefault="00E82ECA" w:rsidP="00E82ECA">
            <w:pPr>
              <w:spacing w:before="0" w:after="0"/>
            </w:pPr>
            <w:r>
              <w:t>192.168.104.229</w:t>
            </w:r>
          </w:p>
        </w:tc>
      </w:tr>
      <w:tr w:rsidR="00E82ECA" w:rsidRPr="00F223C2" w14:paraId="3787A163"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77C68D5" w14:textId="3FF53E57" w:rsidR="00E82ECA" w:rsidRPr="00F223C2" w:rsidRDefault="00E82ECA" w:rsidP="00E82ECA">
            <w:pPr>
              <w:spacing w:before="0" w:after="0"/>
            </w:pPr>
            <w:r>
              <w:t>svrvm</w:t>
            </w:r>
            <w:r w:rsidR="00EC556F">
              <w:t>w</w:t>
            </w:r>
            <w:r>
              <w:t>host301</w:t>
            </w:r>
          </w:p>
        </w:tc>
        <w:tc>
          <w:tcPr>
            <w:tcW w:w="1384" w:type="dxa"/>
            <w:tcBorders>
              <w:top w:val="nil"/>
              <w:left w:val="nil"/>
              <w:bottom w:val="single" w:sz="4" w:space="0" w:color="auto"/>
              <w:right w:val="single" w:sz="4" w:space="0" w:color="auto"/>
            </w:tcBorders>
            <w:shd w:val="clear" w:color="auto" w:fill="auto"/>
            <w:noWrap/>
            <w:vAlign w:val="bottom"/>
            <w:hideMark/>
          </w:tcPr>
          <w:p w14:paraId="321D82BB" w14:textId="2BF1D49C"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312D1175" w14:textId="0B7499DB" w:rsidR="00E82ECA" w:rsidRPr="00F223C2" w:rsidRDefault="00E82ECA" w:rsidP="00E82ECA">
            <w:pPr>
              <w:spacing w:before="0" w:after="0"/>
            </w:pPr>
            <w:r>
              <w:t>172.26.13.133</w:t>
            </w:r>
          </w:p>
        </w:tc>
        <w:tc>
          <w:tcPr>
            <w:tcW w:w="1718" w:type="dxa"/>
            <w:tcBorders>
              <w:top w:val="nil"/>
              <w:left w:val="nil"/>
              <w:bottom w:val="single" w:sz="4" w:space="0" w:color="auto"/>
              <w:right w:val="single" w:sz="4" w:space="0" w:color="auto"/>
            </w:tcBorders>
            <w:shd w:val="clear" w:color="auto" w:fill="auto"/>
            <w:noWrap/>
            <w:vAlign w:val="bottom"/>
            <w:hideMark/>
          </w:tcPr>
          <w:p w14:paraId="290380F5" w14:textId="773298CD" w:rsidR="00E82ECA" w:rsidRPr="00F223C2" w:rsidRDefault="00E82ECA" w:rsidP="00E82ECA">
            <w:pPr>
              <w:spacing w:before="0" w:after="0"/>
            </w:pPr>
            <w:r>
              <w:t>192.168.104.133</w:t>
            </w:r>
          </w:p>
        </w:tc>
        <w:tc>
          <w:tcPr>
            <w:tcW w:w="1718" w:type="dxa"/>
            <w:tcBorders>
              <w:top w:val="nil"/>
              <w:left w:val="nil"/>
              <w:bottom w:val="single" w:sz="4" w:space="0" w:color="auto"/>
              <w:right w:val="single" w:sz="4" w:space="0" w:color="auto"/>
            </w:tcBorders>
            <w:shd w:val="clear" w:color="auto" w:fill="auto"/>
            <w:noWrap/>
            <w:vAlign w:val="bottom"/>
            <w:hideMark/>
          </w:tcPr>
          <w:p w14:paraId="06770D7A" w14:textId="4DB4CC57" w:rsidR="00E82ECA" w:rsidRPr="00F223C2" w:rsidRDefault="00E82ECA" w:rsidP="00E82ECA">
            <w:pPr>
              <w:spacing w:before="0" w:after="0"/>
            </w:pPr>
            <w:r>
              <w:t>192.168.104.233</w:t>
            </w:r>
          </w:p>
        </w:tc>
      </w:tr>
      <w:tr w:rsidR="00E82ECA" w:rsidRPr="00F223C2" w14:paraId="13534D66"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94736B1" w14:textId="3E656D91" w:rsidR="00E82ECA" w:rsidRPr="00F223C2" w:rsidRDefault="00E82ECA" w:rsidP="00E82ECA">
            <w:pPr>
              <w:spacing w:before="0" w:after="0"/>
            </w:pPr>
            <w:r>
              <w:t>svrvm</w:t>
            </w:r>
            <w:r w:rsidR="00EC556F">
              <w:t>w</w:t>
            </w:r>
            <w:r>
              <w:t>host302</w:t>
            </w:r>
          </w:p>
        </w:tc>
        <w:tc>
          <w:tcPr>
            <w:tcW w:w="1384" w:type="dxa"/>
            <w:tcBorders>
              <w:top w:val="nil"/>
              <w:left w:val="nil"/>
              <w:bottom w:val="single" w:sz="4" w:space="0" w:color="auto"/>
              <w:right w:val="single" w:sz="4" w:space="0" w:color="auto"/>
            </w:tcBorders>
            <w:shd w:val="clear" w:color="auto" w:fill="auto"/>
            <w:noWrap/>
            <w:vAlign w:val="bottom"/>
            <w:hideMark/>
          </w:tcPr>
          <w:p w14:paraId="5ACB6A2F" w14:textId="4888DC54"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48B56677" w14:textId="5EC15F3C" w:rsidR="00E82ECA" w:rsidRPr="00F223C2" w:rsidRDefault="00E82ECA" w:rsidP="00E82ECA">
            <w:pPr>
              <w:spacing w:before="0" w:after="0"/>
            </w:pPr>
            <w:r>
              <w:t>172.26.13.134</w:t>
            </w:r>
          </w:p>
        </w:tc>
        <w:tc>
          <w:tcPr>
            <w:tcW w:w="1718" w:type="dxa"/>
            <w:tcBorders>
              <w:top w:val="nil"/>
              <w:left w:val="nil"/>
              <w:bottom w:val="single" w:sz="4" w:space="0" w:color="auto"/>
              <w:right w:val="single" w:sz="4" w:space="0" w:color="auto"/>
            </w:tcBorders>
            <w:shd w:val="clear" w:color="auto" w:fill="auto"/>
            <w:noWrap/>
            <w:vAlign w:val="bottom"/>
            <w:hideMark/>
          </w:tcPr>
          <w:p w14:paraId="7228B174" w14:textId="3AE945E5" w:rsidR="00E82ECA" w:rsidRPr="00F223C2" w:rsidRDefault="00E82ECA" w:rsidP="00E82ECA">
            <w:pPr>
              <w:spacing w:before="0" w:after="0"/>
            </w:pPr>
            <w:r>
              <w:t>192.168.104.134</w:t>
            </w:r>
          </w:p>
        </w:tc>
        <w:tc>
          <w:tcPr>
            <w:tcW w:w="1718" w:type="dxa"/>
            <w:tcBorders>
              <w:top w:val="nil"/>
              <w:left w:val="nil"/>
              <w:bottom w:val="single" w:sz="4" w:space="0" w:color="auto"/>
              <w:right w:val="single" w:sz="4" w:space="0" w:color="auto"/>
            </w:tcBorders>
            <w:shd w:val="clear" w:color="auto" w:fill="auto"/>
            <w:noWrap/>
            <w:vAlign w:val="bottom"/>
            <w:hideMark/>
          </w:tcPr>
          <w:p w14:paraId="1E2CA142" w14:textId="6ED8FA04" w:rsidR="00E82ECA" w:rsidRPr="00F223C2" w:rsidRDefault="00E82ECA" w:rsidP="00E82ECA">
            <w:pPr>
              <w:spacing w:before="0" w:after="0"/>
            </w:pPr>
            <w:r>
              <w:t>192.168.104.234</w:t>
            </w:r>
          </w:p>
        </w:tc>
      </w:tr>
      <w:tr w:rsidR="00E82ECA" w:rsidRPr="00F223C2" w14:paraId="0C66CDA9"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7DCCEC16" w14:textId="542924F9" w:rsidR="00E82ECA" w:rsidRPr="00F223C2" w:rsidRDefault="00E82ECA" w:rsidP="00E82ECA">
            <w:pPr>
              <w:spacing w:before="0" w:after="0"/>
            </w:pPr>
            <w:r>
              <w:t>svrvm</w:t>
            </w:r>
            <w:r w:rsidR="00EC556F">
              <w:t>w</w:t>
            </w:r>
            <w:r>
              <w:t>host303</w:t>
            </w:r>
          </w:p>
        </w:tc>
        <w:tc>
          <w:tcPr>
            <w:tcW w:w="1384" w:type="dxa"/>
            <w:tcBorders>
              <w:top w:val="nil"/>
              <w:left w:val="nil"/>
              <w:bottom w:val="single" w:sz="4" w:space="0" w:color="auto"/>
              <w:right w:val="single" w:sz="4" w:space="0" w:color="auto"/>
            </w:tcBorders>
            <w:shd w:val="clear" w:color="auto" w:fill="auto"/>
            <w:noWrap/>
            <w:vAlign w:val="bottom"/>
            <w:hideMark/>
          </w:tcPr>
          <w:p w14:paraId="7ED69E6E" w14:textId="6FBF543D"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0A88CDB6" w14:textId="638A42AC" w:rsidR="00E82ECA" w:rsidRPr="00F223C2" w:rsidRDefault="00E82ECA" w:rsidP="00E82ECA">
            <w:pPr>
              <w:spacing w:before="0" w:after="0"/>
            </w:pPr>
            <w:r>
              <w:t>172.26.13.135</w:t>
            </w:r>
          </w:p>
        </w:tc>
        <w:tc>
          <w:tcPr>
            <w:tcW w:w="1718" w:type="dxa"/>
            <w:tcBorders>
              <w:top w:val="nil"/>
              <w:left w:val="nil"/>
              <w:bottom w:val="single" w:sz="4" w:space="0" w:color="auto"/>
              <w:right w:val="single" w:sz="4" w:space="0" w:color="auto"/>
            </w:tcBorders>
            <w:shd w:val="clear" w:color="auto" w:fill="auto"/>
            <w:noWrap/>
            <w:vAlign w:val="bottom"/>
            <w:hideMark/>
          </w:tcPr>
          <w:p w14:paraId="3D487A63" w14:textId="318A15E1" w:rsidR="00E82ECA" w:rsidRPr="00F223C2" w:rsidRDefault="00E82ECA" w:rsidP="00E82ECA">
            <w:pPr>
              <w:spacing w:before="0" w:after="0"/>
            </w:pPr>
            <w:r>
              <w:t>192.168.104.135</w:t>
            </w:r>
          </w:p>
        </w:tc>
        <w:tc>
          <w:tcPr>
            <w:tcW w:w="1718" w:type="dxa"/>
            <w:tcBorders>
              <w:top w:val="nil"/>
              <w:left w:val="nil"/>
              <w:bottom w:val="single" w:sz="4" w:space="0" w:color="auto"/>
              <w:right w:val="single" w:sz="4" w:space="0" w:color="auto"/>
            </w:tcBorders>
            <w:shd w:val="clear" w:color="auto" w:fill="auto"/>
            <w:noWrap/>
            <w:vAlign w:val="bottom"/>
            <w:hideMark/>
          </w:tcPr>
          <w:p w14:paraId="208BF571" w14:textId="63D02858" w:rsidR="00E82ECA" w:rsidRPr="00F223C2" w:rsidRDefault="00E82ECA" w:rsidP="00E82ECA">
            <w:pPr>
              <w:spacing w:before="0" w:after="0"/>
            </w:pPr>
            <w:r>
              <w:t>192.168.104.235</w:t>
            </w:r>
          </w:p>
        </w:tc>
      </w:tr>
      <w:tr w:rsidR="00E82ECA" w:rsidRPr="00F223C2" w14:paraId="2BFE3451"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EEC832A" w14:textId="497C415E" w:rsidR="00E82ECA" w:rsidRPr="00F223C2" w:rsidRDefault="00E82ECA" w:rsidP="00E82ECA">
            <w:pPr>
              <w:spacing w:before="0" w:after="0"/>
            </w:pPr>
            <w:r>
              <w:t>svrvm</w:t>
            </w:r>
            <w:r w:rsidR="00EC556F">
              <w:t>w</w:t>
            </w:r>
            <w:r>
              <w:t>host304</w:t>
            </w:r>
          </w:p>
        </w:tc>
        <w:tc>
          <w:tcPr>
            <w:tcW w:w="1384" w:type="dxa"/>
            <w:tcBorders>
              <w:top w:val="nil"/>
              <w:left w:val="nil"/>
              <w:bottom w:val="single" w:sz="4" w:space="0" w:color="auto"/>
              <w:right w:val="single" w:sz="4" w:space="0" w:color="auto"/>
            </w:tcBorders>
            <w:shd w:val="clear" w:color="auto" w:fill="auto"/>
            <w:noWrap/>
            <w:vAlign w:val="bottom"/>
            <w:hideMark/>
          </w:tcPr>
          <w:p w14:paraId="2E67C927" w14:textId="1A0D0162"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5E9CBBE0" w14:textId="549B8EED" w:rsidR="00E82ECA" w:rsidRPr="00F223C2" w:rsidRDefault="00E82ECA" w:rsidP="00E82ECA">
            <w:pPr>
              <w:spacing w:before="0" w:after="0"/>
            </w:pPr>
            <w:r>
              <w:t>172.26.13.136</w:t>
            </w:r>
          </w:p>
        </w:tc>
        <w:tc>
          <w:tcPr>
            <w:tcW w:w="1718" w:type="dxa"/>
            <w:tcBorders>
              <w:top w:val="nil"/>
              <w:left w:val="nil"/>
              <w:bottom w:val="single" w:sz="4" w:space="0" w:color="auto"/>
              <w:right w:val="single" w:sz="4" w:space="0" w:color="auto"/>
            </w:tcBorders>
            <w:shd w:val="clear" w:color="auto" w:fill="auto"/>
            <w:noWrap/>
            <w:vAlign w:val="bottom"/>
            <w:hideMark/>
          </w:tcPr>
          <w:p w14:paraId="3DE070FE" w14:textId="6007E130" w:rsidR="00E82ECA" w:rsidRPr="00F223C2" w:rsidRDefault="00E82ECA" w:rsidP="00E82ECA">
            <w:pPr>
              <w:spacing w:before="0" w:after="0"/>
            </w:pPr>
            <w:r>
              <w:t>192.168.104.136</w:t>
            </w:r>
          </w:p>
        </w:tc>
        <w:tc>
          <w:tcPr>
            <w:tcW w:w="1718" w:type="dxa"/>
            <w:tcBorders>
              <w:top w:val="nil"/>
              <w:left w:val="nil"/>
              <w:bottom w:val="single" w:sz="4" w:space="0" w:color="auto"/>
              <w:right w:val="single" w:sz="4" w:space="0" w:color="auto"/>
            </w:tcBorders>
            <w:shd w:val="clear" w:color="auto" w:fill="auto"/>
            <w:noWrap/>
            <w:vAlign w:val="bottom"/>
            <w:hideMark/>
          </w:tcPr>
          <w:p w14:paraId="665B9A56" w14:textId="0381841F" w:rsidR="00E82ECA" w:rsidRPr="00F223C2" w:rsidRDefault="00E82ECA" w:rsidP="00E82ECA">
            <w:pPr>
              <w:spacing w:before="0" w:after="0"/>
            </w:pPr>
            <w:r>
              <w:t>192.168.104.236</w:t>
            </w:r>
          </w:p>
        </w:tc>
      </w:tr>
      <w:tr w:rsidR="00E82ECA" w:rsidRPr="00F223C2" w14:paraId="7D5112D2"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229D6C6" w14:textId="4622AB66" w:rsidR="00E82ECA" w:rsidRPr="00F223C2" w:rsidRDefault="00E82ECA" w:rsidP="00E82ECA">
            <w:pPr>
              <w:spacing w:before="0" w:after="0"/>
            </w:pPr>
            <w:r>
              <w:t>svrvm</w:t>
            </w:r>
            <w:r w:rsidR="00EC556F">
              <w:t>w</w:t>
            </w:r>
            <w:r>
              <w:t>host305</w:t>
            </w:r>
          </w:p>
        </w:tc>
        <w:tc>
          <w:tcPr>
            <w:tcW w:w="1384" w:type="dxa"/>
            <w:tcBorders>
              <w:top w:val="nil"/>
              <w:left w:val="nil"/>
              <w:bottom w:val="single" w:sz="4" w:space="0" w:color="auto"/>
              <w:right w:val="single" w:sz="4" w:space="0" w:color="auto"/>
            </w:tcBorders>
            <w:shd w:val="clear" w:color="auto" w:fill="auto"/>
            <w:noWrap/>
            <w:vAlign w:val="bottom"/>
            <w:hideMark/>
          </w:tcPr>
          <w:p w14:paraId="5B3FB692" w14:textId="7354BC65"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364BE58B" w14:textId="005CE93D" w:rsidR="00E82ECA" w:rsidRPr="00F223C2" w:rsidRDefault="00E82ECA" w:rsidP="00E82ECA">
            <w:pPr>
              <w:spacing w:before="0" w:after="0"/>
            </w:pPr>
            <w:r>
              <w:t>172.26.13.137</w:t>
            </w:r>
          </w:p>
        </w:tc>
        <w:tc>
          <w:tcPr>
            <w:tcW w:w="1718" w:type="dxa"/>
            <w:tcBorders>
              <w:top w:val="nil"/>
              <w:left w:val="nil"/>
              <w:bottom w:val="single" w:sz="4" w:space="0" w:color="auto"/>
              <w:right w:val="single" w:sz="4" w:space="0" w:color="auto"/>
            </w:tcBorders>
            <w:shd w:val="clear" w:color="auto" w:fill="auto"/>
            <w:noWrap/>
            <w:vAlign w:val="bottom"/>
            <w:hideMark/>
          </w:tcPr>
          <w:p w14:paraId="18B1CB8F" w14:textId="66443E6A" w:rsidR="00E82ECA" w:rsidRPr="00F223C2" w:rsidRDefault="00E82ECA" w:rsidP="00E82ECA">
            <w:pPr>
              <w:spacing w:before="0" w:after="0"/>
            </w:pPr>
            <w:r>
              <w:t>192.168.104.137</w:t>
            </w:r>
          </w:p>
        </w:tc>
        <w:tc>
          <w:tcPr>
            <w:tcW w:w="1718" w:type="dxa"/>
            <w:tcBorders>
              <w:top w:val="nil"/>
              <w:left w:val="nil"/>
              <w:bottom w:val="single" w:sz="4" w:space="0" w:color="auto"/>
              <w:right w:val="single" w:sz="4" w:space="0" w:color="auto"/>
            </w:tcBorders>
            <w:shd w:val="clear" w:color="auto" w:fill="auto"/>
            <w:noWrap/>
            <w:vAlign w:val="bottom"/>
            <w:hideMark/>
          </w:tcPr>
          <w:p w14:paraId="77DADA0E" w14:textId="2B283F53" w:rsidR="00E82ECA" w:rsidRPr="00F223C2" w:rsidRDefault="00E82ECA" w:rsidP="00E82ECA">
            <w:pPr>
              <w:spacing w:before="0" w:after="0"/>
            </w:pPr>
            <w:r>
              <w:t>192.168.104.237</w:t>
            </w:r>
          </w:p>
        </w:tc>
      </w:tr>
      <w:tr w:rsidR="00E82ECA" w:rsidRPr="00F223C2" w14:paraId="087926D3"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2A4C045E" w14:textId="3B163CE0" w:rsidR="00E82ECA" w:rsidRPr="00F223C2" w:rsidRDefault="00E82ECA" w:rsidP="00E82ECA">
            <w:pPr>
              <w:spacing w:before="0" w:after="0"/>
            </w:pPr>
            <w:r>
              <w:t>svrvm</w:t>
            </w:r>
            <w:r w:rsidR="00EC556F">
              <w:t>w</w:t>
            </w:r>
            <w:r>
              <w:t>host306</w:t>
            </w:r>
          </w:p>
        </w:tc>
        <w:tc>
          <w:tcPr>
            <w:tcW w:w="1384" w:type="dxa"/>
            <w:tcBorders>
              <w:top w:val="nil"/>
              <w:left w:val="nil"/>
              <w:bottom w:val="single" w:sz="4" w:space="0" w:color="auto"/>
              <w:right w:val="single" w:sz="4" w:space="0" w:color="auto"/>
            </w:tcBorders>
            <w:shd w:val="clear" w:color="auto" w:fill="auto"/>
            <w:noWrap/>
            <w:vAlign w:val="bottom"/>
            <w:hideMark/>
          </w:tcPr>
          <w:p w14:paraId="403BDF12" w14:textId="17B6C94D"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53E98D21" w14:textId="15EB500B" w:rsidR="00E82ECA" w:rsidRPr="00F223C2" w:rsidRDefault="00E82ECA" w:rsidP="00E82ECA">
            <w:pPr>
              <w:spacing w:before="0" w:after="0"/>
            </w:pPr>
            <w:r>
              <w:t>172.26.13.138</w:t>
            </w:r>
          </w:p>
        </w:tc>
        <w:tc>
          <w:tcPr>
            <w:tcW w:w="1718" w:type="dxa"/>
            <w:tcBorders>
              <w:top w:val="nil"/>
              <w:left w:val="nil"/>
              <w:bottom w:val="single" w:sz="4" w:space="0" w:color="auto"/>
              <w:right w:val="single" w:sz="4" w:space="0" w:color="auto"/>
            </w:tcBorders>
            <w:shd w:val="clear" w:color="auto" w:fill="auto"/>
            <w:noWrap/>
            <w:vAlign w:val="bottom"/>
            <w:hideMark/>
          </w:tcPr>
          <w:p w14:paraId="41D811CA" w14:textId="337F148C" w:rsidR="00E82ECA" w:rsidRPr="00F223C2" w:rsidRDefault="00E82ECA" w:rsidP="00E82ECA">
            <w:pPr>
              <w:spacing w:before="0" w:after="0"/>
            </w:pPr>
            <w:r>
              <w:t>192.168.104.138</w:t>
            </w:r>
          </w:p>
        </w:tc>
        <w:tc>
          <w:tcPr>
            <w:tcW w:w="1718" w:type="dxa"/>
            <w:tcBorders>
              <w:top w:val="nil"/>
              <w:left w:val="nil"/>
              <w:bottom w:val="single" w:sz="4" w:space="0" w:color="auto"/>
              <w:right w:val="single" w:sz="4" w:space="0" w:color="auto"/>
            </w:tcBorders>
            <w:shd w:val="clear" w:color="auto" w:fill="auto"/>
            <w:noWrap/>
            <w:vAlign w:val="bottom"/>
            <w:hideMark/>
          </w:tcPr>
          <w:p w14:paraId="192F5451" w14:textId="28911B68" w:rsidR="00E82ECA" w:rsidRPr="00F223C2" w:rsidRDefault="00E82ECA" w:rsidP="00E82ECA">
            <w:pPr>
              <w:spacing w:before="0" w:after="0"/>
            </w:pPr>
            <w:r>
              <w:t>192.168.104.238</w:t>
            </w:r>
          </w:p>
        </w:tc>
      </w:tr>
      <w:tr w:rsidR="00E82ECA" w:rsidRPr="00F223C2" w14:paraId="31995CEA"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2AD3169D" w14:textId="5F2A2887" w:rsidR="00E82ECA" w:rsidRPr="00F223C2" w:rsidRDefault="00E82ECA" w:rsidP="00E82ECA">
            <w:pPr>
              <w:spacing w:before="0" w:after="0"/>
            </w:pPr>
            <w:r>
              <w:t>svrvm</w:t>
            </w:r>
            <w:r w:rsidR="00EC556F">
              <w:t>w</w:t>
            </w:r>
            <w:r>
              <w:t>host309</w:t>
            </w:r>
          </w:p>
        </w:tc>
        <w:tc>
          <w:tcPr>
            <w:tcW w:w="1384" w:type="dxa"/>
            <w:tcBorders>
              <w:top w:val="nil"/>
              <w:left w:val="nil"/>
              <w:bottom w:val="single" w:sz="4" w:space="0" w:color="auto"/>
              <w:right w:val="single" w:sz="4" w:space="0" w:color="auto"/>
            </w:tcBorders>
            <w:shd w:val="clear" w:color="auto" w:fill="auto"/>
            <w:noWrap/>
            <w:vAlign w:val="bottom"/>
            <w:hideMark/>
          </w:tcPr>
          <w:p w14:paraId="3D019BAC" w14:textId="5832E3C8"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01BDDAA6" w14:textId="07423253" w:rsidR="00E82ECA" w:rsidRPr="00F223C2" w:rsidRDefault="00E82ECA" w:rsidP="00E82ECA">
            <w:pPr>
              <w:spacing w:before="0" w:after="0"/>
            </w:pPr>
            <w:r>
              <w:t>172.26.13.141</w:t>
            </w:r>
          </w:p>
        </w:tc>
        <w:tc>
          <w:tcPr>
            <w:tcW w:w="1718" w:type="dxa"/>
            <w:tcBorders>
              <w:top w:val="nil"/>
              <w:left w:val="nil"/>
              <w:bottom w:val="single" w:sz="4" w:space="0" w:color="auto"/>
              <w:right w:val="single" w:sz="4" w:space="0" w:color="auto"/>
            </w:tcBorders>
            <w:shd w:val="clear" w:color="auto" w:fill="auto"/>
            <w:noWrap/>
            <w:vAlign w:val="bottom"/>
            <w:hideMark/>
          </w:tcPr>
          <w:p w14:paraId="6B79B884" w14:textId="0E8FA8D6" w:rsidR="00E82ECA" w:rsidRPr="00F223C2" w:rsidRDefault="00E82ECA" w:rsidP="00E82ECA">
            <w:pPr>
              <w:spacing w:before="0" w:after="0"/>
            </w:pPr>
            <w:r>
              <w:t>192.168.104.141</w:t>
            </w:r>
          </w:p>
        </w:tc>
        <w:tc>
          <w:tcPr>
            <w:tcW w:w="1718" w:type="dxa"/>
            <w:tcBorders>
              <w:top w:val="nil"/>
              <w:left w:val="nil"/>
              <w:bottom w:val="single" w:sz="4" w:space="0" w:color="auto"/>
              <w:right w:val="single" w:sz="4" w:space="0" w:color="auto"/>
            </w:tcBorders>
            <w:shd w:val="clear" w:color="auto" w:fill="auto"/>
            <w:noWrap/>
            <w:vAlign w:val="bottom"/>
            <w:hideMark/>
          </w:tcPr>
          <w:p w14:paraId="37A89239" w14:textId="75BA2B64" w:rsidR="00E82ECA" w:rsidRPr="00F223C2" w:rsidRDefault="00E82ECA" w:rsidP="00E82ECA">
            <w:pPr>
              <w:spacing w:before="0" w:after="0"/>
            </w:pPr>
            <w:r>
              <w:t>192.168.104.241</w:t>
            </w:r>
          </w:p>
        </w:tc>
      </w:tr>
      <w:tr w:rsidR="00E82ECA" w:rsidRPr="00F223C2" w14:paraId="75DA898D"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38E5319" w14:textId="6F61A3FF" w:rsidR="00E82ECA" w:rsidRPr="00F223C2" w:rsidRDefault="00E82ECA" w:rsidP="00E82ECA">
            <w:pPr>
              <w:spacing w:before="0" w:after="0"/>
            </w:pPr>
            <w:r>
              <w:t>svrvm</w:t>
            </w:r>
            <w:r w:rsidR="00EC556F">
              <w:t>w</w:t>
            </w:r>
            <w:r>
              <w:t>host310</w:t>
            </w:r>
          </w:p>
        </w:tc>
        <w:tc>
          <w:tcPr>
            <w:tcW w:w="1384" w:type="dxa"/>
            <w:tcBorders>
              <w:top w:val="nil"/>
              <w:left w:val="nil"/>
              <w:bottom w:val="single" w:sz="4" w:space="0" w:color="auto"/>
              <w:right w:val="single" w:sz="4" w:space="0" w:color="auto"/>
            </w:tcBorders>
            <w:shd w:val="clear" w:color="auto" w:fill="auto"/>
            <w:noWrap/>
            <w:vAlign w:val="bottom"/>
            <w:hideMark/>
          </w:tcPr>
          <w:p w14:paraId="15DB43B9" w14:textId="70B0E41F"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17C1CBB4" w14:textId="3A5A08BA" w:rsidR="00E82ECA" w:rsidRPr="00F223C2" w:rsidRDefault="00E82ECA" w:rsidP="00E82ECA">
            <w:pPr>
              <w:spacing w:before="0" w:after="0"/>
            </w:pPr>
            <w:r>
              <w:t>172.26.13.142</w:t>
            </w:r>
          </w:p>
        </w:tc>
        <w:tc>
          <w:tcPr>
            <w:tcW w:w="1718" w:type="dxa"/>
            <w:tcBorders>
              <w:top w:val="nil"/>
              <w:left w:val="nil"/>
              <w:bottom w:val="single" w:sz="4" w:space="0" w:color="auto"/>
              <w:right w:val="single" w:sz="4" w:space="0" w:color="auto"/>
            </w:tcBorders>
            <w:shd w:val="clear" w:color="auto" w:fill="auto"/>
            <w:noWrap/>
            <w:vAlign w:val="bottom"/>
            <w:hideMark/>
          </w:tcPr>
          <w:p w14:paraId="00B0746A" w14:textId="412796A8" w:rsidR="00E82ECA" w:rsidRPr="00F223C2" w:rsidRDefault="00E82ECA" w:rsidP="00E82ECA">
            <w:pPr>
              <w:spacing w:before="0" w:after="0"/>
            </w:pPr>
            <w:r>
              <w:t>192.168.104.142</w:t>
            </w:r>
          </w:p>
        </w:tc>
        <w:tc>
          <w:tcPr>
            <w:tcW w:w="1718" w:type="dxa"/>
            <w:tcBorders>
              <w:top w:val="nil"/>
              <w:left w:val="nil"/>
              <w:bottom w:val="single" w:sz="4" w:space="0" w:color="auto"/>
              <w:right w:val="single" w:sz="4" w:space="0" w:color="auto"/>
            </w:tcBorders>
            <w:shd w:val="clear" w:color="auto" w:fill="auto"/>
            <w:noWrap/>
            <w:vAlign w:val="bottom"/>
            <w:hideMark/>
          </w:tcPr>
          <w:p w14:paraId="0C6EA695" w14:textId="6B0835E9" w:rsidR="00E82ECA" w:rsidRPr="00F223C2" w:rsidRDefault="00E82ECA" w:rsidP="00E82ECA">
            <w:pPr>
              <w:spacing w:before="0" w:after="0"/>
            </w:pPr>
            <w:r>
              <w:t>192.168.104.242</w:t>
            </w:r>
          </w:p>
        </w:tc>
      </w:tr>
      <w:tr w:rsidR="00E82ECA" w:rsidRPr="00F223C2" w14:paraId="4D97A4CE"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BDBD527" w14:textId="0FDD6F7E" w:rsidR="00E82ECA" w:rsidRPr="00F223C2" w:rsidRDefault="00E82ECA" w:rsidP="00E82ECA">
            <w:pPr>
              <w:spacing w:before="0" w:after="0"/>
            </w:pPr>
            <w:r>
              <w:t>svrvm</w:t>
            </w:r>
            <w:r w:rsidR="00EC556F">
              <w:t>w</w:t>
            </w:r>
            <w:r>
              <w:t>host311</w:t>
            </w:r>
          </w:p>
        </w:tc>
        <w:tc>
          <w:tcPr>
            <w:tcW w:w="1384" w:type="dxa"/>
            <w:tcBorders>
              <w:top w:val="nil"/>
              <w:left w:val="nil"/>
              <w:bottom w:val="single" w:sz="4" w:space="0" w:color="auto"/>
              <w:right w:val="single" w:sz="4" w:space="0" w:color="auto"/>
            </w:tcBorders>
            <w:shd w:val="clear" w:color="auto" w:fill="auto"/>
            <w:noWrap/>
            <w:vAlign w:val="bottom"/>
            <w:hideMark/>
          </w:tcPr>
          <w:p w14:paraId="108BE978" w14:textId="369BD517"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2884BD3" w14:textId="2ED297A7" w:rsidR="00E82ECA" w:rsidRPr="00F223C2" w:rsidRDefault="00E82ECA" w:rsidP="00E82ECA">
            <w:pPr>
              <w:spacing w:before="0" w:after="0"/>
            </w:pPr>
            <w:r>
              <w:t>172.26.13.143</w:t>
            </w:r>
          </w:p>
        </w:tc>
        <w:tc>
          <w:tcPr>
            <w:tcW w:w="1718" w:type="dxa"/>
            <w:tcBorders>
              <w:top w:val="nil"/>
              <w:left w:val="nil"/>
              <w:bottom w:val="single" w:sz="4" w:space="0" w:color="auto"/>
              <w:right w:val="single" w:sz="4" w:space="0" w:color="auto"/>
            </w:tcBorders>
            <w:shd w:val="clear" w:color="auto" w:fill="auto"/>
            <w:noWrap/>
            <w:vAlign w:val="bottom"/>
            <w:hideMark/>
          </w:tcPr>
          <w:p w14:paraId="21D1D670" w14:textId="7C3E442C" w:rsidR="00E82ECA" w:rsidRPr="00F223C2" w:rsidRDefault="00E82ECA" w:rsidP="00E82ECA">
            <w:pPr>
              <w:spacing w:before="0" w:after="0"/>
            </w:pPr>
            <w:r>
              <w:t>192.168.104.143</w:t>
            </w:r>
          </w:p>
        </w:tc>
        <w:tc>
          <w:tcPr>
            <w:tcW w:w="1718" w:type="dxa"/>
            <w:tcBorders>
              <w:top w:val="nil"/>
              <w:left w:val="nil"/>
              <w:bottom w:val="single" w:sz="4" w:space="0" w:color="auto"/>
              <w:right w:val="single" w:sz="4" w:space="0" w:color="auto"/>
            </w:tcBorders>
            <w:shd w:val="clear" w:color="auto" w:fill="auto"/>
            <w:noWrap/>
            <w:vAlign w:val="bottom"/>
            <w:hideMark/>
          </w:tcPr>
          <w:p w14:paraId="0A1C590A" w14:textId="1A10683D" w:rsidR="00E82ECA" w:rsidRPr="00F223C2" w:rsidRDefault="00E82ECA" w:rsidP="00E82ECA">
            <w:pPr>
              <w:spacing w:before="0" w:after="0"/>
            </w:pPr>
            <w:r>
              <w:t>192.168.104.243</w:t>
            </w:r>
          </w:p>
        </w:tc>
      </w:tr>
      <w:tr w:rsidR="00E82ECA" w:rsidRPr="00F223C2" w14:paraId="3E0FEF84"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D9A4209" w14:textId="3D0AE002" w:rsidR="00E82ECA" w:rsidRPr="00F223C2" w:rsidRDefault="00E82ECA" w:rsidP="00E82ECA">
            <w:pPr>
              <w:spacing w:before="0" w:after="0"/>
            </w:pPr>
            <w:r>
              <w:t>svrvm</w:t>
            </w:r>
            <w:r w:rsidR="00EC556F">
              <w:t>w</w:t>
            </w:r>
            <w:r>
              <w:t>host312</w:t>
            </w:r>
          </w:p>
        </w:tc>
        <w:tc>
          <w:tcPr>
            <w:tcW w:w="1384" w:type="dxa"/>
            <w:tcBorders>
              <w:top w:val="nil"/>
              <w:left w:val="nil"/>
              <w:bottom w:val="single" w:sz="4" w:space="0" w:color="auto"/>
              <w:right w:val="single" w:sz="4" w:space="0" w:color="auto"/>
            </w:tcBorders>
            <w:shd w:val="clear" w:color="auto" w:fill="auto"/>
            <w:noWrap/>
            <w:vAlign w:val="bottom"/>
            <w:hideMark/>
          </w:tcPr>
          <w:p w14:paraId="199ABD3C" w14:textId="3E2EB091"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605A662F" w14:textId="32ADF439" w:rsidR="00E82ECA" w:rsidRPr="00F223C2" w:rsidRDefault="00E82ECA" w:rsidP="00E82ECA">
            <w:pPr>
              <w:spacing w:before="0" w:after="0"/>
            </w:pPr>
            <w:r>
              <w:t>172.26.13.144</w:t>
            </w:r>
          </w:p>
        </w:tc>
        <w:tc>
          <w:tcPr>
            <w:tcW w:w="1718" w:type="dxa"/>
            <w:tcBorders>
              <w:top w:val="nil"/>
              <w:left w:val="nil"/>
              <w:bottom w:val="single" w:sz="4" w:space="0" w:color="auto"/>
              <w:right w:val="single" w:sz="4" w:space="0" w:color="auto"/>
            </w:tcBorders>
            <w:shd w:val="clear" w:color="auto" w:fill="auto"/>
            <w:noWrap/>
            <w:vAlign w:val="bottom"/>
            <w:hideMark/>
          </w:tcPr>
          <w:p w14:paraId="070F0C8B" w14:textId="5F66F7D6" w:rsidR="00E82ECA" w:rsidRPr="00F223C2" w:rsidRDefault="00E82ECA" w:rsidP="00E82ECA">
            <w:pPr>
              <w:spacing w:before="0" w:after="0"/>
            </w:pPr>
            <w:r>
              <w:t>192.168.104.144</w:t>
            </w:r>
          </w:p>
        </w:tc>
        <w:tc>
          <w:tcPr>
            <w:tcW w:w="1718" w:type="dxa"/>
            <w:tcBorders>
              <w:top w:val="nil"/>
              <w:left w:val="nil"/>
              <w:bottom w:val="single" w:sz="4" w:space="0" w:color="auto"/>
              <w:right w:val="single" w:sz="4" w:space="0" w:color="auto"/>
            </w:tcBorders>
            <w:shd w:val="clear" w:color="auto" w:fill="auto"/>
            <w:noWrap/>
            <w:vAlign w:val="bottom"/>
            <w:hideMark/>
          </w:tcPr>
          <w:p w14:paraId="6760E073" w14:textId="5C583EFA" w:rsidR="00E82ECA" w:rsidRPr="00F223C2" w:rsidRDefault="00E82ECA" w:rsidP="00E82ECA">
            <w:pPr>
              <w:spacing w:before="0" w:after="0"/>
            </w:pPr>
            <w:r>
              <w:t>192.168.104.244</w:t>
            </w:r>
          </w:p>
        </w:tc>
      </w:tr>
      <w:tr w:rsidR="00E82ECA" w:rsidRPr="00F223C2" w14:paraId="6430CFAD"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04647DF0" w14:textId="65407F25" w:rsidR="00E82ECA" w:rsidRPr="00F223C2" w:rsidRDefault="00E82ECA" w:rsidP="00E82ECA">
            <w:pPr>
              <w:spacing w:before="0" w:after="0"/>
            </w:pPr>
            <w:r>
              <w:t>svrvm</w:t>
            </w:r>
            <w:r w:rsidR="00EC556F">
              <w:t>w</w:t>
            </w:r>
            <w:r>
              <w:t>host313</w:t>
            </w:r>
          </w:p>
        </w:tc>
        <w:tc>
          <w:tcPr>
            <w:tcW w:w="1384" w:type="dxa"/>
            <w:tcBorders>
              <w:top w:val="nil"/>
              <w:left w:val="nil"/>
              <w:bottom w:val="single" w:sz="4" w:space="0" w:color="auto"/>
              <w:right w:val="single" w:sz="4" w:space="0" w:color="auto"/>
            </w:tcBorders>
            <w:shd w:val="clear" w:color="auto" w:fill="auto"/>
            <w:noWrap/>
            <w:vAlign w:val="bottom"/>
            <w:hideMark/>
          </w:tcPr>
          <w:p w14:paraId="1AF195ED" w14:textId="4C47ACE2"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4111544E" w14:textId="0CD79340" w:rsidR="00E82ECA" w:rsidRPr="00F223C2" w:rsidRDefault="00E82ECA" w:rsidP="00E82ECA">
            <w:pPr>
              <w:spacing w:before="0" w:after="0"/>
            </w:pPr>
            <w:r>
              <w:t>172.26.13.145</w:t>
            </w:r>
          </w:p>
        </w:tc>
        <w:tc>
          <w:tcPr>
            <w:tcW w:w="1718" w:type="dxa"/>
            <w:tcBorders>
              <w:top w:val="nil"/>
              <w:left w:val="nil"/>
              <w:bottom w:val="single" w:sz="4" w:space="0" w:color="auto"/>
              <w:right w:val="single" w:sz="4" w:space="0" w:color="auto"/>
            </w:tcBorders>
            <w:shd w:val="clear" w:color="auto" w:fill="auto"/>
            <w:noWrap/>
            <w:vAlign w:val="bottom"/>
            <w:hideMark/>
          </w:tcPr>
          <w:p w14:paraId="50DBF872" w14:textId="2E039BD8" w:rsidR="00E82ECA" w:rsidRPr="00F223C2" w:rsidRDefault="00E82ECA" w:rsidP="00E82ECA">
            <w:pPr>
              <w:spacing w:before="0" w:after="0"/>
            </w:pPr>
            <w:r>
              <w:t>192.168.104.145</w:t>
            </w:r>
          </w:p>
        </w:tc>
        <w:tc>
          <w:tcPr>
            <w:tcW w:w="1718" w:type="dxa"/>
            <w:tcBorders>
              <w:top w:val="nil"/>
              <w:left w:val="nil"/>
              <w:bottom w:val="single" w:sz="4" w:space="0" w:color="auto"/>
              <w:right w:val="single" w:sz="4" w:space="0" w:color="auto"/>
            </w:tcBorders>
            <w:shd w:val="clear" w:color="auto" w:fill="auto"/>
            <w:noWrap/>
            <w:vAlign w:val="bottom"/>
            <w:hideMark/>
          </w:tcPr>
          <w:p w14:paraId="21D70B87" w14:textId="1CBB5A2C" w:rsidR="00E82ECA" w:rsidRPr="00F223C2" w:rsidRDefault="00E82ECA" w:rsidP="00E82ECA">
            <w:pPr>
              <w:spacing w:before="0" w:after="0"/>
            </w:pPr>
            <w:r>
              <w:t>192.168.104.245</w:t>
            </w:r>
          </w:p>
        </w:tc>
      </w:tr>
      <w:tr w:rsidR="00E82ECA" w:rsidRPr="00F223C2" w14:paraId="59BEC8EC"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9C036D" w14:textId="765AA726" w:rsidR="00E82ECA" w:rsidRPr="00F223C2" w:rsidRDefault="00E82ECA" w:rsidP="00E82ECA">
            <w:pPr>
              <w:spacing w:before="0" w:after="0"/>
            </w:pPr>
            <w:r>
              <w:t>svrvm</w:t>
            </w:r>
            <w:r w:rsidR="00EC556F">
              <w:t>w</w:t>
            </w:r>
            <w:r>
              <w:t>host314</w:t>
            </w:r>
          </w:p>
        </w:tc>
        <w:tc>
          <w:tcPr>
            <w:tcW w:w="1384" w:type="dxa"/>
            <w:tcBorders>
              <w:top w:val="nil"/>
              <w:left w:val="nil"/>
              <w:bottom w:val="single" w:sz="4" w:space="0" w:color="auto"/>
              <w:right w:val="single" w:sz="4" w:space="0" w:color="auto"/>
            </w:tcBorders>
            <w:shd w:val="clear" w:color="auto" w:fill="auto"/>
            <w:noWrap/>
            <w:vAlign w:val="bottom"/>
            <w:hideMark/>
          </w:tcPr>
          <w:p w14:paraId="28B44DD9" w14:textId="2BB8D536" w:rsidR="00E82ECA" w:rsidRPr="00F223C2" w:rsidRDefault="00E82ECA" w:rsidP="00E82ECA">
            <w:pPr>
              <w:spacing w:before="0" w:after="0"/>
            </w:pPr>
            <w:r>
              <w:t>Cluster1</w:t>
            </w:r>
          </w:p>
        </w:tc>
        <w:tc>
          <w:tcPr>
            <w:tcW w:w="1540" w:type="dxa"/>
            <w:tcBorders>
              <w:top w:val="nil"/>
              <w:left w:val="nil"/>
              <w:bottom w:val="single" w:sz="4" w:space="0" w:color="auto"/>
              <w:right w:val="single" w:sz="4" w:space="0" w:color="auto"/>
            </w:tcBorders>
            <w:shd w:val="clear" w:color="auto" w:fill="auto"/>
            <w:noWrap/>
            <w:vAlign w:val="bottom"/>
            <w:hideMark/>
          </w:tcPr>
          <w:p w14:paraId="281B5666" w14:textId="3F39C2B2" w:rsidR="00E82ECA" w:rsidRPr="00F223C2" w:rsidRDefault="00E82ECA" w:rsidP="00E82ECA">
            <w:pPr>
              <w:spacing w:before="0" w:after="0"/>
            </w:pPr>
            <w:r>
              <w:t>172.26.13.146</w:t>
            </w:r>
          </w:p>
        </w:tc>
        <w:tc>
          <w:tcPr>
            <w:tcW w:w="1718" w:type="dxa"/>
            <w:tcBorders>
              <w:top w:val="nil"/>
              <w:left w:val="nil"/>
              <w:bottom w:val="single" w:sz="4" w:space="0" w:color="auto"/>
              <w:right w:val="single" w:sz="4" w:space="0" w:color="auto"/>
            </w:tcBorders>
            <w:shd w:val="clear" w:color="auto" w:fill="auto"/>
            <w:noWrap/>
            <w:vAlign w:val="bottom"/>
            <w:hideMark/>
          </w:tcPr>
          <w:p w14:paraId="3BCE555B" w14:textId="5EED0FC6" w:rsidR="00E82ECA" w:rsidRPr="00F223C2" w:rsidRDefault="00E82ECA" w:rsidP="00E82ECA">
            <w:pPr>
              <w:spacing w:before="0" w:after="0"/>
            </w:pPr>
            <w:r>
              <w:t>192.168.104.146</w:t>
            </w:r>
          </w:p>
        </w:tc>
        <w:tc>
          <w:tcPr>
            <w:tcW w:w="1718" w:type="dxa"/>
            <w:tcBorders>
              <w:top w:val="nil"/>
              <w:left w:val="nil"/>
              <w:bottom w:val="single" w:sz="4" w:space="0" w:color="auto"/>
              <w:right w:val="single" w:sz="4" w:space="0" w:color="auto"/>
            </w:tcBorders>
            <w:shd w:val="clear" w:color="auto" w:fill="auto"/>
            <w:noWrap/>
            <w:vAlign w:val="bottom"/>
            <w:hideMark/>
          </w:tcPr>
          <w:p w14:paraId="75AD56C7" w14:textId="070729CF" w:rsidR="00E82ECA" w:rsidRPr="00F223C2" w:rsidRDefault="00E82ECA" w:rsidP="00E82ECA">
            <w:pPr>
              <w:spacing w:before="0" w:after="0"/>
            </w:pPr>
            <w:r>
              <w:t>192.168.104.246</w:t>
            </w:r>
          </w:p>
        </w:tc>
      </w:tr>
      <w:tr w:rsidR="00E82ECA" w:rsidRPr="00F223C2" w14:paraId="5951B87B"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072EDDB4" w14:textId="38DBAFF5" w:rsidR="00E82ECA" w:rsidRPr="00F223C2" w:rsidRDefault="00E82ECA" w:rsidP="00E82ECA">
            <w:pPr>
              <w:spacing w:before="0" w:after="0"/>
            </w:pPr>
            <w:r>
              <w:t>svrvmmgmt101</w:t>
            </w:r>
          </w:p>
        </w:tc>
        <w:tc>
          <w:tcPr>
            <w:tcW w:w="1384" w:type="dxa"/>
            <w:tcBorders>
              <w:top w:val="nil"/>
              <w:left w:val="nil"/>
              <w:bottom w:val="single" w:sz="4" w:space="0" w:color="auto"/>
              <w:right w:val="single" w:sz="4" w:space="0" w:color="auto"/>
            </w:tcBorders>
            <w:shd w:val="clear" w:color="auto" w:fill="auto"/>
            <w:noWrap/>
            <w:vAlign w:val="bottom"/>
            <w:hideMark/>
          </w:tcPr>
          <w:p w14:paraId="7D7E4706" w14:textId="3DDC0007" w:rsidR="00E82ECA" w:rsidRPr="00F223C2" w:rsidRDefault="00E82ECA" w:rsidP="00E82ECA">
            <w:pPr>
              <w:spacing w:before="0" w:after="0"/>
            </w:pPr>
            <w:r>
              <w:t>Management</w:t>
            </w:r>
          </w:p>
        </w:tc>
        <w:tc>
          <w:tcPr>
            <w:tcW w:w="1540" w:type="dxa"/>
            <w:tcBorders>
              <w:top w:val="nil"/>
              <w:left w:val="nil"/>
              <w:bottom w:val="single" w:sz="4" w:space="0" w:color="auto"/>
              <w:right w:val="single" w:sz="4" w:space="0" w:color="auto"/>
            </w:tcBorders>
            <w:shd w:val="clear" w:color="auto" w:fill="auto"/>
            <w:noWrap/>
            <w:vAlign w:val="bottom"/>
            <w:hideMark/>
          </w:tcPr>
          <w:p w14:paraId="70779C66" w14:textId="047A381B" w:rsidR="00E82ECA" w:rsidRPr="00F223C2" w:rsidRDefault="00095A98" w:rsidP="00E82ECA">
            <w:pPr>
              <w:spacing w:before="0" w:after="0"/>
            </w:pPr>
            <w:r>
              <w:t>172.</w:t>
            </w:r>
            <w:r w:rsidR="00E82ECA">
              <w:t>26.13.11</w:t>
            </w:r>
          </w:p>
        </w:tc>
        <w:tc>
          <w:tcPr>
            <w:tcW w:w="1718" w:type="dxa"/>
            <w:tcBorders>
              <w:top w:val="nil"/>
              <w:left w:val="nil"/>
              <w:bottom w:val="single" w:sz="4" w:space="0" w:color="auto"/>
              <w:right w:val="single" w:sz="4" w:space="0" w:color="auto"/>
            </w:tcBorders>
            <w:shd w:val="clear" w:color="auto" w:fill="auto"/>
            <w:noWrap/>
            <w:vAlign w:val="bottom"/>
            <w:hideMark/>
          </w:tcPr>
          <w:p w14:paraId="37B7F28F" w14:textId="400A23FA" w:rsidR="00E82ECA" w:rsidRPr="00F223C2" w:rsidRDefault="00E82ECA" w:rsidP="00E82ECA">
            <w:pPr>
              <w:spacing w:before="0" w:after="0"/>
            </w:pPr>
            <w:r>
              <w:t>192.168.104.11</w:t>
            </w:r>
          </w:p>
        </w:tc>
        <w:tc>
          <w:tcPr>
            <w:tcW w:w="1718" w:type="dxa"/>
            <w:tcBorders>
              <w:top w:val="nil"/>
              <w:left w:val="nil"/>
              <w:bottom w:val="single" w:sz="4" w:space="0" w:color="auto"/>
              <w:right w:val="single" w:sz="4" w:space="0" w:color="auto"/>
            </w:tcBorders>
            <w:shd w:val="clear" w:color="auto" w:fill="auto"/>
            <w:noWrap/>
            <w:vAlign w:val="bottom"/>
            <w:hideMark/>
          </w:tcPr>
          <w:p w14:paraId="26E13B62" w14:textId="566FC0AD" w:rsidR="00E82ECA" w:rsidRPr="00F223C2" w:rsidRDefault="00E82ECA" w:rsidP="00E82ECA">
            <w:pPr>
              <w:spacing w:before="0" w:after="0"/>
            </w:pPr>
            <w:r>
              <w:t>192.168.104.21</w:t>
            </w:r>
          </w:p>
        </w:tc>
      </w:tr>
      <w:tr w:rsidR="00E82ECA" w:rsidRPr="00F223C2" w14:paraId="20DFF57A"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2F1F1E80" w14:textId="594CB207" w:rsidR="00E82ECA" w:rsidRPr="00F223C2" w:rsidRDefault="00E82ECA" w:rsidP="00E82ECA">
            <w:pPr>
              <w:spacing w:before="0" w:after="0"/>
            </w:pPr>
            <w:r>
              <w:t>svrvmmgmt102</w:t>
            </w:r>
          </w:p>
        </w:tc>
        <w:tc>
          <w:tcPr>
            <w:tcW w:w="1384" w:type="dxa"/>
            <w:tcBorders>
              <w:top w:val="nil"/>
              <w:left w:val="nil"/>
              <w:bottom w:val="single" w:sz="4" w:space="0" w:color="auto"/>
              <w:right w:val="single" w:sz="4" w:space="0" w:color="auto"/>
            </w:tcBorders>
            <w:shd w:val="clear" w:color="auto" w:fill="auto"/>
            <w:noWrap/>
            <w:vAlign w:val="bottom"/>
            <w:hideMark/>
          </w:tcPr>
          <w:p w14:paraId="10D4D90A" w14:textId="0E014255" w:rsidR="00E82ECA" w:rsidRPr="00F223C2" w:rsidRDefault="00E82ECA" w:rsidP="00E82ECA">
            <w:pPr>
              <w:spacing w:before="0" w:after="0"/>
            </w:pPr>
            <w:r>
              <w:t>Management</w:t>
            </w:r>
          </w:p>
        </w:tc>
        <w:tc>
          <w:tcPr>
            <w:tcW w:w="1540" w:type="dxa"/>
            <w:tcBorders>
              <w:top w:val="nil"/>
              <w:left w:val="nil"/>
              <w:bottom w:val="single" w:sz="4" w:space="0" w:color="auto"/>
              <w:right w:val="single" w:sz="4" w:space="0" w:color="auto"/>
            </w:tcBorders>
            <w:shd w:val="clear" w:color="auto" w:fill="auto"/>
            <w:noWrap/>
            <w:vAlign w:val="bottom"/>
            <w:hideMark/>
          </w:tcPr>
          <w:p w14:paraId="509718BE" w14:textId="752B2DCC" w:rsidR="00E82ECA" w:rsidRPr="00F223C2" w:rsidRDefault="00095A98" w:rsidP="00E82ECA">
            <w:pPr>
              <w:spacing w:before="0" w:after="0"/>
            </w:pPr>
            <w:r>
              <w:t>172.</w:t>
            </w:r>
            <w:r w:rsidR="00E82ECA">
              <w:t>26.13.12</w:t>
            </w:r>
          </w:p>
        </w:tc>
        <w:tc>
          <w:tcPr>
            <w:tcW w:w="1718" w:type="dxa"/>
            <w:tcBorders>
              <w:top w:val="nil"/>
              <w:left w:val="nil"/>
              <w:bottom w:val="single" w:sz="4" w:space="0" w:color="auto"/>
              <w:right w:val="single" w:sz="4" w:space="0" w:color="auto"/>
            </w:tcBorders>
            <w:shd w:val="clear" w:color="auto" w:fill="auto"/>
            <w:noWrap/>
            <w:vAlign w:val="bottom"/>
            <w:hideMark/>
          </w:tcPr>
          <w:p w14:paraId="4F9D0F22" w14:textId="4670C6F9" w:rsidR="00E82ECA" w:rsidRPr="00F223C2" w:rsidRDefault="00E82ECA" w:rsidP="00E82ECA">
            <w:pPr>
              <w:spacing w:before="0" w:after="0"/>
            </w:pPr>
            <w:r>
              <w:t>192.168.104.12</w:t>
            </w:r>
          </w:p>
        </w:tc>
        <w:tc>
          <w:tcPr>
            <w:tcW w:w="1718" w:type="dxa"/>
            <w:tcBorders>
              <w:top w:val="nil"/>
              <w:left w:val="nil"/>
              <w:bottom w:val="single" w:sz="4" w:space="0" w:color="auto"/>
              <w:right w:val="single" w:sz="4" w:space="0" w:color="auto"/>
            </w:tcBorders>
            <w:shd w:val="clear" w:color="auto" w:fill="auto"/>
            <w:noWrap/>
            <w:vAlign w:val="bottom"/>
            <w:hideMark/>
          </w:tcPr>
          <w:p w14:paraId="575A6A96" w14:textId="3838B970" w:rsidR="00E82ECA" w:rsidRPr="00F223C2" w:rsidRDefault="00E82ECA" w:rsidP="00E82ECA">
            <w:pPr>
              <w:spacing w:before="0" w:after="0"/>
            </w:pPr>
            <w:r>
              <w:t>192.168.104.22</w:t>
            </w:r>
          </w:p>
        </w:tc>
      </w:tr>
      <w:tr w:rsidR="00E82ECA" w:rsidRPr="00F223C2" w14:paraId="21503740" w14:textId="77777777" w:rsidTr="00E82ECA">
        <w:trPr>
          <w:trHeight w:val="255"/>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4AD90C28" w14:textId="678DA206" w:rsidR="00E82ECA" w:rsidRPr="00F223C2" w:rsidRDefault="00E82ECA" w:rsidP="00E82ECA">
            <w:pPr>
              <w:spacing w:before="0" w:after="0"/>
            </w:pPr>
            <w:r>
              <w:t>svrvmmgmt103</w:t>
            </w:r>
          </w:p>
        </w:tc>
        <w:tc>
          <w:tcPr>
            <w:tcW w:w="1384" w:type="dxa"/>
            <w:tcBorders>
              <w:top w:val="nil"/>
              <w:left w:val="nil"/>
              <w:bottom w:val="single" w:sz="4" w:space="0" w:color="auto"/>
              <w:right w:val="single" w:sz="4" w:space="0" w:color="auto"/>
            </w:tcBorders>
            <w:shd w:val="clear" w:color="auto" w:fill="auto"/>
            <w:noWrap/>
            <w:vAlign w:val="bottom"/>
            <w:hideMark/>
          </w:tcPr>
          <w:p w14:paraId="336C70A2" w14:textId="37E171E7" w:rsidR="00E82ECA" w:rsidRPr="00F223C2" w:rsidRDefault="00E82ECA" w:rsidP="00E82ECA">
            <w:pPr>
              <w:spacing w:before="0" w:after="0"/>
            </w:pPr>
            <w:r>
              <w:t>Management</w:t>
            </w:r>
          </w:p>
        </w:tc>
        <w:tc>
          <w:tcPr>
            <w:tcW w:w="1540" w:type="dxa"/>
            <w:tcBorders>
              <w:top w:val="nil"/>
              <w:left w:val="nil"/>
              <w:bottom w:val="single" w:sz="4" w:space="0" w:color="auto"/>
              <w:right w:val="single" w:sz="4" w:space="0" w:color="auto"/>
            </w:tcBorders>
            <w:shd w:val="clear" w:color="auto" w:fill="auto"/>
            <w:noWrap/>
            <w:vAlign w:val="bottom"/>
            <w:hideMark/>
          </w:tcPr>
          <w:p w14:paraId="6229C526" w14:textId="64E60027" w:rsidR="00E82ECA" w:rsidRPr="00F223C2" w:rsidRDefault="00095A98" w:rsidP="00E82ECA">
            <w:pPr>
              <w:spacing w:before="0" w:after="0"/>
            </w:pPr>
            <w:r>
              <w:t>172.</w:t>
            </w:r>
            <w:r w:rsidR="00E82ECA">
              <w:t>26.13.13</w:t>
            </w:r>
          </w:p>
        </w:tc>
        <w:tc>
          <w:tcPr>
            <w:tcW w:w="1718" w:type="dxa"/>
            <w:tcBorders>
              <w:top w:val="nil"/>
              <w:left w:val="nil"/>
              <w:bottom w:val="single" w:sz="4" w:space="0" w:color="auto"/>
              <w:right w:val="single" w:sz="4" w:space="0" w:color="auto"/>
            </w:tcBorders>
            <w:shd w:val="clear" w:color="auto" w:fill="auto"/>
            <w:noWrap/>
            <w:vAlign w:val="bottom"/>
            <w:hideMark/>
          </w:tcPr>
          <w:p w14:paraId="777D3BE3" w14:textId="1B48C2E9" w:rsidR="00E82ECA" w:rsidRPr="00F223C2" w:rsidRDefault="00E82ECA" w:rsidP="00E82ECA">
            <w:pPr>
              <w:spacing w:before="0" w:after="0"/>
            </w:pPr>
            <w:r>
              <w:t>192.168.104.13</w:t>
            </w:r>
          </w:p>
        </w:tc>
        <w:tc>
          <w:tcPr>
            <w:tcW w:w="1718" w:type="dxa"/>
            <w:tcBorders>
              <w:top w:val="nil"/>
              <w:left w:val="nil"/>
              <w:bottom w:val="single" w:sz="4" w:space="0" w:color="auto"/>
              <w:right w:val="single" w:sz="4" w:space="0" w:color="auto"/>
            </w:tcBorders>
            <w:shd w:val="clear" w:color="auto" w:fill="auto"/>
            <w:noWrap/>
            <w:vAlign w:val="bottom"/>
            <w:hideMark/>
          </w:tcPr>
          <w:p w14:paraId="1A6F61B0" w14:textId="72E9385B" w:rsidR="00E82ECA" w:rsidRPr="00F223C2" w:rsidRDefault="00E82ECA" w:rsidP="00E82ECA">
            <w:pPr>
              <w:spacing w:before="0" w:after="0"/>
            </w:pPr>
            <w:r>
              <w:t>192.168.104.23</w:t>
            </w:r>
          </w:p>
        </w:tc>
      </w:tr>
    </w:tbl>
    <w:p w14:paraId="2D6FC338" w14:textId="569FADB8" w:rsidR="003A1A5B" w:rsidRDefault="00D362B7">
      <w:pPr>
        <w:pStyle w:val="BodyText"/>
        <w:rPr>
          <w:rFonts w:cs="Times New Roman"/>
          <w:szCs w:val="20"/>
        </w:rPr>
      </w:pPr>
      <w:r>
        <w:fldChar w:fldCharType="begin"/>
      </w:r>
      <w:r>
        <w:instrText xml:space="preserve"> LINK </w:instrText>
      </w:r>
      <w:r w:rsidR="00C06DA9">
        <w:instrText xml:space="preserve">Excel.Sheet.12 "C:\\Users\\mgraci.ANEXINET\\SkyDrive\\Anexinet\\Clients\\IMS\\IMS ONE Project\\IMS vCloud - Design.xlsx" "ESXi Host IP!R1C1:R50C7" </w:instrText>
      </w:r>
      <w:r>
        <w:instrText xml:space="preserve">\a \f 5 \h  \* MERGEFORMAT </w:instrText>
      </w:r>
      <w:r>
        <w:fldChar w:fldCharType="separate"/>
      </w:r>
    </w:p>
    <w:p w14:paraId="0F5451C9" w14:textId="77777777" w:rsidR="00E82ECA" w:rsidRDefault="00D362B7">
      <w:pPr>
        <w:pStyle w:val="BodyText"/>
      </w:pPr>
      <w:r>
        <w:fldChar w:fldCharType="end"/>
      </w:r>
    </w:p>
    <w:p w14:paraId="10615434" w14:textId="77777777" w:rsidR="00E82ECA" w:rsidRDefault="00E82ECA">
      <w:pPr>
        <w:pStyle w:val="BodyText"/>
      </w:pPr>
    </w:p>
    <w:p w14:paraId="2F5CC387" w14:textId="30D25706" w:rsidR="00E93A80" w:rsidRPr="00E93A80" w:rsidRDefault="00E93A80">
      <w:pPr>
        <w:pStyle w:val="BodyText"/>
        <w:rPr>
          <w:b/>
        </w:rPr>
      </w:pPr>
      <w:r w:rsidRPr="00E93A80">
        <w:rPr>
          <w:b/>
        </w:rPr>
        <w:lastRenderedPageBreak/>
        <w:t>Management VMs and IP addresses</w:t>
      </w:r>
    </w:p>
    <w:tbl>
      <w:tblPr>
        <w:tblW w:w="9326" w:type="dxa"/>
        <w:tblInd w:w="108" w:type="dxa"/>
        <w:tblLook w:val="04A0" w:firstRow="1" w:lastRow="0" w:firstColumn="1" w:lastColumn="0" w:noHBand="0" w:noVBand="1"/>
      </w:tblPr>
      <w:tblGrid>
        <w:gridCol w:w="2160"/>
        <w:gridCol w:w="2790"/>
        <w:gridCol w:w="1620"/>
        <w:gridCol w:w="1260"/>
        <w:gridCol w:w="1496"/>
      </w:tblGrid>
      <w:tr w:rsidR="00851A8E" w:rsidRPr="00851A8E" w14:paraId="000BC5D8" w14:textId="77777777" w:rsidTr="007417BE">
        <w:trPr>
          <w:trHeight w:val="285"/>
        </w:trPr>
        <w:tc>
          <w:tcPr>
            <w:tcW w:w="216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15DFCF3" w14:textId="77777777" w:rsidR="00851A8E" w:rsidRPr="00851A8E" w:rsidRDefault="00851A8E" w:rsidP="00851A8E">
            <w:pPr>
              <w:spacing w:before="0" w:after="0"/>
              <w:rPr>
                <w:rFonts w:ascii="Calibri" w:hAnsi="Calibri"/>
                <w:b/>
                <w:bCs/>
                <w:color w:val="FFFFFF"/>
                <w:sz w:val="22"/>
                <w:szCs w:val="22"/>
              </w:rPr>
            </w:pPr>
            <w:r w:rsidRPr="00851A8E">
              <w:rPr>
                <w:rFonts w:ascii="Calibri" w:hAnsi="Calibri"/>
                <w:b/>
                <w:bCs/>
                <w:color w:val="FFFFFF"/>
                <w:sz w:val="22"/>
                <w:szCs w:val="22"/>
              </w:rPr>
              <w:t>VM Name</w:t>
            </w:r>
          </w:p>
        </w:tc>
        <w:tc>
          <w:tcPr>
            <w:tcW w:w="2790" w:type="dxa"/>
            <w:tcBorders>
              <w:top w:val="single" w:sz="4" w:space="0" w:color="auto"/>
              <w:left w:val="nil"/>
              <w:bottom w:val="single" w:sz="4" w:space="0" w:color="auto"/>
              <w:right w:val="single" w:sz="4" w:space="0" w:color="auto"/>
            </w:tcBorders>
            <w:shd w:val="clear" w:color="000000" w:fill="A5A5A5"/>
            <w:noWrap/>
            <w:vAlign w:val="bottom"/>
            <w:hideMark/>
          </w:tcPr>
          <w:p w14:paraId="2DBDB6DE" w14:textId="77777777" w:rsidR="00851A8E" w:rsidRPr="00851A8E" w:rsidRDefault="00851A8E" w:rsidP="00851A8E">
            <w:pPr>
              <w:spacing w:before="0" w:after="0"/>
              <w:rPr>
                <w:rFonts w:ascii="Calibri" w:hAnsi="Calibri"/>
                <w:b/>
                <w:bCs/>
                <w:color w:val="FFFFFF"/>
                <w:sz w:val="22"/>
                <w:szCs w:val="22"/>
              </w:rPr>
            </w:pPr>
            <w:r w:rsidRPr="00851A8E">
              <w:rPr>
                <w:rFonts w:ascii="Calibri" w:hAnsi="Calibri"/>
                <w:b/>
                <w:bCs/>
                <w:color w:val="FFFFFF"/>
                <w:sz w:val="22"/>
                <w:szCs w:val="22"/>
              </w:rPr>
              <w:t>App</w:t>
            </w:r>
          </w:p>
        </w:tc>
        <w:tc>
          <w:tcPr>
            <w:tcW w:w="1620" w:type="dxa"/>
            <w:tcBorders>
              <w:top w:val="single" w:sz="4" w:space="0" w:color="auto"/>
              <w:left w:val="nil"/>
              <w:bottom w:val="single" w:sz="4" w:space="0" w:color="auto"/>
              <w:right w:val="single" w:sz="4" w:space="0" w:color="auto"/>
            </w:tcBorders>
            <w:shd w:val="clear" w:color="000000" w:fill="A5A5A5"/>
            <w:noWrap/>
            <w:vAlign w:val="bottom"/>
            <w:hideMark/>
          </w:tcPr>
          <w:p w14:paraId="621D2C27" w14:textId="77777777" w:rsidR="00851A8E" w:rsidRPr="00851A8E" w:rsidRDefault="00851A8E" w:rsidP="00851A8E">
            <w:pPr>
              <w:spacing w:before="0" w:after="0"/>
              <w:rPr>
                <w:rFonts w:ascii="Calibri" w:hAnsi="Calibri"/>
                <w:b/>
                <w:bCs/>
                <w:color w:val="FFFFFF"/>
                <w:sz w:val="22"/>
                <w:szCs w:val="22"/>
              </w:rPr>
            </w:pPr>
            <w:r w:rsidRPr="00851A8E">
              <w:rPr>
                <w:rFonts w:ascii="Calibri" w:hAnsi="Calibri"/>
                <w:b/>
                <w:bCs/>
                <w:color w:val="FFFFFF"/>
                <w:sz w:val="22"/>
                <w:szCs w:val="22"/>
              </w:rPr>
              <w:t>Cluster</w:t>
            </w:r>
          </w:p>
        </w:tc>
        <w:tc>
          <w:tcPr>
            <w:tcW w:w="1260" w:type="dxa"/>
            <w:tcBorders>
              <w:top w:val="single" w:sz="4" w:space="0" w:color="auto"/>
              <w:left w:val="nil"/>
              <w:bottom w:val="single" w:sz="4" w:space="0" w:color="auto"/>
              <w:right w:val="single" w:sz="4" w:space="0" w:color="auto"/>
            </w:tcBorders>
            <w:shd w:val="clear" w:color="000000" w:fill="A5A5A5"/>
            <w:noWrap/>
            <w:vAlign w:val="bottom"/>
            <w:hideMark/>
          </w:tcPr>
          <w:p w14:paraId="1433B547" w14:textId="77777777" w:rsidR="00851A8E" w:rsidRPr="00851A8E" w:rsidRDefault="00851A8E" w:rsidP="00851A8E">
            <w:pPr>
              <w:spacing w:before="0" w:after="0"/>
              <w:rPr>
                <w:rFonts w:ascii="Calibri" w:hAnsi="Calibri"/>
                <w:b/>
                <w:bCs/>
                <w:color w:val="FFFFFF"/>
                <w:sz w:val="22"/>
                <w:szCs w:val="22"/>
              </w:rPr>
            </w:pPr>
            <w:r w:rsidRPr="00851A8E">
              <w:rPr>
                <w:rFonts w:ascii="Calibri" w:hAnsi="Calibri"/>
                <w:b/>
                <w:bCs/>
                <w:color w:val="FFFFFF"/>
                <w:sz w:val="22"/>
                <w:szCs w:val="22"/>
              </w:rPr>
              <w:t>VLAN</w:t>
            </w:r>
          </w:p>
        </w:tc>
        <w:tc>
          <w:tcPr>
            <w:tcW w:w="1496" w:type="dxa"/>
            <w:tcBorders>
              <w:top w:val="single" w:sz="4" w:space="0" w:color="auto"/>
              <w:left w:val="nil"/>
              <w:bottom w:val="single" w:sz="4" w:space="0" w:color="auto"/>
              <w:right w:val="single" w:sz="4" w:space="0" w:color="auto"/>
            </w:tcBorders>
            <w:shd w:val="clear" w:color="000000" w:fill="A5A5A5"/>
            <w:noWrap/>
            <w:vAlign w:val="bottom"/>
            <w:hideMark/>
          </w:tcPr>
          <w:p w14:paraId="1EBE27DB" w14:textId="77777777" w:rsidR="00851A8E" w:rsidRPr="00851A8E" w:rsidRDefault="00851A8E" w:rsidP="00851A8E">
            <w:pPr>
              <w:spacing w:before="0" w:after="0"/>
              <w:rPr>
                <w:rFonts w:ascii="Calibri" w:hAnsi="Calibri"/>
                <w:b/>
                <w:bCs/>
                <w:color w:val="FFFFFF"/>
                <w:sz w:val="22"/>
                <w:szCs w:val="22"/>
              </w:rPr>
            </w:pPr>
            <w:r w:rsidRPr="00851A8E">
              <w:rPr>
                <w:rFonts w:ascii="Calibri" w:hAnsi="Calibri"/>
                <w:b/>
                <w:bCs/>
                <w:color w:val="FFFFFF"/>
                <w:sz w:val="22"/>
                <w:szCs w:val="22"/>
              </w:rPr>
              <w:t xml:space="preserve">IP </w:t>
            </w:r>
          </w:p>
        </w:tc>
      </w:tr>
      <w:tr w:rsidR="00851A8E" w:rsidRPr="00851A8E" w14:paraId="0D82FAFA"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B1954E" w14:textId="4B9D0EDF" w:rsidR="00851A8E" w:rsidRPr="00851A8E" w:rsidRDefault="00095A98" w:rsidP="00851A8E">
            <w:pPr>
              <w:spacing w:before="0" w:after="0"/>
            </w:pPr>
            <w:r>
              <w:t>SVRPTADC2</w:t>
            </w:r>
          </w:p>
        </w:tc>
        <w:tc>
          <w:tcPr>
            <w:tcW w:w="2790" w:type="dxa"/>
            <w:tcBorders>
              <w:top w:val="nil"/>
              <w:left w:val="nil"/>
              <w:bottom w:val="single" w:sz="4" w:space="0" w:color="auto"/>
              <w:right w:val="single" w:sz="4" w:space="0" w:color="auto"/>
            </w:tcBorders>
            <w:shd w:val="clear" w:color="auto" w:fill="auto"/>
            <w:noWrap/>
            <w:vAlign w:val="bottom"/>
            <w:hideMark/>
          </w:tcPr>
          <w:p w14:paraId="5DB9C720" w14:textId="77777777" w:rsidR="00851A8E" w:rsidRPr="00851A8E" w:rsidRDefault="00851A8E" w:rsidP="00851A8E">
            <w:pPr>
              <w:spacing w:before="0" w:after="0"/>
            </w:pPr>
            <w:r w:rsidRPr="00851A8E">
              <w:t>DC</w:t>
            </w:r>
          </w:p>
        </w:tc>
        <w:tc>
          <w:tcPr>
            <w:tcW w:w="1620" w:type="dxa"/>
            <w:tcBorders>
              <w:top w:val="nil"/>
              <w:left w:val="nil"/>
              <w:bottom w:val="single" w:sz="4" w:space="0" w:color="auto"/>
              <w:right w:val="single" w:sz="4" w:space="0" w:color="auto"/>
            </w:tcBorders>
            <w:shd w:val="clear" w:color="auto" w:fill="auto"/>
            <w:noWrap/>
            <w:vAlign w:val="bottom"/>
            <w:hideMark/>
          </w:tcPr>
          <w:p w14:paraId="3B18EC6B" w14:textId="2BBBDD4D" w:rsidR="00851A8E" w:rsidRPr="00851A8E" w:rsidRDefault="007417BE" w:rsidP="00851A8E">
            <w:pPr>
              <w:spacing w:before="0" w:after="0"/>
            </w:pPr>
            <w:r>
              <w:t>Physical</w:t>
            </w:r>
          </w:p>
        </w:tc>
        <w:tc>
          <w:tcPr>
            <w:tcW w:w="1260" w:type="dxa"/>
            <w:tcBorders>
              <w:top w:val="nil"/>
              <w:left w:val="nil"/>
              <w:bottom w:val="single" w:sz="4" w:space="0" w:color="auto"/>
              <w:right w:val="single" w:sz="4" w:space="0" w:color="auto"/>
            </w:tcBorders>
            <w:shd w:val="clear" w:color="auto" w:fill="auto"/>
            <w:noWrap/>
            <w:vAlign w:val="bottom"/>
            <w:hideMark/>
          </w:tcPr>
          <w:p w14:paraId="46329DE3" w14:textId="791308B5" w:rsidR="00851A8E" w:rsidRPr="00851A8E" w:rsidRDefault="00851A8E" w:rsidP="007417BE">
            <w:pPr>
              <w:spacing w:before="0" w:after="0"/>
            </w:pPr>
          </w:p>
        </w:tc>
        <w:tc>
          <w:tcPr>
            <w:tcW w:w="1496" w:type="dxa"/>
            <w:tcBorders>
              <w:top w:val="nil"/>
              <w:left w:val="nil"/>
              <w:bottom w:val="single" w:sz="4" w:space="0" w:color="auto"/>
              <w:right w:val="single" w:sz="4" w:space="0" w:color="auto"/>
            </w:tcBorders>
            <w:shd w:val="clear" w:color="auto" w:fill="auto"/>
            <w:noWrap/>
            <w:vAlign w:val="bottom"/>
            <w:hideMark/>
          </w:tcPr>
          <w:p w14:paraId="1EDFDF37" w14:textId="7DDA2110" w:rsidR="00851A8E" w:rsidRPr="00851A8E" w:rsidRDefault="00095A98" w:rsidP="00851A8E">
            <w:pPr>
              <w:spacing w:before="0" w:after="0"/>
            </w:pPr>
            <w:r>
              <w:t>172.27.1.11</w:t>
            </w:r>
          </w:p>
        </w:tc>
      </w:tr>
      <w:tr w:rsidR="00851A8E" w:rsidRPr="00851A8E" w14:paraId="751252BE"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4E312EC" w14:textId="586AFB75" w:rsidR="00851A8E" w:rsidRPr="00851A8E" w:rsidRDefault="00095A98" w:rsidP="00851A8E">
            <w:pPr>
              <w:spacing w:before="0" w:after="0"/>
            </w:pPr>
            <w:r>
              <w:t>SVRPTADC3</w:t>
            </w:r>
          </w:p>
        </w:tc>
        <w:tc>
          <w:tcPr>
            <w:tcW w:w="2790" w:type="dxa"/>
            <w:tcBorders>
              <w:top w:val="nil"/>
              <w:left w:val="nil"/>
              <w:bottom w:val="single" w:sz="4" w:space="0" w:color="auto"/>
              <w:right w:val="single" w:sz="4" w:space="0" w:color="auto"/>
            </w:tcBorders>
            <w:shd w:val="clear" w:color="auto" w:fill="auto"/>
            <w:noWrap/>
            <w:vAlign w:val="bottom"/>
            <w:hideMark/>
          </w:tcPr>
          <w:p w14:paraId="4659DA3A" w14:textId="77777777" w:rsidR="00851A8E" w:rsidRPr="00851A8E" w:rsidRDefault="00851A8E" w:rsidP="00851A8E">
            <w:pPr>
              <w:spacing w:before="0" w:after="0"/>
            </w:pPr>
            <w:r w:rsidRPr="00851A8E">
              <w:t>DC</w:t>
            </w:r>
          </w:p>
        </w:tc>
        <w:tc>
          <w:tcPr>
            <w:tcW w:w="1620" w:type="dxa"/>
            <w:tcBorders>
              <w:top w:val="nil"/>
              <w:left w:val="nil"/>
              <w:bottom w:val="single" w:sz="4" w:space="0" w:color="auto"/>
              <w:right w:val="single" w:sz="4" w:space="0" w:color="auto"/>
            </w:tcBorders>
            <w:shd w:val="clear" w:color="auto" w:fill="auto"/>
            <w:noWrap/>
            <w:vAlign w:val="bottom"/>
            <w:hideMark/>
          </w:tcPr>
          <w:p w14:paraId="0015AB88" w14:textId="786FD244" w:rsidR="00851A8E" w:rsidRPr="00851A8E" w:rsidRDefault="007417BE" w:rsidP="00851A8E">
            <w:pPr>
              <w:spacing w:before="0" w:after="0"/>
            </w:pPr>
            <w:r>
              <w:t>Physical</w:t>
            </w:r>
          </w:p>
        </w:tc>
        <w:tc>
          <w:tcPr>
            <w:tcW w:w="1260" w:type="dxa"/>
            <w:tcBorders>
              <w:top w:val="nil"/>
              <w:left w:val="nil"/>
              <w:bottom w:val="single" w:sz="4" w:space="0" w:color="auto"/>
              <w:right w:val="single" w:sz="4" w:space="0" w:color="auto"/>
            </w:tcBorders>
            <w:shd w:val="clear" w:color="auto" w:fill="auto"/>
            <w:noWrap/>
            <w:vAlign w:val="bottom"/>
            <w:hideMark/>
          </w:tcPr>
          <w:p w14:paraId="5A622652" w14:textId="6A420DA6" w:rsidR="00851A8E" w:rsidRPr="00851A8E" w:rsidRDefault="00851A8E" w:rsidP="00851A8E">
            <w:pPr>
              <w:spacing w:before="0" w:after="0"/>
            </w:pPr>
          </w:p>
        </w:tc>
        <w:tc>
          <w:tcPr>
            <w:tcW w:w="1496" w:type="dxa"/>
            <w:tcBorders>
              <w:top w:val="nil"/>
              <w:left w:val="nil"/>
              <w:bottom w:val="single" w:sz="4" w:space="0" w:color="auto"/>
              <w:right w:val="single" w:sz="4" w:space="0" w:color="auto"/>
            </w:tcBorders>
            <w:shd w:val="clear" w:color="auto" w:fill="auto"/>
            <w:noWrap/>
            <w:vAlign w:val="bottom"/>
            <w:hideMark/>
          </w:tcPr>
          <w:p w14:paraId="0264EE30" w14:textId="5C00665C" w:rsidR="00851A8E" w:rsidRPr="00851A8E" w:rsidRDefault="00095A98" w:rsidP="00851A8E">
            <w:pPr>
              <w:spacing w:before="0" w:after="0"/>
            </w:pPr>
            <w:r>
              <w:t>172.27.1.11</w:t>
            </w:r>
          </w:p>
        </w:tc>
      </w:tr>
      <w:tr w:rsidR="00851A8E" w:rsidRPr="00851A8E" w14:paraId="431D5E6A"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5AFD42C7" w14:textId="713725C6" w:rsidR="00851A8E" w:rsidRPr="00851A8E" w:rsidRDefault="007417BE" w:rsidP="00851A8E">
            <w:pPr>
              <w:spacing w:before="0" w:after="0"/>
            </w:pPr>
            <w:r>
              <w:t>SVRSQL001</w:t>
            </w:r>
          </w:p>
        </w:tc>
        <w:tc>
          <w:tcPr>
            <w:tcW w:w="2790" w:type="dxa"/>
            <w:tcBorders>
              <w:top w:val="nil"/>
              <w:left w:val="nil"/>
              <w:bottom w:val="single" w:sz="4" w:space="0" w:color="auto"/>
              <w:right w:val="single" w:sz="4" w:space="0" w:color="auto"/>
            </w:tcBorders>
            <w:shd w:val="clear" w:color="auto" w:fill="auto"/>
            <w:noWrap/>
            <w:vAlign w:val="bottom"/>
            <w:hideMark/>
          </w:tcPr>
          <w:p w14:paraId="40F7B185" w14:textId="47CD9A6E" w:rsidR="00851A8E" w:rsidRPr="00851A8E" w:rsidRDefault="00851A8E" w:rsidP="00851A8E">
            <w:pPr>
              <w:spacing w:before="0" w:after="0"/>
            </w:pPr>
            <w:r w:rsidRPr="00851A8E">
              <w:t>SQL</w:t>
            </w:r>
            <w:r w:rsidR="007417BE">
              <w:t xml:space="preserve"> (VCDB)</w:t>
            </w:r>
          </w:p>
        </w:tc>
        <w:tc>
          <w:tcPr>
            <w:tcW w:w="1620" w:type="dxa"/>
            <w:tcBorders>
              <w:top w:val="nil"/>
              <w:left w:val="nil"/>
              <w:bottom w:val="single" w:sz="4" w:space="0" w:color="auto"/>
              <w:right w:val="single" w:sz="4" w:space="0" w:color="auto"/>
            </w:tcBorders>
            <w:shd w:val="clear" w:color="auto" w:fill="auto"/>
            <w:noWrap/>
            <w:vAlign w:val="bottom"/>
            <w:hideMark/>
          </w:tcPr>
          <w:p w14:paraId="7962245D" w14:textId="0039A6D5" w:rsidR="00851A8E" w:rsidRPr="00851A8E" w:rsidRDefault="007417BE" w:rsidP="00851A8E">
            <w:pPr>
              <w:spacing w:before="0" w:after="0"/>
            </w:pPr>
            <w:r>
              <w:t>Physical</w:t>
            </w:r>
          </w:p>
        </w:tc>
        <w:tc>
          <w:tcPr>
            <w:tcW w:w="1260" w:type="dxa"/>
            <w:tcBorders>
              <w:top w:val="nil"/>
              <w:left w:val="nil"/>
              <w:bottom w:val="single" w:sz="4" w:space="0" w:color="auto"/>
              <w:right w:val="single" w:sz="4" w:space="0" w:color="auto"/>
            </w:tcBorders>
            <w:shd w:val="clear" w:color="auto" w:fill="auto"/>
            <w:noWrap/>
            <w:vAlign w:val="bottom"/>
            <w:hideMark/>
          </w:tcPr>
          <w:p w14:paraId="4519F6F3" w14:textId="64BC98E5" w:rsidR="00851A8E" w:rsidRPr="00851A8E" w:rsidRDefault="007417BE" w:rsidP="00851A8E">
            <w:pPr>
              <w:spacing w:before="0" w:after="0"/>
            </w:pPr>
            <w:r>
              <w:t>V</w:t>
            </w:r>
            <w:r w:rsidRPr="00851A8E">
              <w:t>LAN</w:t>
            </w:r>
            <w:r>
              <w:t>220</w:t>
            </w:r>
          </w:p>
        </w:tc>
        <w:tc>
          <w:tcPr>
            <w:tcW w:w="1496" w:type="dxa"/>
            <w:tcBorders>
              <w:top w:val="nil"/>
              <w:left w:val="nil"/>
              <w:bottom w:val="single" w:sz="4" w:space="0" w:color="auto"/>
              <w:right w:val="single" w:sz="4" w:space="0" w:color="auto"/>
            </w:tcBorders>
            <w:shd w:val="clear" w:color="auto" w:fill="auto"/>
            <w:noWrap/>
            <w:vAlign w:val="bottom"/>
            <w:hideMark/>
          </w:tcPr>
          <w:p w14:paraId="1023A92A" w14:textId="4A280A56" w:rsidR="00851A8E" w:rsidRPr="00851A8E" w:rsidRDefault="007417BE" w:rsidP="00851A8E">
            <w:pPr>
              <w:spacing w:before="0" w:after="0"/>
            </w:pPr>
            <w:r>
              <w:t>172.26.12.107</w:t>
            </w:r>
          </w:p>
        </w:tc>
      </w:tr>
      <w:tr w:rsidR="00851A8E" w:rsidRPr="00851A8E" w14:paraId="18A53AA4"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58BBDE26" w14:textId="744E0E71" w:rsidR="00851A8E" w:rsidRPr="00851A8E" w:rsidRDefault="007417BE" w:rsidP="00851A8E">
            <w:pPr>
              <w:spacing w:before="0" w:after="0"/>
            </w:pPr>
            <w:r>
              <w:t>SVRSQL003</w:t>
            </w:r>
          </w:p>
        </w:tc>
        <w:tc>
          <w:tcPr>
            <w:tcW w:w="2790" w:type="dxa"/>
            <w:tcBorders>
              <w:top w:val="nil"/>
              <w:left w:val="nil"/>
              <w:bottom w:val="single" w:sz="4" w:space="0" w:color="auto"/>
              <w:right w:val="single" w:sz="4" w:space="0" w:color="auto"/>
            </w:tcBorders>
            <w:shd w:val="clear" w:color="auto" w:fill="auto"/>
            <w:noWrap/>
            <w:vAlign w:val="bottom"/>
            <w:hideMark/>
          </w:tcPr>
          <w:p w14:paraId="3A46493F" w14:textId="718CF631" w:rsidR="00851A8E" w:rsidRPr="00851A8E" w:rsidRDefault="00851A8E" w:rsidP="00851A8E">
            <w:pPr>
              <w:spacing w:before="0" w:after="0"/>
            </w:pPr>
            <w:r w:rsidRPr="00851A8E">
              <w:t>SQL</w:t>
            </w:r>
            <w:r w:rsidR="007417BE">
              <w:t xml:space="preserve"> (VUMDB)</w:t>
            </w:r>
          </w:p>
        </w:tc>
        <w:tc>
          <w:tcPr>
            <w:tcW w:w="1620" w:type="dxa"/>
            <w:tcBorders>
              <w:top w:val="nil"/>
              <w:left w:val="nil"/>
              <w:bottom w:val="single" w:sz="4" w:space="0" w:color="auto"/>
              <w:right w:val="single" w:sz="4" w:space="0" w:color="auto"/>
            </w:tcBorders>
            <w:shd w:val="clear" w:color="auto" w:fill="auto"/>
            <w:noWrap/>
            <w:vAlign w:val="bottom"/>
            <w:hideMark/>
          </w:tcPr>
          <w:p w14:paraId="3574CFE0" w14:textId="2BE5F23F" w:rsidR="00851A8E" w:rsidRPr="00851A8E" w:rsidRDefault="007417BE" w:rsidP="00851A8E">
            <w:pPr>
              <w:spacing w:before="0" w:after="0"/>
            </w:pPr>
            <w:r>
              <w:t>Physical</w:t>
            </w:r>
          </w:p>
        </w:tc>
        <w:tc>
          <w:tcPr>
            <w:tcW w:w="1260" w:type="dxa"/>
            <w:tcBorders>
              <w:top w:val="nil"/>
              <w:left w:val="nil"/>
              <w:bottom w:val="single" w:sz="4" w:space="0" w:color="auto"/>
              <w:right w:val="single" w:sz="4" w:space="0" w:color="auto"/>
            </w:tcBorders>
            <w:shd w:val="clear" w:color="auto" w:fill="auto"/>
            <w:noWrap/>
            <w:vAlign w:val="bottom"/>
            <w:hideMark/>
          </w:tcPr>
          <w:p w14:paraId="5D57A3FB" w14:textId="324275D7" w:rsidR="00851A8E" w:rsidRPr="00851A8E" w:rsidRDefault="007417BE" w:rsidP="00851A8E">
            <w:pPr>
              <w:spacing w:before="0" w:after="0"/>
            </w:pPr>
            <w:r>
              <w:t>V</w:t>
            </w:r>
            <w:r w:rsidRPr="00851A8E">
              <w:t>LAN</w:t>
            </w:r>
            <w:r>
              <w:t>220</w:t>
            </w:r>
          </w:p>
        </w:tc>
        <w:tc>
          <w:tcPr>
            <w:tcW w:w="1496" w:type="dxa"/>
            <w:tcBorders>
              <w:top w:val="nil"/>
              <w:left w:val="nil"/>
              <w:bottom w:val="single" w:sz="4" w:space="0" w:color="auto"/>
              <w:right w:val="single" w:sz="4" w:space="0" w:color="auto"/>
            </w:tcBorders>
            <w:shd w:val="clear" w:color="auto" w:fill="auto"/>
            <w:noWrap/>
            <w:vAlign w:val="bottom"/>
            <w:hideMark/>
          </w:tcPr>
          <w:p w14:paraId="063ACBB3" w14:textId="05DEC812" w:rsidR="00851A8E" w:rsidRPr="00851A8E" w:rsidRDefault="007417BE" w:rsidP="00851A8E">
            <w:pPr>
              <w:spacing w:before="0" w:after="0"/>
            </w:pPr>
            <w:r>
              <w:t>172.26.12.101</w:t>
            </w:r>
          </w:p>
        </w:tc>
      </w:tr>
      <w:tr w:rsidR="00851A8E" w:rsidRPr="00851A8E" w14:paraId="0DB3CB73"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15C76A4A" w14:textId="7941FCCC" w:rsidR="00851A8E" w:rsidRPr="00851A8E" w:rsidRDefault="007417BE" w:rsidP="00851A8E">
            <w:pPr>
              <w:spacing w:before="0" w:after="0"/>
            </w:pPr>
            <w:r>
              <w:t>SVRVMOPS</w:t>
            </w:r>
          </w:p>
        </w:tc>
        <w:tc>
          <w:tcPr>
            <w:tcW w:w="2790" w:type="dxa"/>
            <w:tcBorders>
              <w:top w:val="nil"/>
              <w:left w:val="nil"/>
              <w:bottom w:val="single" w:sz="4" w:space="0" w:color="auto"/>
              <w:right w:val="single" w:sz="4" w:space="0" w:color="auto"/>
            </w:tcBorders>
            <w:shd w:val="clear" w:color="auto" w:fill="auto"/>
            <w:noWrap/>
            <w:vAlign w:val="bottom"/>
            <w:hideMark/>
          </w:tcPr>
          <w:p w14:paraId="1E456204" w14:textId="383D5CE1" w:rsidR="00851A8E" w:rsidRPr="00851A8E" w:rsidRDefault="007417BE" w:rsidP="00851A8E">
            <w:pPr>
              <w:spacing w:before="0" w:after="0"/>
            </w:pPr>
            <w:r>
              <w:t>vRealize Operations</w:t>
            </w:r>
          </w:p>
        </w:tc>
        <w:tc>
          <w:tcPr>
            <w:tcW w:w="1620" w:type="dxa"/>
            <w:tcBorders>
              <w:top w:val="nil"/>
              <w:left w:val="nil"/>
              <w:bottom w:val="single" w:sz="4" w:space="0" w:color="auto"/>
              <w:right w:val="single" w:sz="4" w:space="0" w:color="auto"/>
            </w:tcBorders>
            <w:shd w:val="clear" w:color="auto" w:fill="auto"/>
            <w:noWrap/>
            <w:vAlign w:val="bottom"/>
            <w:hideMark/>
          </w:tcPr>
          <w:p w14:paraId="66CDF1B7"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05BEF784" w14:textId="51C4D9BA" w:rsidR="00851A8E" w:rsidRPr="00851A8E" w:rsidRDefault="00851A8E" w:rsidP="007417BE">
            <w:pPr>
              <w:spacing w:before="0" w:after="0"/>
            </w:pPr>
            <w:r w:rsidRPr="00851A8E">
              <w:t>VLAN</w:t>
            </w:r>
            <w:r w:rsidR="007417BE">
              <w:t>220</w:t>
            </w:r>
          </w:p>
        </w:tc>
        <w:tc>
          <w:tcPr>
            <w:tcW w:w="1496" w:type="dxa"/>
            <w:tcBorders>
              <w:top w:val="nil"/>
              <w:left w:val="nil"/>
              <w:bottom w:val="single" w:sz="4" w:space="0" w:color="auto"/>
              <w:right w:val="single" w:sz="4" w:space="0" w:color="auto"/>
            </w:tcBorders>
            <w:shd w:val="clear" w:color="auto" w:fill="auto"/>
            <w:noWrap/>
            <w:vAlign w:val="bottom"/>
            <w:hideMark/>
          </w:tcPr>
          <w:p w14:paraId="0A2A2400" w14:textId="32C8B0E5" w:rsidR="00851A8E" w:rsidRPr="00851A8E" w:rsidRDefault="007417BE" w:rsidP="00851A8E">
            <w:pPr>
              <w:spacing w:before="0" w:after="0"/>
            </w:pPr>
            <w:r>
              <w:t>172.26.12.28</w:t>
            </w:r>
          </w:p>
        </w:tc>
      </w:tr>
      <w:tr w:rsidR="00851A8E" w:rsidRPr="00851A8E" w14:paraId="6A226B58"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90BE23" w14:textId="5FA6F795" w:rsidR="00851A8E" w:rsidRPr="00851A8E" w:rsidRDefault="007417BE" w:rsidP="00851A8E">
            <w:pPr>
              <w:spacing w:before="0" w:after="0"/>
            </w:pPr>
            <w:r w:rsidRPr="007417BE">
              <w:t>SVRVMLGINS</w:t>
            </w:r>
          </w:p>
        </w:tc>
        <w:tc>
          <w:tcPr>
            <w:tcW w:w="2790" w:type="dxa"/>
            <w:tcBorders>
              <w:top w:val="nil"/>
              <w:left w:val="nil"/>
              <w:bottom w:val="single" w:sz="4" w:space="0" w:color="auto"/>
              <w:right w:val="single" w:sz="4" w:space="0" w:color="auto"/>
            </w:tcBorders>
            <w:shd w:val="clear" w:color="auto" w:fill="auto"/>
            <w:noWrap/>
            <w:vAlign w:val="bottom"/>
            <w:hideMark/>
          </w:tcPr>
          <w:p w14:paraId="5CDB29DE" w14:textId="57D23B7D" w:rsidR="00851A8E" w:rsidRPr="00851A8E" w:rsidRDefault="007417BE" w:rsidP="00851A8E">
            <w:pPr>
              <w:spacing w:before="0" w:after="0"/>
            </w:pPr>
            <w:r>
              <w:t>vRealize Log Insight</w:t>
            </w:r>
          </w:p>
        </w:tc>
        <w:tc>
          <w:tcPr>
            <w:tcW w:w="1620" w:type="dxa"/>
            <w:tcBorders>
              <w:top w:val="nil"/>
              <w:left w:val="nil"/>
              <w:bottom w:val="single" w:sz="4" w:space="0" w:color="auto"/>
              <w:right w:val="single" w:sz="4" w:space="0" w:color="auto"/>
            </w:tcBorders>
            <w:shd w:val="clear" w:color="auto" w:fill="auto"/>
            <w:noWrap/>
            <w:vAlign w:val="bottom"/>
            <w:hideMark/>
          </w:tcPr>
          <w:p w14:paraId="5EE20BBA"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20E8D5DC" w14:textId="54F3956C" w:rsidR="00851A8E" w:rsidRPr="00851A8E" w:rsidRDefault="007417BE" w:rsidP="00851A8E">
            <w:pPr>
              <w:spacing w:before="0" w:after="0"/>
            </w:pPr>
            <w:r>
              <w:t>VLAN220</w:t>
            </w:r>
          </w:p>
        </w:tc>
        <w:tc>
          <w:tcPr>
            <w:tcW w:w="1496" w:type="dxa"/>
            <w:tcBorders>
              <w:top w:val="nil"/>
              <w:left w:val="nil"/>
              <w:bottom w:val="single" w:sz="4" w:space="0" w:color="auto"/>
              <w:right w:val="single" w:sz="4" w:space="0" w:color="auto"/>
            </w:tcBorders>
            <w:shd w:val="clear" w:color="auto" w:fill="auto"/>
            <w:noWrap/>
            <w:vAlign w:val="bottom"/>
            <w:hideMark/>
          </w:tcPr>
          <w:p w14:paraId="1F6112FE" w14:textId="0D8F525A" w:rsidR="00851A8E" w:rsidRPr="00851A8E" w:rsidRDefault="007417BE" w:rsidP="00851A8E">
            <w:pPr>
              <w:spacing w:before="0" w:after="0"/>
            </w:pPr>
            <w:r>
              <w:t>172.26.12.18</w:t>
            </w:r>
          </w:p>
        </w:tc>
      </w:tr>
      <w:tr w:rsidR="00851A8E" w:rsidRPr="00851A8E" w14:paraId="361D1D02" w14:textId="77777777" w:rsidTr="007417BE">
        <w:trPr>
          <w:trHeight w:val="24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7CFD57" w14:textId="7C96DB52" w:rsidR="00851A8E" w:rsidRPr="00851A8E" w:rsidRDefault="007417BE" w:rsidP="00851A8E">
            <w:pPr>
              <w:spacing w:before="0" w:after="0"/>
            </w:pPr>
            <w:r>
              <w:t>SVRVUM</w:t>
            </w:r>
          </w:p>
        </w:tc>
        <w:tc>
          <w:tcPr>
            <w:tcW w:w="2790" w:type="dxa"/>
            <w:tcBorders>
              <w:top w:val="nil"/>
              <w:left w:val="nil"/>
              <w:bottom w:val="single" w:sz="4" w:space="0" w:color="auto"/>
              <w:right w:val="single" w:sz="4" w:space="0" w:color="auto"/>
            </w:tcBorders>
            <w:shd w:val="clear" w:color="auto" w:fill="auto"/>
            <w:noWrap/>
            <w:vAlign w:val="bottom"/>
            <w:hideMark/>
          </w:tcPr>
          <w:p w14:paraId="670FBB6F" w14:textId="4C1CD13A" w:rsidR="00851A8E" w:rsidRPr="00851A8E" w:rsidRDefault="007417BE" w:rsidP="00851A8E">
            <w:pPr>
              <w:spacing w:before="0" w:after="0"/>
            </w:pPr>
            <w:r>
              <w:t>vSphere Update Manager</w:t>
            </w:r>
          </w:p>
        </w:tc>
        <w:tc>
          <w:tcPr>
            <w:tcW w:w="1620" w:type="dxa"/>
            <w:tcBorders>
              <w:top w:val="nil"/>
              <w:left w:val="nil"/>
              <w:bottom w:val="single" w:sz="4" w:space="0" w:color="auto"/>
              <w:right w:val="single" w:sz="4" w:space="0" w:color="auto"/>
            </w:tcBorders>
            <w:shd w:val="clear" w:color="auto" w:fill="auto"/>
            <w:noWrap/>
            <w:vAlign w:val="bottom"/>
            <w:hideMark/>
          </w:tcPr>
          <w:p w14:paraId="61968071"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65CA5733" w14:textId="1BA5A03E" w:rsidR="00851A8E" w:rsidRPr="00851A8E" w:rsidRDefault="007417BE" w:rsidP="00851A8E">
            <w:pPr>
              <w:spacing w:before="0" w:after="0"/>
            </w:pPr>
            <w:r>
              <w:t>VLAN220</w:t>
            </w:r>
          </w:p>
        </w:tc>
        <w:tc>
          <w:tcPr>
            <w:tcW w:w="1496" w:type="dxa"/>
            <w:tcBorders>
              <w:top w:val="nil"/>
              <w:left w:val="nil"/>
              <w:bottom w:val="single" w:sz="4" w:space="0" w:color="auto"/>
              <w:right w:val="single" w:sz="4" w:space="0" w:color="auto"/>
            </w:tcBorders>
            <w:shd w:val="clear" w:color="auto" w:fill="auto"/>
            <w:noWrap/>
            <w:vAlign w:val="bottom"/>
            <w:hideMark/>
          </w:tcPr>
          <w:p w14:paraId="1E802BCD" w14:textId="1435FD2A" w:rsidR="00851A8E" w:rsidRPr="00851A8E" w:rsidRDefault="007417BE" w:rsidP="00851A8E">
            <w:pPr>
              <w:spacing w:before="0" w:after="0"/>
            </w:pPr>
            <w:r>
              <w:t>172.26.12.206</w:t>
            </w:r>
          </w:p>
        </w:tc>
      </w:tr>
      <w:tr w:rsidR="00851A8E" w:rsidRPr="00851A8E" w14:paraId="2E9CD918"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EE9EC9" w14:textId="1A532EB3" w:rsidR="00851A8E" w:rsidRPr="00851A8E" w:rsidRDefault="007417BE" w:rsidP="00851A8E">
            <w:pPr>
              <w:spacing w:before="0" w:after="0"/>
            </w:pPr>
            <w:r w:rsidRPr="007417BE">
              <w:t>SVRVCENTER</w:t>
            </w:r>
          </w:p>
        </w:tc>
        <w:tc>
          <w:tcPr>
            <w:tcW w:w="2790" w:type="dxa"/>
            <w:tcBorders>
              <w:top w:val="nil"/>
              <w:left w:val="nil"/>
              <w:bottom w:val="single" w:sz="4" w:space="0" w:color="auto"/>
              <w:right w:val="single" w:sz="4" w:space="0" w:color="auto"/>
            </w:tcBorders>
            <w:shd w:val="clear" w:color="auto" w:fill="auto"/>
            <w:noWrap/>
            <w:vAlign w:val="bottom"/>
            <w:hideMark/>
          </w:tcPr>
          <w:p w14:paraId="7E4E3C50" w14:textId="3D236CD8" w:rsidR="00851A8E" w:rsidRPr="00851A8E" w:rsidRDefault="007417BE" w:rsidP="00851A8E">
            <w:pPr>
              <w:spacing w:before="0" w:after="0"/>
            </w:pPr>
            <w:r>
              <w:t>vCenter</w:t>
            </w:r>
          </w:p>
        </w:tc>
        <w:tc>
          <w:tcPr>
            <w:tcW w:w="1620" w:type="dxa"/>
            <w:tcBorders>
              <w:top w:val="nil"/>
              <w:left w:val="nil"/>
              <w:bottom w:val="single" w:sz="4" w:space="0" w:color="auto"/>
              <w:right w:val="single" w:sz="4" w:space="0" w:color="auto"/>
            </w:tcBorders>
            <w:shd w:val="clear" w:color="auto" w:fill="auto"/>
            <w:noWrap/>
            <w:vAlign w:val="bottom"/>
            <w:hideMark/>
          </w:tcPr>
          <w:p w14:paraId="1A6CCB37"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5ABCC416" w14:textId="6DE2FB0A" w:rsidR="00851A8E" w:rsidRPr="00851A8E" w:rsidRDefault="007417BE" w:rsidP="00851A8E">
            <w:pPr>
              <w:spacing w:before="0" w:after="0"/>
            </w:pPr>
            <w:r>
              <w:t>VLAN220</w:t>
            </w:r>
          </w:p>
        </w:tc>
        <w:tc>
          <w:tcPr>
            <w:tcW w:w="1496" w:type="dxa"/>
            <w:tcBorders>
              <w:top w:val="nil"/>
              <w:left w:val="nil"/>
              <w:bottom w:val="single" w:sz="4" w:space="0" w:color="auto"/>
              <w:right w:val="single" w:sz="4" w:space="0" w:color="auto"/>
            </w:tcBorders>
            <w:shd w:val="clear" w:color="auto" w:fill="auto"/>
            <w:noWrap/>
            <w:vAlign w:val="bottom"/>
            <w:hideMark/>
          </w:tcPr>
          <w:p w14:paraId="16BB684C" w14:textId="337B3464" w:rsidR="00851A8E" w:rsidRPr="00851A8E" w:rsidRDefault="007417BE" w:rsidP="00851A8E">
            <w:pPr>
              <w:spacing w:before="0" w:after="0"/>
            </w:pPr>
            <w:r>
              <w:t>172.26.12.3</w:t>
            </w:r>
          </w:p>
        </w:tc>
      </w:tr>
      <w:tr w:rsidR="00851A8E" w:rsidRPr="00851A8E" w14:paraId="2658A50A"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412B02" w14:textId="4048157F" w:rsidR="00851A8E" w:rsidRPr="00851A8E" w:rsidRDefault="007417BE" w:rsidP="00851A8E">
            <w:pPr>
              <w:spacing w:before="0" w:after="0"/>
            </w:pPr>
            <w:r>
              <w:t>SVRVR01</w:t>
            </w:r>
          </w:p>
        </w:tc>
        <w:tc>
          <w:tcPr>
            <w:tcW w:w="2790" w:type="dxa"/>
            <w:tcBorders>
              <w:top w:val="nil"/>
              <w:left w:val="nil"/>
              <w:bottom w:val="single" w:sz="4" w:space="0" w:color="auto"/>
              <w:right w:val="single" w:sz="4" w:space="0" w:color="auto"/>
            </w:tcBorders>
            <w:shd w:val="clear" w:color="auto" w:fill="auto"/>
            <w:noWrap/>
            <w:vAlign w:val="bottom"/>
            <w:hideMark/>
          </w:tcPr>
          <w:p w14:paraId="291BDBE5" w14:textId="0AC273F4" w:rsidR="00851A8E" w:rsidRPr="00851A8E" w:rsidRDefault="007417BE" w:rsidP="00851A8E">
            <w:pPr>
              <w:spacing w:before="0" w:after="0"/>
            </w:pPr>
            <w:r>
              <w:t>vSphere Replication</w:t>
            </w:r>
          </w:p>
        </w:tc>
        <w:tc>
          <w:tcPr>
            <w:tcW w:w="1620" w:type="dxa"/>
            <w:tcBorders>
              <w:top w:val="nil"/>
              <w:left w:val="nil"/>
              <w:bottom w:val="single" w:sz="4" w:space="0" w:color="auto"/>
              <w:right w:val="single" w:sz="4" w:space="0" w:color="auto"/>
            </w:tcBorders>
            <w:shd w:val="clear" w:color="auto" w:fill="auto"/>
            <w:noWrap/>
            <w:vAlign w:val="bottom"/>
            <w:hideMark/>
          </w:tcPr>
          <w:p w14:paraId="2CCFB6CF"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37A4FC24" w14:textId="60E71DEC" w:rsidR="00851A8E" w:rsidRPr="00851A8E" w:rsidRDefault="00851A8E" w:rsidP="00851A8E">
            <w:pPr>
              <w:spacing w:before="0" w:after="0"/>
            </w:pPr>
          </w:p>
        </w:tc>
        <w:tc>
          <w:tcPr>
            <w:tcW w:w="1496" w:type="dxa"/>
            <w:tcBorders>
              <w:top w:val="nil"/>
              <w:left w:val="nil"/>
              <w:bottom w:val="single" w:sz="4" w:space="0" w:color="auto"/>
              <w:right w:val="single" w:sz="4" w:space="0" w:color="auto"/>
            </w:tcBorders>
            <w:shd w:val="clear" w:color="auto" w:fill="auto"/>
            <w:noWrap/>
            <w:vAlign w:val="bottom"/>
            <w:hideMark/>
          </w:tcPr>
          <w:p w14:paraId="4F69BBDB" w14:textId="1D73CF1D" w:rsidR="00851A8E" w:rsidRPr="00851A8E" w:rsidRDefault="00851A8E" w:rsidP="00851A8E">
            <w:pPr>
              <w:spacing w:before="0" w:after="0"/>
            </w:pPr>
          </w:p>
        </w:tc>
      </w:tr>
      <w:tr w:rsidR="00851A8E" w:rsidRPr="00851A8E" w14:paraId="2C6D9224"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1C03A5D" w14:textId="08EC8616" w:rsidR="00851A8E" w:rsidRPr="00851A8E" w:rsidRDefault="007417BE" w:rsidP="00851A8E">
            <w:pPr>
              <w:spacing w:before="0" w:after="0"/>
            </w:pPr>
            <w:r>
              <w:t>SVRVRMS01</w:t>
            </w:r>
          </w:p>
        </w:tc>
        <w:tc>
          <w:tcPr>
            <w:tcW w:w="2790" w:type="dxa"/>
            <w:tcBorders>
              <w:top w:val="nil"/>
              <w:left w:val="nil"/>
              <w:bottom w:val="single" w:sz="4" w:space="0" w:color="auto"/>
              <w:right w:val="single" w:sz="4" w:space="0" w:color="auto"/>
            </w:tcBorders>
            <w:shd w:val="clear" w:color="auto" w:fill="auto"/>
            <w:noWrap/>
            <w:vAlign w:val="bottom"/>
            <w:hideMark/>
          </w:tcPr>
          <w:p w14:paraId="368BD16F" w14:textId="23D2F0F7" w:rsidR="00851A8E" w:rsidRPr="00851A8E" w:rsidRDefault="007417BE" w:rsidP="00851A8E">
            <w:pPr>
              <w:spacing w:before="0" w:after="0"/>
            </w:pPr>
            <w:r>
              <w:t>VR Management Server</w:t>
            </w:r>
          </w:p>
        </w:tc>
        <w:tc>
          <w:tcPr>
            <w:tcW w:w="1620" w:type="dxa"/>
            <w:tcBorders>
              <w:top w:val="nil"/>
              <w:left w:val="nil"/>
              <w:bottom w:val="single" w:sz="4" w:space="0" w:color="auto"/>
              <w:right w:val="single" w:sz="4" w:space="0" w:color="auto"/>
            </w:tcBorders>
            <w:shd w:val="clear" w:color="auto" w:fill="auto"/>
            <w:noWrap/>
            <w:vAlign w:val="bottom"/>
            <w:hideMark/>
          </w:tcPr>
          <w:p w14:paraId="2CEE6C63"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51C0DC5E" w14:textId="25A04EFD" w:rsidR="00851A8E" w:rsidRPr="00851A8E" w:rsidRDefault="00851A8E" w:rsidP="00851A8E">
            <w:pPr>
              <w:spacing w:before="0" w:after="0"/>
            </w:pPr>
          </w:p>
        </w:tc>
        <w:tc>
          <w:tcPr>
            <w:tcW w:w="1496" w:type="dxa"/>
            <w:tcBorders>
              <w:top w:val="nil"/>
              <w:left w:val="nil"/>
              <w:bottom w:val="single" w:sz="4" w:space="0" w:color="auto"/>
              <w:right w:val="single" w:sz="4" w:space="0" w:color="auto"/>
            </w:tcBorders>
            <w:shd w:val="clear" w:color="auto" w:fill="auto"/>
            <w:noWrap/>
            <w:vAlign w:val="bottom"/>
            <w:hideMark/>
          </w:tcPr>
          <w:p w14:paraId="6ED2EA25" w14:textId="1202F483" w:rsidR="00851A8E" w:rsidRPr="00851A8E" w:rsidRDefault="00851A8E" w:rsidP="00851A8E">
            <w:pPr>
              <w:spacing w:before="0" w:after="0"/>
            </w:pPr>
          </w:p>
        </w:tc>
      </w:tr>
      <w:tr w:rsidR="00851A8E" w:rsidRPr="00851A8E" w14:paraId="780C15D5" w14:textId="77777777" w:rsidTr="007417BE">
        <w:trPr>
          <w:trHeight w:val="255"/>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28C3CEF" w14:textId="4DF6760E" w:rsidR="00851A8E" w:rsidRPr="00851A8E" w:rsidRDefault="007417BE" w:rsidP="00851A8E">
            <w:pPr>
              <w:spacing w:before="0" w:after="0"/>
            </w:pPr>
            <w:r>
              <w:t>SVRSRM01</w:t>
            </w:r>
          </w:p>
        </w:tc>
        <w:tc>
          <w:tcPr>
            <w:tcW w:w="2790" w:type="dxa"/>
            <w:tcBorders>
              <w:top w:val="nil"/>
              <w:left w:val="nil"/>
              <w:bottom w:val="single" w:sz="4" w:space="0" w:color="auto"/>
              <w:right w:val="single" w:sz="4" w:space="0" w:color="auto"/>
            </w:tcBorders>
            <w:shd w:val="clear" w:color="auto" w:fill="auto"/>
            <w:noWrap/>
            <w:vAlign w:val="bottom"/>
            <w:hideMark/>
          </w:tcPr>
          <w:p w14:paraId="590A45BC" w14:textId="60893EF8" w:rsidR="00851A8E" w:rsidRPr="00851A8E" w:rsidRDefault="007417BE" w:rsidP="00851A8E">
            <w:pPr>
              <w:spacing w:before="0" w:after="0"/>
            </w:pPr>
            <w:r>
              <w:t>Site Recovery Manager</w:t>
            </w:r>
          </w:p>
        </w:tc>
        <w:tc>
          <w:tcPr>
            <w:tcW w:w="1620" w:type="dxa"/>
            <w:tcBorders>
              <w:top w:val="nil"/>
              <w:left w:val="nil"/>
              <w:bottom w:val="single" w:sz="4" w:space="0" w:color="auto"/>
              <w:right w:val="single" w:sz="4" w:space="0" w:color="auto"/>
            </w:tcBorders>
            <w:shd w:val="clear" w:color="auto" w:fill="auto"/>
            <w:noWrap/>
            <w:vAlign w:val="bottom"/>
            <w:hideMark/>
          </w:tcPr>
          <w:p w14:paraId="7A221DE1" w14:textId="77777777" w:rsidR="00851A8E" w:rsidRPr="00851A8E" w:rsidRDefault="00851A8E" w:rsidP="00851A8E">
            <w:pPr>
              <w:spacing w:before="0" w:after="0"/>
            </w:pPr>
            <w:r w:rsidRPr="00851A8E">
              <w:t>Management</w:t>
            </w:r>
          </w:p>
        </w:tc>
        <w:tc>
          <w:tcPr>
            <w:tcW w:w="1260" w:type="dxa"/>
            <w:tcBorders>
              <w:top w:val="nil"/>
              <w:left w:val="nil"/>
              <w:bottom w:val="single" w:sz="4" w:space="0" w:color="auto"/>
              <w:right w:val="single" w:sz="4" w:space="0" w:color="auto"/>
            </w:tcBorders>
            <w:shd w:val="clear" w:color="auto" w:fill="auto"/>
            <w:noWrap/>
            <w:vAlign w:val="bottom"/>
            <w:hideMark/>
          </w:tcPr>
          <w:p w14:paraId="09E136C1" w14:textId="0C41A729" w:rsidR="00851A8E" w:rsidRPr="00851A8E" w:rsidRDefault="00851A8E" w:rsidP="00851A8E">
            <w:pPr>
              <w:spacing w:before="0" w:after="0"/>
            </w:pPr>
          </w:p>
        </w:tc>
        <w:tc>
          <w:tcPr>
            <w:tcW w:w="1496" w:type="dxa"/>
            <w:tcBorders>
              <w:top w:val="nil"/>
              <w:left w:val="nil"/>
              <w:bottom w:val="single" w:sz="4" w:space="0" w:color="auto"/>
              <w:right w:val="single" w:sz="4" w:space="0" w:color="auto"/>
            </w:tcBorders>
            <w:shd w:val="clear" w:color="auto" w:fill="auto"/>
            <w:noWrap/>
            <w:vAlign w:val="bottom"/>
            <w:hideMark/>
          </w:tcPr>
          <w:p w14:paraId="1FFE40E3" w14:textId="4DB68C10" w:rsidR="00851A8E" w:rsidRPr="00851A8E" w:rsidRDefault="00851A8E" w:rsidP="00851A8E">
            <w:pPr>
              <w:spacing w:before="0" w:after="0"/>
            </w:pPr>
          </w:p>
        </w:tc>
      </w:tr>
    </w:tbl>
    <w:p w14:paraId="56951E04" w14:textId="14C5D5A2" w:rsidR="009F04EC" w:rsidRDefault="000F1813">
      <w:pPr>
        <w:pStyle w:val="BodyText"/>
      </w:pPr>
      <w:r>
        <w:br w:type="page"/>
      </w:r>
    </w:p>
    <w:p w14:paraId="56951E70" w14:textId="75DF7F67" w:rsidR="009F04EC" w:rsidRDefault="000F1813">
      <w:pPr>
        <w:pStyle w:val="Appendix"/>
      </w:pPr>
      <w:bookmarkStart w:id="553" w:name="AppH"/>
      <w:bookmarkStart w:id="554" w:name="_Toc216857393"/>
      <w:bookmarkStart w:id="555" w:name="_Toc364056222"/>
      <w:bookmarkStart w:id="556" w:name="_Toc424307055"/>
      <w:r>
        <w:lastRenderedPageBreak/>
        <w:t xml:space="preserve">Appendix </w:t>
      </w:r>
      <w:r w:rsidR="00550A99">
        <w:t>C</w:t>
      </w:r>
      <w:r>
        <w:t>: Monitoring Configuration</w:t>
      </w:r>
      <w:bookmarkEnd w:id="553"/>
      <w:bookmarkEnd w:id="554"/>
      <w:bookmarkEnd w:id="555"/>
      <w:bookmarkEnd w:id="556"/>
    </w:p>
    <w:p w14:paraId="56951E72" w14:textId="4BB2B621" w:rsidR="009F04EC" w:rsidRDefault="000F1813">
      <w:pPr>
        <w:pStyle w:val="Caption"/>
      </w:pPr>
      <w:bookmarkStart w:id="557" w:name="_Toc365994716"/>
      <w:r>
        <w:t>SNMP Receiver Configuration</w:t>
      </w:r>
      <w:bookmarkEnd w:id="557"/>
    </w:p>
    <w:tbl>
      <w:tblPr>
        <w:tblStyle w:val="TSTableStyle"/>
        <w:tblW w:w="9360" w:type="dxa"/>
        <w:tblLook w:val="04A0" w:firstRow="1" w:lastRow="0" w:firstColumn="1" w:lastColumn="0" w:noHBand="0" w:noVBand="1"/>
      </w:tblPr>
      <w:tblGrid>
        <w:gridCol w:w="3791"/>
        <w:gridCol w:w="1422"/>
        <w:gridCol w:w="4147"/>
      </w:tblGrid>
      <w:tr w:rsidR="009F04EC" w14:paraId="56951E76" w14:textId="77777777" w:rsidTr="009F04EC">
        <w:trPr>
          <w:cnfStyle w:val="100000000000" w:firstRow="1" w:lastRow="0" w:firstColumn="0" w:lastColumn="0" w:oddVBand="0" w:evenVBand="0" w:oddHBand="0" w:evenHBand="0" w:firstRowFirstColumn="0" w:firstRowLastColumn="0" w:lastRowFirstColumn="0" w:lastRowLastColumn="0"/>
        </w:trPr>
        <w:tc>
          <w:tcPr>
            <w:tcW w:w="2880" w:type="dxa"/>
          </w:tcPr>
          <w:p w14:paraId="56951E73" w14:textId="77777777" w:rsidR="009F04EC" w:rsidRDefault="000F1813">
            <w:pPr>
              <w:pStyle w:val="BodyText"/>
              <w:rPr>
                <w:lang w:val="en-US"/>
              </w:rPr>
            </w:pPr>
            <w:r>
              <w:rPr>
                <w:lang w:val="en-US"/>
              </w:rPr>
              <w:t>SNMP Monitoring Server</w:t>
            </w:r>
          </w:p>
        </w:tc>
        <w:tc>
          <w:tcPr>
            <w:tcW w:w="1080" w:type="dxa"/>
          </w:tcPr>
          <w:p w14:paraId="56951E74" w14:textId="77777777" w:rsidR="009F04EC" w:rsidRDefault="000F1813">
            <w:pPr>
              <w:pStyle w:val="BodyText"/>
              <w:rPr>
                <w:lang w:val="en-US"/>
              </w:rPr>
            </w:pPr>
            <w:r>
              <w:rPr>
                <w:lang w:val="en-US"/>
              </w:rPr>
              <w:t>Port</w:t>
            </w:r>
          </w:p>
        </w:tc>
        <w:tc>
          <w:tcPr>
            <w:tcW w:w="3150" w:type="dxa"/>
          </w:tcPr>
          <w:p w14:paraId="56951E75" w14:textId="77777777" w:rsidR="009F04EC" w:rsidRDefault="000F1813">
            <w:pPr>
              <w:pStyle w:val="BodyText"/>
              <w:rPr>
                <w:lang w:val="en-US"/>
              </w:rPr>
            </w:pPr>
            <w:r>
              <w:rPr>
                <w:lang w:val="en-US"/>
              </w:rPr>
              <w:t>SNMP Community String</w:t>
            </w:r>
          </w:p>
        </w:tc>
      </w:tr>
      <w:tr w:rsidR="009F04EC" w14:paraId="56951E7A" w14:textId="77777777" w:rsidTr="009F04EC">
        <w:tc>
          <w:tcPr>
            <w:tcW w:w="2880" w:type="dxa"/>
          </w:tcPr>
          <w:p w14:paraId="56951E77" w14:textId="2AB82CEC" w:rsidR="009F04EC" w:rsidRPr="00965C95" w:rsidRDefault="00B8153B">
            <w:pPr>
              <w:pStyle w:val="BodyText"/>
              <w:rPr>
                <w:lang w:val="en-US" w:eastAsia="en-US"/>
              </w:rPr>
            </w:pPr>
            <w:r w:rsidRPr="00B8153B">
              <w:rPr>
                <w:lang w:val="en-US"/>
              </w:rPr>
              <w:t>svrsw01.physiocorp.com</w:t>
            </w:r>
          </w:p>
        </w:tc>
        <w:tc>
          <w:tcPr>
            <w:tcW w:w="1080" w:type="dxa"/>
          </w:tcPr>
          <w:p w14:paraId="56951E78" w14:textId="77777777" w:rsidR="009F04EC" w:rsidRPr="00965C95" w:rsidRDefault="000F1813">
            <w:pPr>
              <w:pStyle w:val="BodyText"/>
              <w:rPr>
                <w:iCs/>
                <w:lang w:val="en-US" w:eastAsia="en-US"/>
              </w:rPr>
            </w:pPr>
            <w:r w:rsidRPr="00965C95">
              <w:rPr>
                <w:lang w:val="en-US"/>
              </w:rPr>
              <w:t>162</w:t>
            </w:r>
          </w:p>
        </w:tc>
        <w:tc>
          <w:tcPr>
            <w:tcW w:w="3150" w:type="dxa"/>
          </w:tcPr>
          <w:p w14:paraId="56951E79" w14:textId="3A7CEE19" w:rsidR="009F04EC" w:rsidRPr="00965C95" w:rsidRDefault="00B8153B">
            <w:pPr>
              <w:pStyle w:val="BodyText"/>
              <w:rPr>
                <w:iCs/>
                <w:lang w:val="en-US" w:eastAsia="en-US"/>
              </w:rPr>
            </w:pPr>
            <w:r w:rsidRPr="00B8153B">
              <w:rPr>
                <w:lang w:val="en-US"/>
              </w:rPr>
              <w:t>Phy510c0rp0rat10n</w:t>
            </w:r>
          </w:p>
        </w:tc>
      </w:tr>
    </w:tbl>
    <w:p w14:paraId="56951E7B" w14:textId="77777777" w:rsidR="009F04EC" w:rsidRDefault="009F04EC">
      <w:pPr>
        <w:pStyle w:val="BodyText"/>
      </w:pPr>
    </w:p>
    <w:p w14:paraId="56951E7C" w14:textId="2201F0B9" w:rsidR="009F04EC" w:rsidRDefault="000F1813">
      <w:pPr>
        <w:pStyle w:val="Caption"/>
      </w:pPr>
      <w:bookmarkStart w:id="558" w:name="_Toc365994717"/>
      <w:r>
        <w:t>vCenter SMTP Settings</w:t>
      </w:r>
      <w:bookmarkEnd w:id="558"/>
    </w:p>
    <w:tbl>
      <w:tblPr>
        <w:tblStyle w:val="TSTableStyle"/>
        <w:tblW w:w="9360" w:type="dxa"/>
        <w:tblLook w:val="04A0" w:firstRow="1" w:lastRow="0" w:firstColumn="1" w:lastColumn="0" w:noHBand="0" w:noVBand="1"/>
      </w:tblPr>
      <w:tblGrid>
        <w:gridCol w:w="3472"/>
        <w:gridCol w:w="2591"/>
        <w:gridCol w:w="3297"/>
      </w:tblGrid>
      <w:tr w:rsidR="009F04EC" w14:paraId="56951E80" w14:textId="77777777" w:rsidTr="009F04EC">
        <w:trPr>
          <w:cnfStyle w:val="100000000000" w:firstRow="1" w:lastRow="0" w:firstColumn="0" w:lastColumn="0" w:oddVBand="0" w:evenVBand="0" w:oddHBand="0" w:evenHBand="0" w:firstRowFirstColumn="0" w:firstRowLastColumn="0" w:lastRowFirstColumn="0" w:lastRowLastColumn="0"/>
        </w:trPr>
        <w:tc>
          <w:tcPr>
            <w:tcW w:w="2880" w:type="dxa"/>
          </w:tcPr>
          <w:p w14:paraId="56951E7D" w14:textId="77777777" w:rsidR="009F04EC" w:rsidRDefault="000F1813">
            <w:pPr>
              <w:pStyle w:val="BodyText"/>
              <w:tabs>
                <w:tab w:val="right" w:pos="2749"/>
              </w:tabs>
              <w:rPr>
                <w:b w:val="0"/>
                <w:lang w:val="en-US" w:eastAsia="en-US"/>
              </w:rPr>
            </w:pPr>
            <w:r>
              <w:rPr>
                <w:lang w:val="en-US"/>
              </w:rPr>
              <w:t>SMTP Server</w:t>
            </w:r>
            <w:r>
              <w:rPr>
                <w:lang w:val="en-US"/>
              </w:rPr>
              <w:tab/>
            </w:r>
          </w:p>
        </w:tc>
        <w:tc>
          <w:tcPr>
            <w:tcW w:w="1080" w:type="dxa"/>
          </w:tcPr>
          <w:p w14:paraId="56951E7E" w14:textId="77777777" w:rsidR="009F04EC" w:rsidRDefault="000F1813">
            <w:pPr>
              <w:pStyle w:val="BodyText"/>
              <w:rPr>
                <w:b w:val="0"/>
                <w:lang w:val="en-US"/>
              </w:rPr>
            </w:pPr>
            <w:r>
              <w:rPr>
                <w:lang w:val="en-US"/>
              </w:rPr>
              <w:t>Sending Account</w:t>
            </w:r>
          </w:p>
        </w:tc>
        <w:tc>
          <w:tcPr>
            <w:tcW w:w="3150" w:type="dxa"/>
          </w:tcPr>
          <w:p w14:paraId="56951E7F" w14:textId="77777777" w:rsidR="009F04EC" w:rsidRDefault="000F1813">
            <w:pPr>
              <w:pStyle w:val="BodyText"/>
              <w:rPr>
                <w:b w:val="0"/>
                <w:lang w:val="en-US"/>
              </w:rPr>
            </w:pPr>
            <w:r>
              <w:rPr>
                <w:lang w:val="en-US"/>
              </w:rPr>
              <w:t>Account to Receive Alerts</w:t>
            </w:r>
          </w:p>
        </w:tc>
      </w:tr>
      <w:tr w:rsidR="009F04EC" w14:paraId="56951E84" w14:textId="77777777" w:rsidTr="009F04EC">
        <w:tc>
          <w:tcPr>
            <w:tcW w:w="2880" w:type="dxa"/>
          </w:tcPr>
          <w:p w14:paraId="56951E81" w14:textId="53E736AA" w:rsidR="009F04EC" w:rsidRPr="00965C95" w:rsidRDefault="00CC41B4">
            <w:pPr>
              <w:pStyle w:val="BodyText"/>
              <w:spacing w:line="276" w:lineRule="auto"/>
              <w:rPr>
                <w:lang w:val="en-US"/>
              </w:rPr>
            </w:pPr>
            <w:r w:rsidRPr="00CC41B4">
              <w:rPr>
                <w:lang w:val="en-US"/>
              </w:rPr>
              <w:t>SVREXCH01.PHYSIOCORP.COM</w:t>
            </w:r>
          </w:p>
        </w:tc>
        <w:tc>
          <w:tcPr>
            <w:tcW w:w="1080" w:type="dxa"/>
          </w:tcPr>
          <w:p w14:paraId="56951E82" w14:textId="4B47436E" w:rsidR="009F04EC" w:rsidRPr="00965C95" w:rsidRDefault="00CC41B4">
            <w:pPr>
              <w:pStyle w:val="BodyText"/>
              <w:spacing w:line="276" w:lineRule="auto"/>
              <w:rPr>
                <w:lang w:val="en-US"/>
              </w:rPr>
            </w:pPr>
            <w:r w:rsidRPr="00CC41B4">
              <w:rPr>
                <w:lang w:val="en-US"/>
              </w:rPr>
              <w:t>vcenter@physiocorp.com</w:t>
            </w:r>
          </w:p>
        </w:tc>
        <w:tc>
          <w:tcPr>
            <w:tcW w:w="3150" w:type="dxa"/>
          </w:tcPr>
          <w:p w14:paraId="56951E83" w14:textId="7C804133" w:rsidR="009F04EC" w:rsidRDefault="00CC41B4" w:rsidP="00965C95">
            <w:pPr>
              <w:pStyle w:val="BodyText"/>
              <w:spacing w:line="276" w:lineRule="auto"/>
              <w:rPr>
                <w:highlight w:val="yellow"/>
                <w:lang w:val="en-US"/>
              </w:rPr>
            </w:pPr>
            <w:r>
              <w:t>SystemAlerts@myphysio.com</w:t>
            </w:r>
          </w:p>
        </w:tc>
      </w:tr>
    </w:tbl>
    <w:p w14:paraId="56951E85" w14:textId="77777777" w:rsidR="009F04EC" w:rsidRDefault="009F04EC">
      <w:pPr>
        <w:pStyle w:val="BodyText"/>
      </w:pPr>
    </w:p>
    <w:p w14:paraId="56951E86" w14:textId="3F7CAFCA" w:rsidR="009F04EC" w:rsidRDefault="000F1813">
      <w:pPr>
        <w:pStyle w:val="Caption"/>
      </w:pPr>
      <w:bookmarkStart w:id="559" w:name="_Toc365994718"/>
      <w:r>
        <w:t>Physical to Virtual Windows Performance Monitor (Perfmon) Counters</w:t>
      </w:r>
      <w:bookmarkEnd w:id="559"/>
    </w:p>
    <w:tbl>
      <w:tblPr>
        <w:tblStyle w:val="TSTableStyle"/>
        <w:tblW w:w="9360" w:type="dxa"/>
        <w:tblLook w:val="04A0" w:firstRow="1" w:lastRow="0" w:firstColumn="1" w:lastColumn="0" w:noHBand="0" w:noVBand="1"/>
      </w:tblPr>
      <w:tblGrid>
        <w:gridCol w:w="3958"/>
        <w:gridCol w:w="5402"/>
      </w:tblGrid>
      <w:tr w:rsidR="009F04EC" w14:paraId="56951E89" w14:textId="77777777" w:rsidTr="009F04EC">
        <w:trPr>
          <w:cnfStyle w:val="100000000000" w:firstRow="1" w:lastRow="0" w:firstColumn="0" w:lastColumn="0" w:oddVBand="0" w:evenVBand="0" w:oddHBand="0" w:evenHBand="0" w:firstRowFirstColumn="0" w:firstRowLastColumn="0" w:lastRowFirstColumn="0" w:lastRowLastColumn="0"/>
          <w:tblHeader/>
        </w:trPr>
        <w:tc>
          <w:tcPr>
            <w:tcW w:w="3654" w:type="dxa"/>
          </w:tcPr>
          <w:p w14:paraId="56951E87" w14:textId="77777777" w:rsidR="009F04EC" w:rsidRDefault="000F1813">
            <w:pPr>
              <w:pStyle w:val="BodyText"/>
              <w:rPr>
                <w:lang w:val="en-US"/>
              </w:rPr>
            </w:pPr>
            <w:r>
              <w:rPr>
                <w:lang w:val="en-US"/>
              </w:rPr>
              <w:t>Old Physical Hardware Counter</w:t>
            </w:r>
          </w:p>
        </w:tc>
        <w:tc>
          <w:tcPr>
            <w:tcW w:w="4986" w:type="dxa"/>
          </w:tcPr>
          <w:p w14:paraId="56951E88" w14:textId="77777777" w:rsidR="009F04EC" w:rsidRDefault="000F1813">
            <w:pPr>
              <w:pStyle w:val="BodyText"/>
              <w:rPr>
                <w:lang w:val="en-US"/>
              </w:rPr>
            </w:pPr>
            <w:r>
              <w:rPr>
                <w:lang w:val="en-US"/>
              </w:rPr>
              <w:t>New Virtualization Aware Counter</w:t>
            </w:r>
          </w:p>
        </w:tc>
      </w:tr>
      <w:tr w:rsidR="009F04EC" w14:paraId="56951E8C" w14:textId="77777777" w:rsidTr="009F04EC">
        <w:tc>
          <w:tcPr>
            <w:tcW w:w="3654" w:type="dxa"/>
          </w:tcPr>
          <w:p w14:paraId="56951E8A" w14:textId="77777777" w:rsidR="009F04EC" w:rsidRDefault="000F1813">
            <w:pPr>
              <w:pStyle w:val="BodyText"/>
              <w:rPr>
                <w:lang w:val="en-US"/>
              </w:rPr>
            </w:pPr>
            <w:r>
              <w:rPr>
                <w:lang w:val="en-US"/>
              </w:rPr>
              <w:t>Processor – % Processor Time</w:t>
            </w:r>
          </w:p>
        </w:tc>
        <w:tc>
          <w:tcPr>
            <w:tcW w:w="4986" w:type="dxa"/>
          </w:tcPr>
          <w:p w14:paraId="56951E8B" w14:textId="77777777" w:rsidR="009F04EC" w:rsidRDefault="000F1813">
            <w:pPr>
              <w:pStyle w:val="BodyText"/>
              <w:rPr>
                <w:lang w:val="en-US"/>
              </w:rPr>
            </w:pPr>
            <w:r>
              <w:rPr>
                <w:lang w:val="en-US"/>
              </w:rPr>
              <w:t>VM Processor – % Processor Time</w:t>
            </w:r>
          </w:p>
        </w:tc>
      </w:tr>
      <w:tr w:rsidR="009F04EC" w14:paraId="56951E8F" w14:textId="77777777" w:rsidTr="009F04EC">
        <w:tc>
          <w:tcPr>
            <w:tcW w:w="3654" w:type="dxa"/>
          </w:tcPr>
          <w:p w14:paraId="56951E8D" w14:textId="77777777" w:rsidR="009F04EC" w:rsidRDefault="000F1813">
            <w:pPr>
              <w:pStyle w:val="BodyText"/>
              <w:rPr>
                <w:lang w:val="en-US"/>
              </w:rPr>
            </w:pPr>
            <w:r>
              <w:rPr>
                <w:lang w:val="en-US"/>
              </w:rPr>
              <w:t>–</w:t>
            </w:r>
          </w:p>
        </w:tc>
        <w:tc>
          <w:tcPr>
            <w:tcW w:w="4986" w:type="dxa"/>
          </w:tcPr>
          <w:p w14:paraId="56951E8E" w14:textId="77777777" w:rsidR="009F04EC" w:rsidRDefault="000F1813">
            <w:pPr>
              <w:pStyle w:val="BodyText"/>
              <w:rPr>
                <w:lang w:val="en-US"/>
              </w:rPr>
            </w:pPr>
            <w:r>
              <w:rPr>
                <w:lang w:val="en-US"/>
              </w:rPr>
              <w:t>Effective virtual machine speed in MHz (new)</w:t>
            </w:r>
          </w:p>
        </w:tc>
      </w:tr>
      <w:tr w:rsidR="009F04EC" w14:paraId="56951E92" w14:textId="77777777" w:rsidTr="009F04EC">
        <w:tc>
          <w:tcPr>
            <w:tcW w:w="3654" w:type="dxa"/>
          </w:tcPr>
          <w:p w14:paraId="56951E90" w14:textId="77777777" w:rsidR="009F04EC" w:rsidRDefault="000F1813">
            <w:pPr>
              <w:pStyle w:val="BodyText"/>
              <w:rPr>
                <w:lang w:val="en-US"/>
              </w:rPr>
            </w:pPr>
            <w:r>
              <w:rPr>
                <w:lang w:val="en-US"/>
              </w:rPr>
              <w:t>% Committed Bytes in Use</w:t>
            </w:r>
          </w:p>
        </w:tc>
        <w:tc>
          <w:tcPr>
            <w:tcW w:w="4986" w:type="dxa"/>
          </w:tcPr>
          <w:p w14:paraId="56951E91" w14:textId="77777777" w:rsidR="009F04EC" w:rsidRDefault="000F1813">
            <w:pPr>
              <w:pStyle w:val="BodyText"/>
              <w:rPr>
                <w:lang w:val="en-US"/>
              </w:rPr>
            </w:pPr>
            <w:r>
              <w:rPr>
                <w:lang w:val="en-US"/>
              </w:rPr>
              <w:t>Memory Active in MB</w:t>
            </w:r>
          </w:p>
        </w:tc>
      </w:tr>
      <w:tr w:rsidR="009F04EC" w14:paraId="56951E95" w14:textId="77777777" w:rsidTr="009F04EC">
        <w:tc>
          <w:tcPr>
            <w:tcW w:w="3654" w:type="dxa"/>
          </w:tcPr>
          <w:p w14:paraId="56951E93" w14:textId="77777777" w:rsidR="009F04EC" w:rsidRDefault="000F1813">
            <w:pPr>
              <w:pStyle w:val="BodyText"/>
              <w:rPr>
                <w:lang w:val="en-US"/>
              </w:rPr>
            </w:pPr>
            <w:r>
              <w:rPr>
                <w:lang w:val="en-US"/>
              </w:rPr>
              <w:t>–</w:t>
            </w:r>
          </w:p>
        </w:tc>
        <w:tc>
          <w:tcPr>
            <w:tcW w:w="4986" w:type="dxa"/>
          </w:tcPr>
          <w:p w14:paraId="56951E94" w14:textId="77777777" w:rsidR="009F04EC" w:rsidRDefault="000F1813">
            <w:pPr>
              <w:pStyle w:val="BodyText"/>
              <w:rPr>
                <w:lang w:val="en-US"/>
              </w:rPr>
            </w:pPr>
            <w:r>
              <w:rPr>
                <w:lang w:val="en-US"/>
              </w:rPr>
              <w:t>Memory Ballooned in MB (new)</w:t>
            </w:r>
          </w:p>
        </w:tc>
      </w:tr>
      <w:tr w:rsidR="009F04EC" w14:paraId="56951E98" w14:textId="77777777" w:rsidTr="009F04EC">
        <w:tc>
          <w:tcPr>
            <w:tcW w:w="3654" w:type="dxa"/>
          </w:tcPr>
          <w:p w14:paraId="56951E96" w14:textId="77777777" w:rsidR="009F04EC" w:rsidRDefault="000F1813">
            <w:pPr>
              <w:pStyle w:val="BodyText"/>
              <w:rPr>
                <w:lang w:val="en-US"/>
              </w:rPr>
            </w:pPr>
            <w:r>
              <w:rPr>
                <w:lang w:val="en-US"/>
              </w:rPr>
              <w:t>% Committed Bytes</w:t>
            </w:r>
          </w:p>
        </w:tc>
        <w:tc>
          <w:tcPr>
            <w:tcW w:w="4986" w:type="dxa"/>
          </w:tcPr>
          <w:p w14:paraId="56951E97" w14:textId="77777777" w:rsidR="009F04EC" w:rsidRDefault="000F1813">
            <w:pPr>
              <w:pStyle w:val="BodyText"/>
              <w:rPr>
                <w:lang w:val="en-US"/>
              </w:rPr>
            </w:pPr>
            <w:r>
              <w:rPr>
                <w:lang w:val="en-US"/>
              </w:rPr>
              <w:t>Memory Used in MB</w:t>
            </w:r>
          </w:p>
        </w:tc>
      </w:tr>
    </w:tbl>
    <w:p w14:paraId="56951E99" w14:textId="77777777" w:rsidR="009F04EC" w:rsidRDefault="009F04EC">
      <w:pPr>
        <w:pStyle w:val="BodyText"/>
      </w:pPr>
    </w:p>
    <w:p w14:paraId="56951E9A" w14:textId="5346FEDD" w:rsidR="009F04EC" w:rsidRDefault="000F1813">
      <w:pPr>
        <w:pStyle w:val="BodyText"/>
        <w:rPr>
          <w:b/>
          <w:sz w:val="28"/>
          <w:szCs w:val="28"/>
        </w:rPr>
      </w:pPr>
      <w:bookmarkStart w:id="560" w:name="DefaultvSphereHostAlarmstoBeUsed"/>
      <w:r>
        <w:rPr>
          <w:b/>
          <w:sz w:val="28"/>
          <w:szCs w:val="28"/>
        </w:rPr>
        <w:t>vSphere Host Alarms to Be Used</w:t>
      </w:r>
    </w:p>
    <w:p w14:paraId="65AC5354" w14:textId="1F76B4D9" w:rsidR="00550A99" w:rsidRDefault="00550A99" w:rsidP="00550A99">
      <w:r>
        <w:t>Note:  These alarms have been configured to send alert emails to: SystemAlerts@myphysio.com</w:t>
      </w:r>
    </w:p>
    <w:bookmarkEnd w:id="560"/>
    <w:p w14:paraId="56951E9B" w14:textId="77777777" w:rsidR="009F04EC" w:rsidRPr="00E93A80" w:rsidRDefault="000F1813">
      <w:pPr>
        <w:pStyle w:val="BulletList1"/>
        <w:rPr>
          <w:lang w:val="en-US"/>
        </w:rPr>
      </w:pPr>
      <w:r w:rsidRPr="00E93A80">
        <w:rPr>
          <w:lang w:val="en-US"/>
        </w:rPr>
        <w:t>Host hardware system board status</w:t>
      </w:r>
    </w:p>
    <w:p w14:paraId="47F6E76C" w14:textId="77777777" w:rsidR="00703924" w:rsidRDefault="00703924" w:rsidP="00703924">
      <w:pPr>
        <w:pStyle w:val="BulletList1"/>
        <w:rPr>
          <w:lang w:val="en-US"/>
        </w:rPr>
      </w:pPr>
      <w:r w:rsidRPr="00703924">
        <w:rPr>
          <w:lang w:val="en-US"/>
        </w:rPr>
        <w:t xml:space="preserve">Host connection and power state </w:t>
      </w:r>
    </w:p>
    <w:p w14:paraId="56951E9D" w14:textId="23BFC87C" w:rsidR="009F04EC" w:rsidRPr="00E93A80" w:rsidRDefault="000F1813" w:rsidP="00703924">
      <w:pPr>
        <w:pStyle w:val="BulletList1"/>
        <w:rPr>
          <w:lang w:val="en-US"/>
        </w:rPr>
      </w:pPr>
      <w:r w:rsidRPr="00E93A80">
        <w:rPr>
          <w:lang w:val="en-US"/>
        </w:rPr>
        <w:t xml:space="preserve">Host memory </w:t>
      </w:r>
      <w:r w:rsidR="00550A99">
        <w:rPr>
          <w:lang w:val="en-US"/>
        </w:rPr>
        <w:t>usage</w:t>
      </w:r>
    </w:p>
    <w:p w14:paraId="56951E9E" w14:textId="50891735" w:rsidR="009F04EC" w:rsidRPr="00E93A80" w:rsidRDefault="000F1813">
      <w:pPr>
        <w:pStyle w:val="BulletList1"/>
        <w:rPr>
          <w:lang w:val="en-US"/>
        </w:rPr>
      </w:pPr>
      <w:r w:rsidRPr="00E93A80">
        <w:rPr>
          <w:lang w:val="en-US"/>
        </w:rPr>
        <w:t xml:space="preserve">Host </w:t>
      </w:r>
      <w:r w:rsidR="00550A99">
        <w:rPr>
          <w:lang w:val="en-US"/>
        </w:rPr>
        <w:t>CPU usage</w:t>
      </w:r>
    </w:p>
    <w:p w14:paraId="56951E9F" w14:textId="377C438B" w:rsidR="009F04EC" w:rsidRPr="00E93A80" w:rsidRDefault="000F1813">
      <w:pPr>
        <w:pStyle w:val="BulletList1"/>
        <w:rPr>
          <w:lang w:val="en-US"/>
        </w:rPr>
      </w:pPr>
      <w:r w:rsidRPr="00E93A80">
        <w:rPr>
          <w:lang w:val="en-US"/>
        </w:rPr>
        <w:t xml:space="preserve">Host </w:t>
      </w:r>
      <w:r w:rsidR="00703924">
        <w:rPr>
          <w:lang w:val="en-US"/>
        </w:rPr>
        <w:t>cannot connect to storage</w:t>
      </w:r>
    </w:p>
    <w:p w14:paraId="3D13F657" w14:textId="77777777" w:rsidR="00703924" w:rsidRPr="00703924" w:rsidRDefault="00703924" w:rsidP="00703924">
      <w:pPr>
        <w:pStyle w:val="BulletList1"/>
      </w:pPr>
      <w:r w:rsidRPr="00703924">
        <w:rPr>
          <w:lang w:val="en-US"/>
        </w:rPr>
        <w:t xml:space="preserve">Network connectivity lost </w:t>
      </w:r>
    </w:p>
    <w:p w14:paraId="06C960DB" w14:textId="1011A312" w:rsidR="00703924" w:rsidRPr="00703924" w:rsidRDefault="00703924" w:rsidP="00703924">
      <w:pPr>
        <w:pStyle w:val="BulletList1"/>
      </w:pPr>
      <w:r w:rsidRPr="00703924">
        <w:t>Network uplink redundancy lost</w:t>
      </w:r>
    </w:p>
    <w:p w14:paraId="56951EA6" w14:textId="77777777" w:rsidR="009F04EC" w:rsidRPr="00E93A80" w:rsidRDefault="000F1813">
      <w:pPr>
        <w:pStyle w:val="BulletList1"/>
        <w:rPr>
          <w:lang w:val="en-US"/>
        </w:rPr>
      </w:pPr>
      <w:r w:rsidRPr="00E93A80">
        <w:rPr>
          <w:lang w:val="en-US"/>
        </w:rPr>
        <w:t>Host storage status</w:t>
      </w:r>
    </w:p>
    <w:p w14:paraId="56951EA7" w14:textId="77777777" w:rsidR="009F04EC" w:rsidRDefault="000F1813">
      <w:pPr>
        <w:pStyle w:val="BulletList1"/>
        <w:rPr>
          <w:lang w:val="en-US"/>
        </w:rPr>
      </w:pPr>
      <w:r w:rsidRPr="00E93A80">
        <w:rPr>
          <w:lang w:val="en-US"/>
        </w:rPr>
        <w:t>License error</w:t>
      </w:r>
    </w:p>
    <w:p w14:paraId="0F7B0E46" w14:textId="561A8AAD" w:rsidR="00550A99" w:rsidRPr="00E93A80" w:rsidRDefault="00550A99">
      <w:pPr>
        <w:pStyle w:val="BulletList1"/>
        <w:rPr>
          <w:lang w:val="en-US"/>
        </w:rPr>
      </w:pPr>
      <w:r>
        <w:rPr>
          <w:lang w:val="en-US"/>
        </w:rPr>
        <w:t>vSphere HA host status</w:t>
      </w:r>
    </w:p>
    <w:p w14:paraId="56951EBA" w14:textId="6FE7D0C7" w:rsidR="009F04EC" w:rsidRDefault="000F1813">
      <w:pPr>
        <w:pStyle w:val="BodyText"/>
        <w:rPr>
          <w:b/>
          <w:sz w:val="28"/>
          <w:szCs w:val="28"/>
        </w:rPr>
      </w:pPr>
      <w:r>
        <w:rPr>
          <w:b/>
          <w:sz w:val="28"/>
          <w:szCs w:val="28"/>
        </w:rPr>
        <w:t>vSphere Datastore Alarms to Be Used</w:t>
      </w:r>
    </w:p>
    <w:p w14:paraId="56986207" w14:textId="2EF58FBE" w:rsidR="00550A99" w:rsidRDefault="00550A99">
      <w:pPr>
        <w:pStyle w:val="BodyText"/>
        <w:rPr>
          <w:sz w:val="28"/>
          <w:szCs w:val="28"/>
        </w:rPr>
      </w:pPr>
      <w:r>
        <w:lastRenderedPageBreak/>
        <w:t>Note:  These alarms have been configured to send alert emails to: SystemAlerts@myphysio.com</w:t>
      </w:r>
    </w:p>
    <w:p w14:paraId="56951EBB" w14:textId="77777777" w:rsidR="009F04EC" w:rsidRPr="00E93A80" w:rsidRDefault="000F1813">
      <w:pPr>
        <w:pStyle w:val="BulletList1"/>
        <w:rPr>
          <w:lang w:val="en-US"/>
        </w:rPr>
      </w:pPr>
      <w:r w:rsidRPr="00E93A80">
        <w:rPr>
          <w:lang w:val="en-US"/>
        </w:rPr>
        <w:t>Datastore disk usage (%)</w:t>
      </w:r>
    </w:p>
    <w:p w14:paraId="56951EBC" w14:textId="7DFEF2DC" w:rsidR="009F04EC" w:rsidRDefault="007417BE">
      <w:pPr>
        <w:pStyle w:val="BulletList1"/>
        <w:rPr>
          <w:lang w:val="en-US"/>
        </w:rPr>
      </w:pPr>
      <w:r>
        <w:rPr>
          <w:lang w:val="en-US"/>
        </w:rPr>
        <w:t>Datastore cluster is out of space</w:t>
      </w:r>
    </w:p>
    <w:p w14:paraId="38C2967A" w14:textId="6F28162E" w:rsidR="00E93A80" w:rsidRDefault="00E93A80">
      <w:pPr>
        <w:pStyle w:val="BulletList1"/>
        <w:rPr>
          <w:lang w:val="en-US"/>
        </w:rPr>
      </w:pPr>
      <w:r>
        <w:rPr>
          <w:lang w:val="en-US"/>
        </w:rPr>
        <w:t xml:space="preserve">Snapshot size &gt; </w:t>
      </w:r>
      <w:r w:rsidR="00B8153B">
        <w:rPr>
          <w:lang w:val="en-US"/>
        </w:rPr>
        <w:t>2</w:t>
      </w:r>
      <w:r>
        <w:rPr>
          <w:lang w:val="en-US"/>
        </w:rPr>
        <w:t>GB</w:t>
      </w:r>
      <w:r w:rsidR="007417BE">
        <w:rPr>
          <w:lang w:val="en-US"/>
        </w:rPr>
        <w:t xml:space="preserve"> (Custom)</w:t>
      </w:r>
    </w:p>
    <w:p w14:paraId="3F949A28" w14:textId="77777777" w:rsidR="00FE0296" w:rsidRDefault="00FE0296" w:rsidP="00FE0296">
      <w:pPr>
        <w:pStyle w:val="BulletList1"/>
        <w:numPr>
          <w:ilvl w:val="0"/>
          <w:numId w:val="0"/>
        </w:numPr>
        <w:ind w:left="720" w:hanging="360"/>
        <w:rPr>
          <w:lang w:val="en-US"/>
        </w:rPr>
      </w:pPr>
    </w:p>
    <w:p w14:paraId="2EFCDB73" w14:textId="77777777" w:rsidR="00FE0296" w:rsidRDefault="00FE0296" w:rsidP="00FE0296">
      <w:pPr>
        <w:pStyle w:val="BulletList1"/>
        <w:numPr>
          <w:ilvl w:val="0"/>
          <w:numId w:val="0"/>
        </w:numPr>
        <w:ind w:left="720" w:hanging="360"/>
        <w:rPr>
          <w:lang w:val="en-US"/>
        </w:rPr>
      </w:pPr>
    </w:p>
    <w:sectPr w:rsidR="00FE0296">
      <w:headerReference w:type="default" r:id="rId56"/>
      <w:footerReference w:type="default" r:id="rId57"/>
      <w:pgSz w:w="12240" w:h="15840" w:code="1"/>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3A5A7" w14:textId="77777777" w:rsidR="00C340A7" w:rsidRDefault="00C340A7">
      <w:r>
        <w:separator/>
      </w:r>
    </w:p>
    <w:p w14:paraId="11D6BD94" w14:textId="77777777" w:rsidR="00C340A7" w:rsidRDefault="00C340A7"/>
  </w:endnote>
  <w:endnote w:type="continuationSeparator" w:id="0">
    <w:p w14:paraId="34FFFF07" w14:textId="77777777" w:rsidR="00C340A7" w:rsidRDefault="00C340A7">
      <w:r>
        <w:continuationSeparator/>
      </w:r>
    </w:p>
    <w:p w14:paraId="5BE78D47" w14:textId="77777777" w:rsidR="00C340A7" w:rsidRDefault="00C340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Myriad Pro">
    <w:altName w:val="Times New Roman"/>
    <w:panose1 w:val="00000000000000000000"/>
    <w:charset w:val="00"/>
    <w:family w:val="swiss"/>
    <w:notTrueType/>
    <w:pitch w:val="variable"/>
    <w:sig w:usb0="A00002AF" w:usb1="5000204B" w:usb2="00000000" w:usb3="00000000" w:csb0="0000019F" w:csb1="00000000"/>
  </w:font>
  <w:font w:name="MyriadPro-Light">
    <w:altName w:val="Agency FB"/>
    <w:panose1 w:val="00000000000000000000"/>
    <w:charset w:val="00"/>
    <w:family w:val="auto"/>
    <w:notTrueType/>
    <w:pitch w:val="default"/>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51F2B" w14:textId="77777777" w:rsidR="00DA3254" w:rsidRDefault="00DA3254">
    <w:pPr>
      <w:tabs>
        <w:tab w:val="center" w:pos="4680"/>
        <w:tab w:val="right" w:pos="9180"/>
        <w:tab w:val="right" w:pos="9810"/>
      </w:tabs>
      <w:ind w:left="-360" w:right="-720"/>
      <w:jc w:val="center"/>
      <w:rPr>
        <w:bCs/>
        <w:iCs/>
      </w:rPr>
    </w:pPr>
    <w:r>
      <w:rPr>
        <w:bCs/>
      </w:rPr>
      <w:t xml:space="preserve">Page </w:t>
    </w:r>
    <w:r>
      <w:rPr>
        <w:rStyle w:val="PageNumber"/>
      </w:rPr>
      <w:fldChar w:fldCharType="begin"/>
    </w:r>
    <w:r>
      <w:rPr>
        <w:rStyle w:val="PageNumber"/>
      </w:rPr>
      <w:instrText xml:space="preserve"> PAGE </w:instrText>
    </w:r>
    <w:r>
      <w:rPr>
        <w:rStyle w:val="PageNumber"/>
      </w:rPr>
      <w:fldChar w:fldCharType="separate"/>
    </w:r>
    <w:r w:rsidR="003E451A">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3E451A">
      <w:rPr>
        <w:rStyle w:val="PageNumber"/>
        <w:noProof/>
      </w:rPr>
      <w:t>111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846F6" w14:textId="77777777" w:rsidR="00C340A7" w:rsidRDefault="00C340A7">
      <w:r>
        <w:separator/>
      </w:r>
    </w:p>
    <w:p w14:paraId="3ED6FE18" w14:textId="77777777" w:rsidR="00C340A7" w:rsidRDefault="00C340A7"/>
  </w:footnote>
  <w:footnote w:type="continuationSeparator" w:id="0">
    <w:p w14:paraId="732FF98F" w14:textId="77777777" w:rsidR="00C340A7" w:rsidRDefault="00C340A7">
      <w:r>
        <w:continuationSeparator/>
      </w:r>
    </w:p>
    <w:p w14:paraId="1285D3CB" w14:textId="77777777" w:rsidR="00C340A7" w:rsidRDefault="00C340A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51F29" w14:textId="786F5FCE" w:rsidR="00DA3254" w:rsidRDefault="00DA3254">
    <w:pPr>
      <w:tabs>
        <w:tab w:val="right" w:pos="8640"/>
      </w:tabs>
      <w:ind w:left="180" w:hanging="180"/>
      <w:jc w:val="right"/>
    </w:pPr>
    <w:r>
      <w:t xml:space="preserve">                                                                               Physio Therapy vSphere Design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8E8CAC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574438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D2AB9A8"/>
    <w:styleLink w:val="OrderedListindented"/>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EF08CB5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C4C08EF6"/>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18803134"/>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76D6802C"/>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003E0516"/>
    <w:multiLevelType w:val="multilevel"/>
    <w:tmpl w:val="695C70B4"/>
    <w:lvl w:ilvl="0">
      <w:start w:val="1"/>
      <w:numFmt w:val="decimal"/>
      <w:lvlRestart w:val="0"/>
      <w:pStyle w:val="NumHeading1"/>
      <w:lvlText w:val="%1"/>
      <w:lvlJc w:val="left"/>
      <w:pPr>
        <w:tabs>
          <w:tab w:val="num" w:pos="974"/>
        </w:tabs>
        <w:ind w:left="974" w:hanging="794"/>
      </w:pPr>
      <w:rPr>
        <w:rFonts w:hint="default"/>
        <w:sz w:val="32"/>
      </w:rPr>
    </w:lvl>
    <w:lvl w:ilvl="1">
      <w:start w:val="1"/>
      <w:numFmt w:val="decimal"/>
      <w:lvlText w:val="9.6.%2"/>
      <w:lvlJc w:val="left"/>
      <w:pPr>
        <w:tabs>
          <w:tab w:val="num" w:pos="794"/>
        </w:tabs>
        <w:ind w:left="794" w:hanging="794"/>
      </w:pPr>
      <w:rPr>
        <w:rFonts w:hint="default"/>
      </w:rPr>
    </w:lvl>
    <w:lvl w:ilvl="2">
      <w:start w:val="1"/>
      <w:numFmt w:val="decimal"/>
      <w:pStyle w:val="NumHeading3"/>
      <w:lvlText w:val="%1.%2.%3"/>
      <w:lvlJc w:val="left"/>
      <w:pPr>
        <w:tabs>
          <w:tab w:val="num" w:pos="1651"/>
        </w:tabs>
        <w:ind w:left="1651" w:hanging="1021"/>
      </w:pPr>
      <w:rPr>
        <w:b w:val="0"/>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NumHeading4"/>
      <w:lvlText w:val="%1.%2.%3.%4"/>
      <w:lvlJc w:val="left"/>
      <w:pPr>
        <w:tabs>
          <w:tab w:val="num" w:pos="1247"/>
        </w:tabs>
        <w:ind w:left="1247" w:hanging="1247"/>
      </w:pPr>
      <w:rPr>
        <w:rFonts w:hint="default"/>
      </w:rPr>
    </w:lvl>
    <w:lvl w:ilvl="4">
      <w:start w:val="1"/>
      <w:numFmt w:val="decimal"/>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8">
    <w:nsid w:val="01733DB0"/>
    <w:multiLevelType w:val="hybridMultilevel"/>
    <w:tmpl w:val="B5E8F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1E13B98"/>
    <w:multiLevelType w:val="hybridMultilevel"/>
    <w:tmpl w:val="5EE8795A"/>
    <w:lvl w:ilvl="0" w:tplc="0409000F">
      <w:start w:val="1"/>
      <w:numFmt w:val="decimal"/>
      <w:pStyle w:val="Ordered"/>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7311F46"/>
    <w:multiLevelType w:val="multilevel"/>
    <w:tmpl w:val="0A1E8AE0"/>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0ADC498F"/>
    <w:multiLevelType w:val="hybridMultilevel"/>
    <w:tmpl w:val="8E5CF8DC"/>
    <w:lvl w:ilvl="0" w:tplc="B4DAC062">
      <w:start w:val="1"/>
      <w:numFmt w:val="bullet"/>
      <w:pStyle w:val="BulletList2"/>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BA14E62"/>
    <w:multiLevelType w:val="hybridMultilevel"/>
    <w:tmpl w:val="845AEDA0"/>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nsid w:val="0BE620A5"/>
    <w:multiLevelType w:val="hybridMultilevel"/>
    <w:tmpl w:val="3F6A20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F7C3EBF"/>
    <w:multiLevelType w:val="multilevel"/>
    <w:tmpl w:val="50926D28"/>
    <w:lvl w:ilvl="0">
      <w:start w:val="1"/>
      <w:numFmt w:val="decimal"/>
      <w:pStyle w:val="Heading1"/>
      <w:lvlText w:val="%1."/>
      <w:lvlJc w:val="left"/>
      <w:pPr>
        <w:tabs>
          <w:tab w:val="num" w:pos="360"/>
        </w:tabs>
        <w:ind w:left="360" w:hanging="720"/>
      </w:pPr>
      <w:rPr>
        <w:rFonts w:hint="default"/>
      </w:rPr>
    </w:lvl>
    <w:lvl w:ilvl="1">
      <w:start w:val="1"/>
      <w:numFmt w:val="decimal"/>
      <w:pStyle w:val="Heading2"/>
      <w:lvlText w:val="%1.%2"/>
      <w:lvlJc w:val="left"/>
      <w:pPr>
        <w:tabs>
          <w:tab w:val="num" w:pos="360"/>
        </w:tabs>
        <w:ind w:left="720" w:hanging="720"/>
      </w:pPr>
      <w:rPr>
        <w:rFonts w:hint="default"/>
      </w:rPr>
    </w:lvl>
    <w:lvl w:ilvl="2">
      <w:start w:val="1"/>
      <w:numFmt w:val="decimal"/>
      <w:pStyle w:val="Heading3"/>
      <w:lvlText w:val="%1.%2.%3"/>
      <w:lvlJc w:val="left"/>
      <w:pPr>
        <w:tabs>
          <w:tab w:val="num" w:pos="684"/>
        </w:tabs>
        <w:ind w:left="1260" w:hanging="1080"/>
      </w:pPr>
      <w:rPr>
        <w:rFonts w:hint="default"/>
      </w:rPr>
    </w:lvl>
    <w:lvl w:ilvl="3">
      <w:start w:val="1"/>
      <w:numFmt w:val="decimal"/>
      <w:pStyle w:val="Heading4"/>
      <w:lvlText w:val="%1.%2.%3.%4."/>
      <w:lvlJc w:val="left"/>
      <w:pPr>
        <w:tabs>
          <w:tab w:val="num" w:pos="360"/>
        </w:tabs>
        <w:ind w:left="1296" w:hanging="1296"/>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15">
    <w:nsid w:val="0FA27BD3"/>
    <w:multiLevelType w:val="hybridMultilevel"/>
    <w:tmpl w:val="34AE5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1C4515C"/>
    <w:multiLevelType w:val="hybridMultilevel"/>
    <w:tmpl w:val="D5D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E70398"/>
    <w:multiLevelType w:val="hybridMultilevel"/>
    <w:tmpl w:val="1458E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446FA0"/>
    <w:multiLevelType w:val="hybridMultilevel"/>
    <w:tmpl w:val="3CFE6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A44913"/>
    <w:multiLevelType w:val="hybridMultilevel"/>
    <w:tmpl w:val="35CE7CAC"/>
    <w:lvl w:ilvl="0" w:tplc="37DA3792">
      <w:start w:val="1"/>
      <w:numFmt w:val="bullet"/>
      <w:lvlText w:val=""/>
      <w:lvlJc w:val="left"/>
      <w:pPr>
        <w:tabs>
          <w:tab w:val="num" w:pos="720"/>
        </w:tabs>
        <w:ind w:left="720" w:hanging="360"/>
      </w:pPr>
      <w:rPr>
        <w:rFonts w:ascii="Wingdings" w:hAnsi="Wingdings" w:hint="default"/>
      </w:rPr>
    </w:lvl>
    <w:lvl w:ilvl="1" w:tplc="3B6874E6">
      <w:numFmt w:val="bullet"/>
      <w:lvlText w:val="•"/>
      <w:lvlJc w:val="left"/>
      <w:pPr>
        <w:tabs>
          <w:tab w:val="num" w:pos="1440"/>
        </w:tabs>
        <w:ind w:left="1440" w:hanging="360"/>
      </w:pPr>
      <w:rPr>
        <w:rFonts w:ascii="Times" w:hAnsi="Times" w:hint="default"/>
      </w:rPr>
    </w:lvl>
    <w:lvl w:ilvl="2" w:tplc="FFB6B59E">
      <w:numFmt w:val="bullet"/>
      <w:lvlText w:val="•"/>
      <w:lvlJc w:val="left"/>
      <w:pPr>
        <w:tabs>
          <w:tab w:val="num" w:pos="2160"/>
        </w:tabs>
        <w:ind w:left="2160" w:hanging="360"/>
      </w:pPr>
      <w:rPr>
        <w:rFonts w:ascii="Times" w:hAnsi="Times" w:hint="default"/>
      </w:rPr>
    </w:lvl>
    <w:lvl w:ilvl="3" w:tplc="036819E4" w:tentative="1">
      <w:start w:val="1"/>
      <w:numFmt w:val="bullet"/>
      <w:lvlText w:val=""/>
      <w:lvlJc w:val="left"/>
      <w:pPr>
        <w:tabs>
          <w:tab w:val="num" w:pos="2880"/>
        </w:tabs>
        <w:ind w:left="2880" w:hanging="360"/>
      </w:pPr>
      <w:rPr>
        <w:rFonts w:ascii="Wingdings" w:hAnsi="Wingdings" w:hint="default"/>
      </w:rPr>
    </w:lvl>
    <w:lvl w:ilvl="4" w:tplc="9B14DE0C" w:tentative="1">
      <w:start w:val="1"/>
      <w:numFmt w:val="bullet"/>
      <w:lvlText w:val=""/>
      <w:lvlJc w:val="left"/>
      <w:pPr>
        <w:tabs>
          <w:tab w:val="num" w:pos="3600"/>
        </w:tabs>
        <w:ind w:left="3600" w:hanging="360"/>
      </w:pPr>
      <w:rPr>
        <w:rFonts w:ascii="Wingdings" w:hAnsi="Wingdings" w:hint="default"/>
      </w:rPr>
    </w:lvl>
    <w:lvl w:ilvl="5" w:tplc="34A88C20" w:tentative="1">
      <w:start w:val="1"/>
      <w:numFmt w:val="bullet"/>
      <w:lvlText w:val=""/>
      <w:lvlJc w:val="left"/>
      <w:pPr>
        <w:tabs>
          <w:tab w:val="num" w:pos="4320"/>
        </w:tabs>
        <w:ind w:left="4320" w:hanging="360"/>
      </w:pPr>
      <w:rPr>
        <w:rFonts w:ascii="Wingdings" w:hAnsi="Wingdings" w:hint="default"/>
      </w:rPr>
    </w:lvl>
    <w:lvl w:ilvl="6" w:tplc="1376FD04" w:tentative="1">
      <w:start w:val="1"/>
      <w:numFmt w:val="bullet"/>
      <w:lvlText w:val=""/>
      <w:lvlJc w:val="left"/>
      <w:pPr>
        <w:tabs>
          <w:tab w:val="num" w:pos="5040"/>
        </w:tabs>
        <w:ind w:left="5040" w:hanging="360"/>
      </w:pPr>
      <w:rPr>
        <w:rFonts w:ascii="Wingdings" w:hAnsi="Wingdings" w:hint="default"/>
      </w:rPr>
    </w:lvl>
    <w:lvl w:ilvl="7" w:tplc="179405F4" w:tentative="1">
      <w:start w:val="1"/>
      <w:numFmt w:val="bullet"/>
      <w:lvlText w:val=""/>
      <w:lvlJc w:val="left"/>
      <w:pPr>
        <w:tabs>
          <w:tab w:val="num" w:pos="5760"/>
        </w:tabs>
        <w:ind w:left="5760" w:hanging="360"/>
      </w:pPr>
      <w:rPr>
        <w:rFonts w:ascii="Wingdings" w:hAnsi="Wingdings" w:hint="default"/>
      </w:rPr>
    </w:lvl>
    <w:lvl w:ilvl="8" w:tplc="C65A25BC" w:tentative="1">
      <w:start w:val="1"/>
      <w:numFmt w:val="bullet"/>
      <w:lvlText w:val=""/>
      <w:lvlJc w:val="left"/>
      <w:pPr>
        <w:tabs>
          <w:tab w:val="num" w:pos="6480"/>
        </w:tabs>
        <w:ind w:left="6480" w:hanging="360"/>
      </w:pPr>
      <w:rPr>
        <w:rFonts w:ascii="Wingdings" w:hAnsi="Wingdings" w:hint="default"/>
      </w:rPr>
    </w:lvl>
  </w:abstractNum>
  <w:abstractNum w:abstractNumId="20">
    <w:nsid w:val="2091166F"/>
    <w:multiLevelType w:val="hybridMultilevel"/>
    <w:tmpl w:val="AE187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4D480F"/>
    <w:multiLevelType w:val="hybridMultilevel"/>
    <w:tmpl w:val="0444F052"/>
    <w:lvl w:ilvl="0" w:tplc="496E6D56">
      <w:start w:val="1"/>
      <w:numFmt w:val="decimal"/>
      <w:pStyle w:val="VMWStepNumber"/>
      <w:lvlText w:val="%1."/>
      <w:lvlJc w:val="left"/>
      <w:pPr>
        <w:ind w:left="360" w:hanging="360"/>
      </w:pPr>
      <w:rPr>
        <w:rFonts w:cs="Times New Roman" w:hint="default"/>
        <w:b w:val="0"/>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nsid w:val="227B7D53"/>
    <w:multiLevelType w:val="hybridMultilevel"/>
    <w:tmpl w:val="3E1E531E"/>
    <w:lvl w:ilvl="0" w:tplc="230875BA">
      <w:start w:val="1"/>
      <w:numFmt w:val="bullet"/>
      <w:lvlText w:val=""/>
      <w:lvlJc w:val="left"/>
      <w:pPr>
        <w:tabs>
          <w:tab w:val="num" w:pos="720"/>
        </w:tabs>
        <w:ind w:left="720" w:hanging="360"/>
      </w:pPr>
      <w:rPr>
        <w:rFonts w:ascii="Wingdings" w:hAnsi="Wingdings" w:hint="default"/>
      </w:rPr>
    </w:lvl>
    <w:lvl w:ilvl="1" w:tplc="D4D0DFF8">
      <w:numFmt w:val="bullet"/>
      <w:lvlText w:val="•"/>
      <w:lvlJc w:val="left"/>
      <w:pPr>
        <w:tabs>
          <w:tab w:val="num" w:pos="1440"/>
        </w:tabs>
        <w:ind w:left="1440" w:hanging="360"/>
      </w:pPr>
      <w:rPr>
        <w:rFonts w:ascii="Times" w:hAnsi="Times" w:hint="default"/>
      </w:rPr>
    </w:lvl>
    <w:lvl w:ilvl="2" w:tplc="A9C0C608">
      <w:numFmt w:val="bullet"/>
      <w:lvlText w:val="•"/>
      <w:lvlJc w:val="left"/>
      <w:pPr>
        <w:tabs>
          <w:tab w:val="num" w:pos="2160"/>
        </w:tabs>
        <w:ind w:left="2160" w:hanging="360"/>
      </w:pPr>
      <w:rPr>
        <w:rFonts w:ascii="Times" w:hAnsi="Times" w:hint="default"/>
      </w:rPr>
    </w:lvl>
    <w:lvl w:ilvl="3" w:tplc="B6BE4766" w:tentative="1">
      <w:start w:val="1"/>
      <w:numFmt w:val="bullet"/>
      <w:lvlText w:val=""/>
      <w:lvlJc w:val="left"/>
      <w:pPr>
        <w:tabs>
          <w:tab w:val="num" w:pos="2880"/>
        </w:tabs>
        <w:ind w:left="2880" w:hanging="360"/>
      </w:pPr>
      <w:rPr>
        <w:rFonts w:ascii="Wingdings" w:hAnsi="Wingdings" w:hint="default"/>
      </w:rPr>
    </w:lvl>
    <w:lvl w:ilvl="4" w:tplc="7B4CA520" w:tentative="1">
      <w:start w:val="1"/>
      <w:numFmt w:val="bullet"/>
      <w:lvlText w:val=""/>
      <w:lvlJc w:val="left"/>
      <w:pPr>
        <w:tabs>
          <w:tab w:val="num" w:pos="3600"/>
        </w:tabs>
        <w:ind w:left="3600" w:hanging="360"/>
      </w:pPr>
      <w:rPr>
        <w:rFonts w:ascii="Wingdings" w:hAnsi="Wingdings" w:hint="default"/>
      </w:rPr>
    </w:lvl>
    <w:lvl w:ilvl="5" w:tplc="37A625A4" w:tentative="1">
      <w:start w:val="1"/>
      <w:numFmt w:val="bullet"/>
      <w:lvlText w:val=""/>
      <w:lvlJc w:val="left"/>
      <w:pPr>
        <w:tabs>
          <w:tab w:val="num" w:pos="4320"/>
        </w:tabs>
        <w:ind w:left="4320" w:hanging="360"/>
      </w:pPr>
      <w:rPr>
        <w:rFonts w:ascii="Wingdings" w:hAnsi="Wingdings" w:hint="default"/>
      </w:rPr>
    </w:lvl>
    <w:lvl w:ilvl="6" w:tplc="8B60758A" w:tentative="1">
      <w:start w:val="1"/>
      <w:numFmt w:val="bullet"/>
      <w:lvlText w:val=""/>
      <w:lvlJc w:val="left"/>
      <w:pPr>
        <w:tabs>
          <w:tab w:val="num" w:pos="5040"/>
        </w:tabs>
        <w:ind w:left="5040" w:hanging="360"/>
      </w:pPr>
      <w:rPr>
        <w:rFonts w:ascii="Wingdings" w:hAnsi="Wingdings" w:hint="default"/>
      </w:rPr>
    </w:lvl>
    <w:lvl w:ilvl="7" w:tplc="B7E41434" w:tentative="1">
      <w:start w:val="1"/>
      <w:numFmt w:val="bullet"/>
      <w:lvlText w:val=""/>
      <w:lvlJc w:val="left"/>
      <w:pPr>
        <w:tabs>
          <w:tab w:val="num" w:pos="5760"/>
        </w:tabs>
        <w:ind w:left="5760" w:hanging="360"/>
      </w:pPr>
      <w:rPr>
        <w:rFonts w:ascii="Wingdings" w:hAnsi="Wingdings" w:hint="default"/>
      </w:rPr>
    </w:lvl>
    <w:lvl w:ilvl="8" w:tplc="66DC7612" w:tentative="1">
      <w:start w:val="1"/>
      <w:numFmt w:val="bullet"/>
      <w:lvlText w:val=""/>
      <w:lvlJc w:val="left"/>
      <w:pPr>
        <w:tabs>
          <w:tab w:val="num" w:pos="6480"/>
        </w:tabs>
        <w:ind w:left="6480" w:hanging="360"/>
      </w:pPr>
      <w:rPr>
        <w:rFonts w:ascii="Wingdings" w:hAnsi="Wingdings" w:hint="default"/>
      </w:rPr>
    </w:lvl>
  </w:abstractNum>
  <w:abstractNum w:abstractNumId="23">
    <w:nsid w:val="268E45FB"/>
    <w:multiLevelType w:val="hybridMultilevel"/>
    <w:tmpl w:val="CB88A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6253C8"/>
    <w:multiLevelType w:val="singleLevel"/>
    <w:tmpl w:val="E244CF62"/>
    <w:lvl w:ilvl="0">
      <w:start w:val="1"/>
      <w:numFmt w:val="none"/>
      <w:lvlRestart w:val="0"/>
      <w:pStyle w:val="Note"/>
      <w:lvlText w:val="Note"/>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nsid w:val="2E4B2893"/>
    <w:multiLevelType w:val="hybridMultilevel"/>
    <w:tmpl w:val="81A89D00"/>
    <w:lvl w:ilvl="0" w:tplc="C6F670AC">
      <w:start w:val="1"/>
      <w:numFmt w:val="none"/>
      <w:lvlRestart w:val="0"/>
      <w:pStyle w:val="Caution"/>
      <w:lvlText w:val="Caution"/>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30514120"/>
    <w:multiLevelType w:val="multilevel"/>
    <w:tmpl w:val="1D22F4AC"/>
    <w:styleLink w:val="OrderedList"/>
    <w:lvl w:ilvl="0">
      <w:start w:val="1"/>
      <w:numFmt w:val="decimal"/>
      <w:lvlText w:val="%1. "/>
      <w:lvlJc w:val="left"/>
      <w:pPr>
        <w:tabs>
          <w:tab w:val="num" w:pos="360"/>
        </w:tabs>
        <w:ind w:left="360" w:hanging="360"/>
      </w:pPr>
      <w:rPr>
        <w:rFonts w:ascii="Arial" w:hAnsi="Arial" w:hint="default"/>
      </w:rPr>
    </w:lvl>
    <w:lvl w:ilvl="1">
      <w:start w:val="1"/>
      <w:numFmt w:val="lowerLetter"/>
      <w:lvlText w:val="%2."/>
      <w:lvlJc w:val="left"/>
      <w:pPr>
        <w:tabs>
          <w:tab w:val="num" w:pos="720"/>
        </w:tabs>
        <w:ind w:left="720" w:hanging="360"/>
      </w:pPr>
      <w:rPr>
        <w:rFonts w:hint="default"/>
      </w:rPr>
    </w:lvl>
    <w:lvl w:ilvl="2">
      <w:start w:val="1"/>
      <w:numFmt w:val="lowerRoman"/>
      <w:lvlRestart w:val="0"/>
      <w:lvlText w:val="%3)"/>
      <w:lvlJc w:val="left"/>
      <w:pPr>
        <w:tabs>
          <w:tab w:val="num" w:pos="1080"/>
        </w:tabs>
        <w:ind w:left="1080" w:hanging="360"/>
      </w:pPr>
      <w:rPr>
        <w:rFonts w:hint="default"/>
      </w:rPr>
    </w:lvl>
    <w:lvl w:ilvl="3">
      <w:start w:val="1"/>
      <w:numFmt w:val="none"/>
      <w:lvlText w:val="(%4)"/>
      <w:lvlJc w:val="left"/>
      <w:pPr>
        <w:tabs>
          <w:tab w:val="num" w:pos="1440"/>
        </w:tabs>
        <w:ind w:left="1440" w:hanging="360"/>
      </w:pPr>
      <w:rPr>
        <w:rFonts w:hint="default"/>
      </w:rPr>
    </w:lvl>
    <w:lvl w:ilvl="4">
      <w:start w:val="1"/>
      <w:numFmt w:val="none"/>
      <w:lvlRestart w:val="0"/>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nsid w:val="31536B6D"/>
    <w:multiLevelType w:val="hybridMultilevel"/>
    <w:tmpl w:val="84BC81EE"/>
    <w:lvl w:ilvl="0" w:tplc="1B4EE600">
      <w:start w:val="1"/>
      <w:numFmt w:val="bullet"/>
      <w:pStyle w:val="Bulleted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C435A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nsid w:val="384E56AF"/>
    <w:multiLevelType w:val="hybridMultilevel"/>
    <w:tmpl w:val="6CE06B82"/>
    <w:lvl w:ilvl="0" w:tplc="BE2ADBFA">
      <w:start w:val="1"/>
      <w:numFmt w:val="bullet"/>
      <w:lvlText w:val=""/>
      <w:lvlJc w:val="left"/>
      <w:pPr>
        <w:tabs>
          <w:tab w:val="num" w:pos="720"/>
        </w:tabs>
        <w:ind w:left="720" w:hanging="360"/>
      </w:pPr>
      <w:rPr>
        <w:rFonts w:ascii="Wingdings" w:hAnsi="Wingdings" w:hint="default"/>
      </w:rPr>
    </w:lvl>
    <w:lvl w:ilvl="1" w:tplc="9F40C9BC">
      <w:numFmt w:val="bullet"/>
      <w:lvlText w:val="•"/>
      <w:lvlJc w:val="left"/>
      <w:pPr>
        <w:tabs>
          <w:tab w:val="num" w:pos="1440"/>
        </w:tabs>
        <w:ind w:left="1440" w:hanging="360"/>
      </w:pPr>
      <w:rPr>
        <w:rFonts w:ascii="Times" w:hAnsi="Times" w:hint="default"/>
      </w:rPr>
    </w:lvl>
    <w:lvl w:ilvl="2" w:tplc="EF02BF6E">
      <w:start w:val="1"/>
      <w:numFmt w:val="bullet"/>
      <w:lvlText w:val=""/>
      <w:lvlJc w:val="left"/>
      <w:pPr>
        <w:tabs>
          <w:tab w:val="num" w:pos="2160"/>
        </w:tabs>
        <w:ind w:left="2160" w:hanging="360"/>
      </w:pPr>
      <w:rPr>
        <w:rFonts w:ascii="Wingdings" w:hAnsi="Wingdings" w:hint="default"/>
      </w:rPr>
    </w:lvl>
    <w:lvl w:ilvl="3" w:tplc="77AED9EC" w:tentative="1">
      <w:start w:val="1"/>
      <w:numFmt w:val="bullet"/>
      <w:lvlText w:val=""/>
      <w:lvlJc w:val="left"/>
      <w:pPr>
        <w:tabs>
          <w:tab w:val="num" w:pos="2880"/>
        </w:tabs>
        <w:ind w:left="2880" w:hanging="360"/>
      </w:pPr>
      <w:rPr>
        <w:rFonts w:ascii="Wingdings" w:hAnsi="Wingdings" w:hint="default"/>
      </w:rPr>
    </w:lvl>
    <w:lvl w:ilvl="4" w:tplc="B190959E" w:tentative="1">
      <w:start w:val="1"/>
      <w:numFmt w:val="bullet"/>
      <w:lvlText w:val=""/>
      <w:lvlJc w:val="left"/>
      <w:pPr>
        <w:tabs>
          <w:tab w:val="num" w:pos="3600"/>
        </w:tabs>
        <w:ind w:left="3600" w:hanging="360"/>
      </w:pPr>
      <w:rPr>
        <w:rFonts w:ascii="Wingdings" w:hAnsi="Wingdings" w:hint="default"/>
      </w:rPr>
    </w:lvl>
    <w:lvl w:ilvl="5" w:tplc="3CCA63BC" w:tentative="1">
      <w:start w:val="1"/>
      <w:numFmt w:val="bullet"/>
      <w:lvlText w:val=""/>
      <w:lvlJc w:val="left"/>
      <w:pPr>
        <w:tabs>
          <w:tab w:val="num" w:pos="4320"/>
        </w:tabs>
        <w:ind w:left="4320" w:hanging="360"/>
      </w:pPr>
      <w:rPr>
        <w:rFonts w:ascii="Wingdings" w:hAnsi="Wingdings" w:hint="default"/>
      </w:rPr>
    </w:lvl>
    <w:lvl w:ilvl="6" w:tplc="840E8C62" w:tentative="1">
      <w:start w:val="1"/>
      <w:numFmt w:val="bullet"/>
      <w:lvlText w:val=""/>
      <w:lvlJc w:val="left"/>
      <w:pPr>
        <w:tabs>
          <w:tab w:val="num" w:pos="5040"/>
        </w:tabs>
        <w:ind w:left="5040" w:hanging="360"/>
      </w:pPr>
      <w:rPr>
        <w:rFonts w:ascii="Wingdings" w:hAnsi="Wingdings" w:hint="default"/>
      </w:rPr>
    </w:lvl>
    <w:lvl w:ilvl="7" w:tplc="1A720B7E" w:tentative="1">
      <w:start w:val="1"/>
      <w:numFmt w:val="bullet"/>
      <w:lvlText w:val=""/>
      <w:lvlJc w:val="left"/>
      <w:pPr>
        <w:tabs>
          <w:tab w:val="num" w:pos="5760"/>
        </w:tabs>
        <w:ind w:left="5760" w:hanging="360"/>
      </w:pPr>
      <w:rPr>
        <w:rFonts w:ascii="Wingdings" w:hAnsi="Wingdings" w:hint="default"/>
      </w:rPr>
    </w:lvl>
    <w:lvl w:ilvl="8" w:tplc="229CFF50" w:tentative="1">
      <w:start w:val="1"/>
      <w:numFmt w:val="bullet"/>
      <w:lvlText w:val=""/>
      <w:lvlJc w:val="left"/>
      <w:pPr>
        <w:tabs>
          <w:tab w:val="num" w:pos="6480"/>
        </w:tabs>
        <w:ind w:left="6480" w:hanging="360"/>
      </w:pPr>
      <w:rPr>
        <w:rFonts w:ascii="Wingdings" w:hAnsi="Wingdings" w:hint="default"/>
      </w:rPr>
    </w:lvl>
  </w:abstractNum>
  <w:abstractNum w:abstractNumId="30">
    <w:nsid w:val="38FD01E9"/>
    <w:multiLevelType w:val="hybridMultilevel"/>
    <w:tmpl w:val="54361FC2"/>
    <w:lvl w:ilvl="0" w:tplc="CDA24EEA">
      <w:start w:val="1"/>
      <w:numFmt w:val="bullet"/>
      <w:pStyle w:val="Checklist"/>
      <w:lvlText w:val="□"/>
      <w:lvlJc w:val="left"/>
      <w:pPr>
        <w:tabs>
          <w:tab w:val="num" w:pos="432"/>
        </w:tabs>
        <w:ind w:left="1008" w:hanging="720"/>
      </w:pPr>
      <w:rPr>
        <w:rFonts w:ascii="Arial" w:hAnsi="Arial" w:hint="default"/>
        <w:sz w:val="44"/>
        <w:szCs w:val="4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9CB596C"/>
    <w:multiLevelType w:val="multilevel"/>
    <w:tmpl w:val="9B988EE8"/>
    <w:styleLink w:val="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720"/>
        </w:tabs>
        <w:ind w:left="720" w:hanging="360"/>
      </w:pPr>
      <w:rPr>
        <w:rFonts w:ascii="Courier New" w:hAnsi="Courier New" w:hint="default"/>
      </w:rPr>
    </w:lvl>
    <w:lvl w:ilvl="2">
      <w:start w:val="1"/>
      <w:numFmt w:val="bullet"/>
      <w:lvlRestart w:val="0"/>
      <w:lvlText w:val=""/>
      <w:lvlJc w:val="left"/>
      <w:pPr>
        <w:tabs>
          <w:tab w:val="num" w:pos="1080"/>
        </w:tabs>
        <w:ind w:left="1080" w:hanging="360"/>
      </w:pPr>
      <w:rPr>
        <w:rFonts w:ascii="Symbol" w:hAnsi="Symbol" w:hint="default"/>
      </w:rPr>
    </w:lvl>
    <w:lvl w:ilvl="3">
      <w:start w:val="1"/>
      <w:numFmt w:val="bullet"/>
      <w:lvlText w:val="o"/>
      <w:lvlJc w:val="left"/>
      <w:pPr>
        <w:tabs>
          <w:tab w:val="num" w:pos="1440"/>
        </w:tabs>
        <w:ind w:left="1440" w:hanging="360"/>
      </w:pPr>
      <w:rPr>
        <w:rFonts w:ascii="Courier New" w:hAnsi="Courier New" w:hint="default"/>
      </w:rPr>
    </w:lvl>
    <w:lvl w:ilvl="4">
      <w:start w:val="1"/>
      <w:numFmt w:val="bullet"/>
      <w:lvlText w:val=""/>
      <w:lvlJc w:val="left"/>
      <w:pPr>
        <w:tabs>
          <w:tab w:val="num" w:pos="1800"/>
        </w:tabs>
        <w:ind w:left="1800" w:hanging="360"/>
      </w:pPr>
      <w:rPr>
        <w:rFonts w:ascii="Symbol" w:hAnsi="Symbol" w:hint="default"/>
        <w:sz w:val="16"/>
        <w:szCs w:val="16"/>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3F0E4B8A"/>
    <w:multiLevelType w:val="hybridMultilevel"/>
    <w:tmpl w:val="584A9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39D13E2"/>
    <w:multiLevelType w:val="hybridMultilevel"/>
    <w:tmpl w:val="ED080A78"/>
    <w:lvl w:ilvl="0" w:tplc="0409000F">
      <w:start w:val="1"/>
      <w:numFmt w:val="decimal"/>
      <w:lvlText w:val="%1."/>
      <w:lvlJc w:val="left"/>
      <w:pPr>
        <w:tabs>
          <w:tab w:val="num" w:pos="720"/>
        </w:tabs>
        <w:ind w:left="720" w:hanging="360"/>
      </w:pPr>
      <w:rPr>
        <w:rFonts w:hint="default"/>
      </w:rPr>
    </w:lvl>
    <w:lvl w:ilvl="1" w:tplc="84869E3E" w:tentative="1">
      <w:start w:val="1"/>
      <w:numFmt w:val="bullet"/>
      <w:lvlText w:val=""/>
      <w:lvlJc w:val="left"/>
      <w:pPr>
        <w:tabs>
          <w:tab w:val="num" w:pos="1440"/>
        </w:tabs>
        <w:ind w:left="1440" w:hanging="360"/>
      </w:pPr>
      <w:rPr>
        <w:rFonts w:ascii="Wingdings" w:hAnsi="Wingdings" w:hint="default"/>
      </w:rPr>
    </w:lvl>
    <w:lvl w:ilvl="2" w:tplc="43FEF97A" w:tentative="1">
      <w:start w:val="1"/>
      <w:numFmt w:val="bullet"/>
      <w:lvlText w:val=""/>
      <w:lvlJc w:val="left"/>
      <w:pPr>
        <w:tabs>
          <w:tab w:val="num" w:pos="2160"/>
        </w:tabs>
        <w:ind w:left="2160" w:hanging="360"/>
      </w:pPr>
      <w:rPr>
        <w:rFonts w:ascii="Wingdings" w:hAnsi="Wingdings" w:hint="default"/>
      </w:rPr>
    </w:lvl>
    <w:lvl w:ilvl="3" w:tplc="86C822E2" w:tentative="1">
      <w:start w:val="1"/>
      <w:numFmt w:val="bullet"/>
      <w:lvlText w:val=""/>
      <w:lvlJc w:val="left"/>
      <w:pPr>
        <w:tabs>
          <w:tab w:val="num" w:pos="2880"/>
        </w:tabs>
        <w:ind w:left="2880" w:hanging="360"/>
      </w:pPr>
      <w:rPr>
        <w:rFonts w:ascii="Wingdings" w:hAnsi="Wingdings" w:hint="default"/>
      </w:rPr>
    </w:lvl>
    <w:lvl w:ilvl="4" w:tplc="AC7EC7DA" w:tentative="1">
      <w:start w:val="1"/>
      <w:numFmt w:val="bullet"/>
      <w:lvlText w:val=""/>
      <w:lvlJc w:val="left"/>
      <w:pPr>
        <w:tabs>
          <w:tab w:val="num" w:pos="3600"/>
        </w:tabs>
        <w:ind w:left="3600" w:hanging="360"/>
      </w:pPr>
      <w:rPr>
        <w:rFonts w:ascii="Wingdings" w:hAnsi="Wingdings" w:hint="default"/>
      </w:rPr>
    </w:lvl>
    <w:lvl w:ilvl="5" w:tplc="AF502F2A" w:tentative="1">
      <w:start w:val="1"/>
      <w:numFmt w:val="bullet"/>
      <w:lvlText w:val=""/>
      <w:lvlJc w:val="left"/>
      <w:pPr>
        <w:tabs>
          <w:tab w:val="num" w:pos="4320"/>
        </w:tabs>
        <w:ind w:left="4320" w:hanging="360"/>
      </w:pPr>
      <w:rPr>
        <w:rFonts w:ascii="Wingdings" w:hAnsi="Wingdings" w:hint="default"/>
      </w:rPr>
    </w:lvl>
    <w:lvl w:ilvl="6" w:tplc="C8DA0096" w:tentative="1">
      <w:start w:val="1"/>
      <w:numFmt w:val="bullet"/>
      <w:lvlText w:val=""/>
      <w:lvlJc w:val="left"/>
      <w:pPr>
        <w:tabs>
          <w:tab w:val="num" w:pos="5040"/>
        </w:tabs>
        <w:ind w:left="5040" w:hanging="360"/>
      </w:pPr>
      <w:rPr>
        <w:rFonts w:ascii="Wingdings" w:hAnsi="Wingdings" w:hint="default"/>
      </w:rPr>
    </w:lvl>
    <w:lvl w:ilvl="7" w:tplc="B7A269A4" w:tentative="1">
      <w:start w:val="1"/>
      <w:numFmt w:val="bullet"/>
      <w:lvlText w:val=""/>
      <w:lvlJc w:val="left"/>
      <w:pPr>
        <w:tabs>
          <w:tab w:val="num" w:pos="5760"/>
        </w:tabs>
        <w:ind w:left="5760" w:hanging="360"/>
      </w:pPr>
      <w:rPr>
        <w:rFonts w:ascii="Wingdings" w:hAnsi="Wingdings" w:hint="default"/>
      </w:rPr>
    </w:lvl>
    <w:lvl w:ilvl="8" w:tplc="2CB6A576" w:tentative="1">
      <w:start w:val="1"/>
      <w:numFmt w:val="bullet"/>
      <w:lvlText w:val=""/>
      <w:lvlJc w:val="left"/>
      <w:pPr>
        <w:tabs>
          <w:tab w:val="num" w:pos="6480"/>
        </w:tabs>
        <w:ind w:left="6480" w:hanging="360"/>
      </w:pPr>
      <w:rPr>
        <w:rFonts w:ascii="Wingdings" w:hAnsi="Wingdings" w:hint="default"/>
      </w:rPr>
    </w:lvl>
  </w:abstractNum>
  <w:abstractNum w:abstractNumId="34">
    <w:nsid w:val="449305B5"/>
    <w:multiLevelType w:val="hybridMultilevel"/>
    <w:tmpl w:val="3FB8E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B20781"/>
    <w:multiLevelType w:val="hybridMultilevel"/>
    <w:tmpl w:val="5EE8795A"/>
    <w:lvl w:ilvl="0" w:tplc="0409000F">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74025E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nsid w:val="482D25D0"/>
    <w:multiLevelType w:val="singleLevel"/>
    <w:tmpl w:val="CEC8648A"/>
    <w:lvl w:ilvl="0">
      <w:start w:val="1"/>
      <w:numFmt w:val="none"/>
      <w:lvlRestart w:val="0"/>
      <w:pStyle w:val="Warning"/>
      <w:lvlText w:val="Warning"/>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nsid w:val="4D7001DC"/>
    <w:multiLevelType w:val="hybridMultilevel"/>
    <w:tmpl w:val="E3745DE8"/>
    <w:lvl w:ilvl="0" w:tplc="F30C9306">
      <w:start w:val="1"/>
      <w:numFmt w:val="bullet"/>
      <w:lvlText w:val=""/>
      <w:lvlJc w:val="left"/>
      <w:pPr>
        <w:tabs>
          <w:tab w:val="num" w:pos="720"/>
        </w:tabs>
        <w:ind w:left="720" w:hanging="360"/>
      </w:pPr>
      <w:rPr>
        <w:rFonts w:ascii="Wingdings" w:hAnsi="Wingdings" w:hint="default"/>
      </w:rPr>
    </w:lvl>
    <w:lvl w:ilvl="1" w:tplc="B5F4DE2A">
      <w:numFmt w:val="bullet"/>
      <w:lvlText w:val="•"/>
      <w:lvlJc w:val="left"/>
      <w:pPr>
        <w:tabs>
          <w:tab w:val="num" w:pos="1440"/>
        </w:tabs>
        <w:ind w:left="1440" w:hanging="360"/>
      </w:pPr>
      <w:rPr>
        <w:rFonts w:ascii="Times" w:hAnsi="Times" w:hint="default"/>
      </w:rPr>
    </w:lvl>
    <w:lvl w:ilvl="2" w:tplc="8FECF42E" w:tentative="1">
      <w:start w:val="1"/>
      <w:numFmt w:val="bullet"/>
      <w:lvlText w:val=""/>
      <w:lvlJc w:val="left"/>
      <w:pPr>
        <w:tabs>
          <w:tab w:val="num" w:pos="2160"/>
        </w:tabs>
        <w:ind w:left="2160" w:hanging="360"/>
      </w:pPr>
      <w:rPr>
        <w:rFonts w:ascii="Wingdings" w:hAnsi="Wingdings" w:hint="default"/>
      </w:rPr>
    </w:lvl>
    <w:lvl w:ilvl="3" w:tplc="3FDAE540" w:tentative="1">
      <w:start w:val="1"/>
      <w:numFmt w:val="bullet"/>
      <w:lvlText w:val=""/>
      <w:lvlJc w:val="left"/>
      <w:pPr>
        <w:tabs>
          <w:tab w:val="num" w:pos="2880"/>
        </w:tabs>
        <w:ind w:left="2880" w:hanging="360"/>
      </w:pPr>
      <w:rPr>
        <w:rFonts w:ascii="Wingdings" w:hAnsi="Wingdings" w:hint="default"/>
      </w:rPr>
    </w:lvl>
    <w:lvl w:ilvl="4" w:tplc="49ACDB5A" w:tentative="1">
      <w:start w:val="1"/>
      <w:numFmt w:val="bullet"/>
      <w:lvlText w:val=""/>
      <w:lvlJc w:val="left"/>
      <w:pPr>
        <w:tabs>
          <w:tab w:val="num" w:pos="3600"/>
        </w:tabs>
        <w:ind w:left="3600" w:hanging="360"/>
      </w:pPr>
      <w:rPr>
        <w:rFonts w:ascii="Wingdings" w:hAnsi="Wingdings" w:hint="default"/>
      </w:rPr>
    </w:lvl>
    <w:lvl w:ilvl="5" w:tplc="AD0E9C50" w:tentative="1">
      <w:start w:val="1"/>
      <w:numFmt w:val="bullet"/>
      <w:lvlText w:val=""/>
      <w:lvlJc w:val="left"/>
      <w:pPr>
        <w:tabs>
          <w:tab w:val="num" w:pos="4320"/>
        </w:tabs>
        <w:ind w:left="4320" w:hanging="360"/>
      </w:pPr>
      <w:rPr>
        <w:rFonts w:ascii="Wingdings" w:hAnsi="Wingdings" w:hint="default"/>
      </w:rPr>
    </w:lvl>
    <w:lvl w:ilvl="6" w:tplc="4D5C1A3E" w:tentative="1">
      <w:start w:val="1"/>
      <w:numFmt w:val="bullet"/>
      <w:lvlText w:val=""/>
      <w:lvlJc w:val="left"/>
      <w:pPr>
        <w:tabs>
          <w:tab w:val="num" w:pos="5040"/>
        </w:tabs>
        <w:ind w:left="5040" w:hanging="360"/>
      </w:pPr>
      <w:rPr>
        <w:rFonts w:ascii="Wingdings" w:hAnsi="Wingdings" w:hint="default"/>
      </w:rPr>
    </w:lvl>
    <w:lvl w:ilvl="7" w:tplc="312CEC66" w:tentative="1">
      <w:start w:val="1"/>
      <w:numFmt w:val="bullet"/>
      <w:lvlText w:val=""/>
      <w:lvlJc w:val="left"/>
      <w:pPr>
        <w:tabs>
          <w:tab w:val="num" w:pos="5760"/>
        </w:tabs>
        <w:ind w:left="5760" w:hanging="360"/>
      </w:pPr>
      <w:rPr>
        <w:rFonts w:ascii="Wingdings" w:hAnsi="Wingdings" w:hint="default"/>
      </w:rPr>
    </w:lvl>
    <w:lvl w:ilvl="8" w:tplc="A1F6E7FC" w:tentative="1">
      <w:start w:val="1"/>
      <w:numFmt w:val="bullet"/>
      <w:lvlText w:val=""/>
      <w:lvlJc w:val="left"/>
      <w:pPr>
        <w:tabs>
          <w:tab w:val="num" w:pos="6480"/>
        </w:tabs>
        <w:ind w:left="6480" w:hanging="360"/>
      </w:pPr>
      <w:rPr>
        <w:rFonts w:ascii="Wingdings" w:hAnsi="Wingdings" w:hint="default"/>
      </w:rPr>
    </w:lvl>
  </w:abstractNum>
  <w:abstractNum w:abstractNumId="39">
    <w:nsid w:val="4EA37DDF"/>
    <w:multiLevelType w:val="hybridMultilevel"/>
    <w:tmpl w:val="68F4CEEC"/>
    <w:lvl w:ilvl="0" w:tplc="0409000F">
      <w:start w:val="1"/>
      <w:numFmt w:val="decimal"/>
      <w:lvlText w:val="%1."/>
      <w:lvlJc w:val="left"/>
      <w:pPr>
        <w:tabs>
          <w:tab w:val="num" w:pos="720"/>
        </w:tabs>
        <w:ind w:left="720" w:hanging="360"/>
      </w:pPr>
      <w:rPr>
        <w:rFonts w:hint="default"/>
      </w:rPr>
    </w:lvl>
    <w:lvl w:ilvl="1" w:tplc="D10AFDE2" w:tentative="1">
      <w:start w:val="1"/>
      <w:numFmt w:val="bullet"/>
      <w:lvlText w:val=""/>
      <w:lvlJc w:val="left"/>
      <w:pPr>
        <w:tabs>
          <w:tab w:val="num" w:pos="1440"/>
        </w:tabs>
        <w:ind w:left="1440" w:hanging="360"/>
      </w:pPr>
      <w:rPr>
        <w:rFonts w:ascii="Wingdings" w:hAnsi="Wingdings" w:hint="default"/>
      </w:rPr>
    </w:lvl>
    <w:lvl w:ilvl="2" w:tplc="77DEE8D8" w:tentative="1">
      <w:start w:val="1"/>
      <w:numFmt w:val="bullet"/>
      <w:lvlText w:val=""/>
      <w:lvlJc w:val="left"/>
      <w:pPr>
        <w:tabs>
          <w:tab w:val="num" w:pos="2160"/>
        </w:tabs>
        <w:ind w:left="2160" w:hanging="360"/>
      </w:pPr>
      <w:rPr>
        <w:rFonts w:ascii="Wingdings" w:hAnsi="Wingdings" w:hint="default"/>
      </w:rPr>
    </w:lvl>
    <w:lvl w:ilvl="3" w:tplc="3B6E6B70" w:tentative="1">
      <w:start w:val="1"/>
      <w:numFmt w:val="bullet"/>
      <w:lvlText w:val=""/>
      <w:lvlJc w:val="left"/>
      <w:pPr>
        <w:tabs>
          <w:tab w:val="num" w:pos="2880"/>
        </w:tabs>
        <w:ind w:left="2880" w:hanging="360"/>
      </w:pPr>
      <w:rPr>
        <w:rFonts w:ascii="Wingdings" w:hAnsi="Wingdings" w:hint="default"/>
      </w:rPr>
    </w:lvl>
    <w:lvl w:ilvl="4" w:tplc="2CD2C5F8" w:tentative="1">
      <w:start w:val="1"/>
      <w:numFmt w:val="bullet"/>
      <w:lvlText w:val=""/>
      <w:lvlJc w:val="left"/>
      <w:pPr>
        <w:tabs>
          <w:tab w:val="num" w:pos="3600"/>
        </w:tabs>
        <w:ind w:left="3600" w:hanging="360"/>
      </w:pPr>
      <w:rPr>
        <w:rFonts w:ascii="Wingdings" w:hAnsi="Wingdings" w:hint="default"/>
      </w:rPr>
    </w:lvl>
    <w:lvl w:ilvl="5" w:tplc="60564DAA" w:tentative="1">
      <w:start w:val="1"/>
      <w:numFmt w:val="bullet"/>
      <w:lvlText w:val=""/>
      <w:lvlJc w:val="left"/>
      <w:pPr>
        <w:tabs>
          <w:tab w:val="num" w:pos="4320"/>
        </w:tabs>
        <w:ind w:left="4320" w:hanging="360"/>
      </w:pPr>
      <w:rPr>
        <w:rFonts w:ascii="Wingdings" w:hAnsi="Wingdings" w:hint="default"/>
      </w:rPr>
    </w:lvl>
    <w:lvl w:ilvl="6" w:tplc="FBD4A33E" w:tentative="1">
      <w:start w:val="1"/>
      <w:numFmt w:val="bullet"/>
      <w:lvlText w:val=""/>
      <w:lvlJc w:val="left"/>
      <w:pPr>
        <w:tabs>
          <w:tab w:val="num" w:pos="5040"/>
        </w:tabs>
        <w:ind w:left="5040" w:hanging="360"/>
      </w:pPr>
      <w:rPr>
        <w:rFonts w:ascii="Wingdings" w:hAnsi="Wingdings" w:hint="default"/>
      </w:rPr>
    </w:lvl>
    <w:lvl w:ilvl="7" w:tplc="FFF288C8" w:tentative="1">
      <w:start w:val="1"/>
      <w:numFmt w:val="bullet"/>
      <w:lvlText w:val=""/>
      <w:lvlJc w:val="left"/>
      <w:pPr>
        <w:tabs>
          <w:tab w:val="num" w:pos="5760"/>
        </w:tabs>
        <w:ind w:left="5760" w:hanging="360"/>
      </w:pPr>
      <w:rPr>
        <w:rFonts w:ascii="Wingdings" w:hAnsi="Wingdings" w:hint="default"/>
      </w:rPr>
    </w:lvl>
    <w:lvl w:ilvl="8" w:tplc="0228FD64" w:tentative="1">
      <w:start w:val="1"/>
      <w:numFmt w:val="bullet"/>
      <w:lvlText w:val=""/>
      <w:lvlJc w:val="left"/>
      <w:pPr>
        <w:tabs>
          <w:tab w:val="num" w:pos="6480"/>
        </w:tabs>
        <w:ind w:left="6480" w:hanging="360"/>
      </w:pPr>
      <w:rPr>
        <w:rFonts w:ascii="Wingdings" w:hAnsi="Wingdings" w:hint="default"/>
      </w:rPr>
    </w:lvl>
  </w:abstractNum>
  <w:abstractNum w:abstractNumId="40">
    <w:nsid w:val="534119C0"/>
    <w:multiLevelType w:val="hybridMultilevel"/>
    <w:tmpl w:val="BD84F77C"/>
    <w:lvl w:ilvl="0" w:tplc="20A004A0">
      <w:start w:val="1"/>
      <w:numFmt w:val="bullet"/>
      <w:pStyle w:val="BulletList1"/>
      <w:lvlText w:val=""/>
      <w:lvlJc w:val="left"/>
      <w:pPr>
        <w:ind w:left="720" w:hanging="360"/>
      </w:pPr>
      <w:rPr>
        <w:rFonts w:ascii="Symbol" w:hAnsi="Symbol" w:hint="default"/>
      </w:rPr>
    </w:lvl>
    <w:lvl w:ilvl="1" w:tplc="04090019">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1">
    <w:nsid w:val="54335DBB"/>
    <w:multiLevelType w:val="hybridMultilevel"/>
    <w:tmpl w:val="4BDEF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8632400"/>
    <w:multiLevelType w:val="multilevel"/>
    <w:tmpl w:val="1490611A"/>
    <w:lvl w:ilvl="0">
      <w:start w:val="1"/>
      <w:numFmt w:val="decimal"/>
      <w:pStyle w:val="ListNumber"/>
      <w:lvlText w:val="%1."/>
      <w:lvlJc w:val="left"/>
      <w:pPr>
        <w:tabs>
          <w:tab w:val="num" w:pos="360"/>
        </w:tabs>
        <w:ind w:left="360" w:hanging="360"/>
      </w:pPr>
      <w:rPr>
        <w:rFonts w:ascii="Times" w:hAnsi="Times" w:hint="default"/>
        <w:b/>
        <w:i w:val="0"/>
        <w:sz w:val="22"/>
      </w:rPr>
    </w:lvl>
    <w:lvl w:ilvl="1">
      <w:start w:val="1"/>
      <w:numFmt w:val="decimal"/>
      <w:pStyle w:val="ListNumber2"/>
      <w:lvlText w:val="%1.%2"/>
      <w:lvlJc w:val="left"/>
      <w:pPr>
        <w:tabs>
          <w:tab w:val="num" w:pos="792"/>
        </w:tabs>
        <w:ind w:left="792" w:hanging="432"/>
      </w:pPr>
      <w:rPr>
        <w:rFonts w:ascii="Times" w:hAnsi="Times" w:hint="default"/>
        <w:b w:val="0"/>
        <w:i w:val="0"/>
        <w:sz w:val="22"/>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43">
    <w:nsid w:val="5A3C7CC4"/>
    <w:multiLevelType w:val="hybridMultilevel"/>
    <w:tmpl w:val="69A0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910060"/>
    <w:multiLevelType w:val="hybridMultilevel"/>
    <w:tmpl w:val="393A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BF04CDB"/>
    <w:multiLevelType w:val="hybridMultilevel"/>
    <w:tmpl w:val="5EF0AB92"/>
    <w:lvl w:ilvl="0" w:tplc="F426D5F6">
      <w:start w:val="1"/>
      <w:numFmt w:val="bullet"/>
      <w:pStyle w:val="BulletList2Inden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EC74B2E"/>
    <w:multiLevelType w:val="hybridMultilevel"/>
    <w:tmpl w:val="B1102850"/>
    <w:lvl w:ilvl="0" w:tplc="10C25B1C">
      <w:start w:val="1"/>
      <w:numFmt w:val="bullet"/>
      <w:pStyle w:val="BulletLis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06D743D"/>
    <w:multiLevelType w:val="hybridMultilevel"/>
    <w:tmpl w:val="899A72EC"/>
    <w:lvl w:ilvl="0" w:tplc="326A5B9A">
      <w:start w:val="1"/>
      <w:numFmt w:val="bullet"/>
      <w:lvlText w:val=""/>
      <w:lvlJc w:val="left"/>
      <w:pPr>
        <w:tabs>
          <w:tab w:val="num" w:pos="720"/>
        </w:tabs>
        <w:ind w:left="720" w:hanging="360"/>
      </w:pPr>
      <w:rPr>
        <w:rFonts w:ascii="Wingdings" w:hAnsi="Wingdings" w:hint="default"/>
      </w:rPr>
    </w:lvl>
    <w:lvl w:ilvl="1" w:tplc="8DAEDFE2">
      <w:numFmt w:val="bullet"/>
      <w:lvlText w:val="•"/>
      <w:lvlJc w:val="left"/>
      <w:pPr>
        <w:tabs>
          <w:tab w:val="num" w:pos="1440"/>
        </w:tabs>
        <w:ind w:left="1440" w:hanging="360"/>
      </w:pPr>
      <w:rPr>
        <w:rFonts w:ascii="Times" w:hAnsi="Times" w:hint="default"/>
      </w:rPr>
    </w:lvl>
    <w:lvl w:ilvl="2" w:tplc="7EF4DBFC">
      <w:start w:val="1"/>
      <w:numFmt w:val="bullet"/>
      <w:lvlText w:val=""/>
      <w:lvlJc w:val="left"/>
      <w:pPr>
        <w:tabs>
          <w:tab w:val="num" w:pos="2160"/>
        </w:tabs>
        <w:ind w:left="2160" w:hanging="360"/>
      </w:pPr>
      <w:rPr>
        <w:rFonts w:ascii="Wingdings" w:hAnsi="Wingdings" w:hint="default"/>
      </w:rPr>
    </w:lvl>
    <w:lvl w:ilvl="3" w:tplc="E79E2B04" w:tentative="1">
      <w:start w:val="1"/>
      <w:numFmt w:val="bullet"/>
      <w:lvlText w:val=""/>
      <w:lvlJc w:val="left"/>
      <w:pPr>
        <w:tabs>
          <w:tab w:val="num" w:pos="2880"/>
        </w:tabs>
        <w:ind w:left="2880" w:hanging="360"/>
      </w:pPr>
      <w:rPr>
        <w:rFonts w:ascii="Wingdings" w:hAnsi="Wingdings" w:hint="default"/>
      </w:rPr>
    </w:lvl>
    <w:lvl w:ilvl="4" w:tplc="91B40970" w:tentative="1">
      <w:start w:val="1"/>
      <w:numFmt w:val="bullet"/>
      <w:lvlText w:val=""/>
      <w:lvlJc w:val="left"/>
      <w:pPr>
        <w:tabs>
          <w:tab w:val="num" w:pos="3600"/>
        </w:tabs>
        <w:ind w:left="3600" w:hanging="360"/>
      </w:pPr>
      <w:rPr>
        <w:rFonts w:ascii="Wingdings" w:hAnsi="Wingdings" w:hint="default"/>
      </w:rPr>
    </w:lvl>
    <w:lvl w:ilvl="5" w:tplc="84E81E18" w:tentative="1">
      <w:start w:val="1"/>
      <w:numFmt w:val="bullet"/>
      <w:lvlText w:val=""/>
      <w:lvlJc w:val="left"/>
      <w:pPr>
        <w:tabs>
          <w:tab w:val="num" w:pos="4320"/>
        </w:tabs>
        <w:ind w:left="4320" w:hanging="360"/>
      </w:pPr>
      <w:rPr>
        <w:rFonts w:ascii="Wingdings" w:hAnsi="Wingdings" w:hint="default"/>
      </w:rPr>
    </w:lvl>
    <w:lvl w:ilvl="6" w:tplc="E444C25C" w:tentative="1">
      <w:start w:val="1"/>
      <w:numFmt w:val="bullet"/>
      <w:lvlText w:val=""/>
      <w:lvlJc w:val="left"/>
      <w:pPr>
        <w:tabs>
          <w:tab w:val="num" w:pos="5040"/>
        </w:tabs>
        <w:ind w:left="5040" w:hanging="360"/>
      </w:pPr>
      <w:rPr>
        <w:rFonts w:ascii="Wingdings" w:hAnsi="Wingdings" w:hint="default"/>
      </w:rPr>
    </w:lvl>
    <w:lvl w:ilvl="7" w:tplc="F3CA4836" w:tentative="1">
      <w:start w:val="1"/>
      <w:numFmt w:val="bullet"/>
      <w:lvlText w:val=""/>
      <w:lvlJc w:val="left"/>
      <w:pPr>
        <w:tabs>
          <w:tab w:val="num" w:pos="5760"/>
        </w:tabs>
        <w:ind w:left="5760" w:hanging="360"/>
      </w:pPr>
      <w:rPr>
        <w:rFonts w:ascii="Wingdings" w:hAnsi="Wingdings" w:hint="default"/>
      </w:rPr>
    </w:lvl>
    <w:lvl w:ilvl="8" w:tplc="D7BE4A5A" w:tentative="1">
      <w:start w:val="1"/>
      <w:numFmt w:val="bullet"/>
      <w:lvlText w:val=""/>
      <w:lvlJc w:val="left"/>
      <w:pPr>
        <w:tabs>
          <w:tab w:val="num" w:pos="6480"/>
        </w:tabs>
        <w:ind w:left="6480" w:hanging="360"/>
      </w:pPr>
      <w:rPr>
        <w:rFonts w:ascii="Wingdings" w:hAnsi="Wingdings" w:hint="default"/>
      </w:rPr>
    </w:lvl>
  </w:abstractNum>
  <w:abstractNum w:abstractNumId="48">
    <w:nsid w:val="636154A4"/>
    <w:multiLevelType w:val="hybridMultilevel"/>
    <w:tmpl w:val="AA94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475F1C"/>
    <w:multiLevelType w:val="hybridMultilevel"/>
    <w:tmpl w:val="04220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9B7492"/>
    <w:multiLevelType w:val="hybridMultilevel"/>
    <w:tmpl w:val="958A5E8C"/>
    <w:lvl w:ilvl="0" w:tplc="0409000F">
      <w:start w:val="1"/>
      <w:numFmt w:val="decimal"/>
      <w:lvlText w:val="%1."/>
      <w:lvlJc w:val="left"/>
      <w:pPr>
        <w:tabs>
          <w:tab w:val="num" w:pos="720"/>
        </w:tabs>
        <w:ind w:left="720" w:hanging="360"/>
      </w:pPr>
      <w:rPr>
        <w:rFonts w:hint="default"/>
      </w:rPr>
    </w:lvl>
    <w:lvl w:ilvl="1" w:tplc="3E62B078" w:tentative="1">
      <w:start w:val="1"/>
      <w:numFmt w:val="bullet"/>
      <w:lvlText w:val=""/>
      <w:lvlJc w:val="left"/>
      <w:pPr>
        <w:tabs>
          <w:tab w:val="num" w:pos="1440"/>
        </w:tabs>
        <w:ind w:left="1440" w:hanging="360"/>
      </w:pPr>
      <w:rPr>
        <w:rFonts w:ascii="Wingdings" w:hAnsi="Wingdings" w:hint="default"/>
      </w:rPr>
    </w:lvl>
    <w:lvl w:ilvl="2" w:tplc="6D107E4C" w:tentative="1">
      <w:start w:val="1"/>
      <w:numFmt w:val="bullet"/>
      <w:lvlText w:val=""/>
      <w:lvlJc w:val="left"/>
      <w:pPr>
        <w:tabs>
          <w:tab w:val="num" w:pos="2160"/>
        </w:tabs>
        <w:ind w:left="2160" w:hanging="360"/>
      </w:pPr>
      <w:rPr>
        <w:rFonts w:ascii="Wingdings" w:hAnsi="Wingdings" w:hint="default"/>
      </w:rPr>
    </w:lvl>
    <w:lvl w:ilvl="3" w:tplc="B8B6BAC2" w:tentative="1">
      <w:start w:val="1"/>
      <w:numFmt w:val="bullet"/>
      <w:lvlText w:val=""/>
      <w:lvlJc w:val="left"/>
      <w:pPr>
        <w:tabs>
          <w:tab w:val="num" w:pos="2880"/>
        </w:tabs>
        <w:ind w:left="2880" w:hanging="360"/>
      </w:pPr>
      <w:rPr>
        <w:rFonts w:ascii="Wingdings" w:hAnsi="Wingdings" w:hint="default"/>
      </w:rPr>
    </w:lvl>
    <w:lvl w:ilvl="4" w:tplc="4568F1AE" w:tentative="1">
      <w:start w:val="1"/>
      <w:numFmt w:val="bullet"/>
      <w:lvlText w:val=""/>
      <w:lvlJc w:val="left"/>
      <w:pPr>
        <w:tabs>
          <w:tab w:val="num" w:pos="3600"/>
        </w:tabs>
        <w:ind w:left="3600" w:hanging="360"/>
      </w:pPr>
      <w:rPr>
        <w:rFonts w:ascii="Wingdings" w:hAnsi="Wingdings" w:hint="default"/>
      </w:rPr>
    </w:lvl>
    <w:lvl w:ilvl="5" w:tplc="36FA64EA" w:tentative="1">
      <w:start w:val="1"/>
      <w:numFmt w:val="bullet"/>
      <w:lvlText w:val=""/>
      <w:lvlJc w:val="left"/>
      <w:pPr>
        <w:tabs>
          <w:tab w:val="num" w:pos="4320"/>
        </w:tabs>
        <w:ind w:left="4320" w:hanging="360"/>
      </w:pPr>
      <w:rPr>
        <w:rFonts w:ascii="Wingdings" w:hAnsi="Wingdings" w:hint="default"/>
      </w:rPr>
    </w:lvl>
    <w:lvl w:ilvl="6" w:tplc="BAD64DE4" w:tentative="1">
      <w:start w:val="1"/>
      <w:numFmt w:val="bullet"/>
      <w:lvlText w:val=""/>
      <w:lvlJc w:val="left"/>
      <w:pPr>
        <w:tabs>
          <w:tab w:val="num" w:pos="5040"/>
        </w:tabs>
        <w:ind w:left="5040" w:hanging="360"/>
      </w:pPr>
      <w:rPr>
        <w:rFonts w:ascii="Wingdings" w:hAnsi="Wingdings" w:hint="default"/>
      </w:rPr>
    </w:lvl>
    <w:lvl w:ilvl="7" w:tplc="7592D604" w:tentative="1">
      <w:start w:val="1"/>
      <w:numFmt w:val="bullet"/>
      <w:lvlText w:val=""/>
      <w:lvlJc w:val="left"/>
      <w:pPr>
        <w:tabs>
          <w:tab w:val="num" w:pos="5760"/>
        </w:tabs>
        <w:ind w:left="5760" w:hanging="360"/>
      </w:pPr>
      <w:rPr>
        <w:rFonts w:ascii="Wingdings" w:hAnsi="Wingdings" w:hint="default"/>
      </w:rPr>
    </w:lvl>
    <w:lvl w:ilvl="8" w:tplc="DC24F756" w:tentative="1">
      <w:start w:val="1"/>
      <w:numFmt w:val="bullet"/>
      <w:lvlText w:val=""/>
      <w:lvlJc w:val="left"/>
      <w:pPr>
        <w:tabs>
          <w:tab w:val="num" w:pos="6480"/>
        </w:tabs>
        <w:ind w:left="6480" w:hanging="360"/>
      </w:pPr>
      <w:rPr>
        <w:rFonts w:ascii="Wingdings" w:hAnsi="Wingdings" w:hint="default"/>
      </w:rPr>
    </w:lvl>
  </w:abstractNum>
  <w:abstractNum w:abstractNumId="51">
    <w:nsid w:val="6EC0032F"/>
    <w:multiLevelType w:val="hybridMultilevel"/>
    <w:tmpl w:val="83549F1A"/>
    <w:lvl w:ilvl="0" w:tplc="D4BE1110">
      <w:start w:val="1"/>
      <w:numFmt w:val="bullet"/>
      <w:pStyle w:val="BulletList1Inden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72D10EE0"/>
    <w:multiLevelType w:val="hybridMultilevel"/>
    <w:tmpl w:val="B9F21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3DA457A"/>
    <w:multiLevelType w:val="hybridMultilevel"/>
    <w:tmpl w:val="5EE8795A"/>
    <w:lvl w:ilvl="0" w:tplc="0409000F">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41349F8"/>
    <w:multiLevelType w:val="hybridMultilevel"/>
    <w:tmpl w:val="CF28D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BF5340"/>
    <w:multiLevelType w:val="hybridMultilevel"/>
    <w:tmpl w:val="EE74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75F4ED7"/>
    <w:multiLevelType w:val="hybridMultilevel"/>
    <w:tmpl w:val="96DCF7C4"/>
    <w:lvl w:ilvl="0" w:tplc="0409000F">
      <w:start w:val="1"/>
      <w:numFmt w:val="decimal"/>
      <w:lvlText w:val="%1."/>
      <w:lvlJc w:val="left"/>
      <w:pPr>
        <w:tabs>
          <w:tab w:val="num" w:pos="720"/>
        </w:tabs>
        <w:ind w:left="720" w:hanging="360"/>
      </w:pPr>
      <w:rPr>
        <w:rFonts w:hint="default"/>
      </w:rPr>
    </w:lvl>
    <w:lvl w:ilvl="1" w:tplc="D1BC8F1A" w:tentative="1">
      <w:start w:val="1"/>
      <w:numFmt w:val="bullet"/>
      <w:lvlText w:val=""/>
      <w:lvlJc w:val="left"/>
      <w:pPr>
        <w:tabs>
          <w:tab w:val="num" w:pos="1440"/>
        </w:tabs>
        <w:ind w:left="1440" w:hanging="360"/>
      </w:pPr>
      <w:rPr>
        <w:rFonts w:ascii="Wingdings" w:hAnsi="Wingdings" w:hint="default"/>
      </w:rPr>
    </w:lvl>
    <w:lvl w:ilvl="2" w:tplc="59DE31C4" w:tentative="1">
      <w:start w:val="1"/>
      <w:numFmt w:val="bullet"/>
      <w:lvlText w:val=""/>
      <w:lvlJc w:val="left"/>
      <w:pPr>
        <w:tabs>
          <w:tab w:val="num" w:pos="2160"/>
        </w:tabs>
        <w:ind w:left="2160" w:hanging="360"/>
      </w:pPr>
      <w:rPr>
        <w:rFonts w:ascii="Wingdings" w:hAnsi="Wingdings" w:hint="default"/>
      </w:rPr>
    </w:lvl>
    <w:lvl w:ilvl="3" w:tplc="7C2AB8FE" w:tentative="1">
      <w:start w:val="1"/>
      <w:numFmt w:val="bullet"/>
      <w:lvlText w:val=""/>
      <w:lvlJc w:val="left"/>
      <w:pPr>
        <w:tabs>
          <w:tab w:val="num" w:pos="2880"/>
        </w:tabs>
        <w:ind w:left="2880" w:hanging="360"/>
      </w:pPr>
      <w:rPr>
        <w:rFonts w:ascii="Wingdings" w:hAnsi="Wingdings" w:hint="default"/>
      </w:rPr>
    </w:lvl>
    <w:lvl w:ilvl="4" w:tplc="981A921E" w:tentative="1">
      <w:start w:val="1"/>
      <w:numFmt w:val="bullet"/>
      <w:lvlText w:val=""/>
      <w:lvlJc w:val="left"/>
      <w:pPr>
        <w:tabs>
          <w:tab w:val="num" w:pos="3600"/>
        </w:tabs>
        <w:ind w:left="3600" w:hanging="360"/>
      </w:pPr>
      <w:rPr>
        <w:rFonts w:ascii="Wingdings" w:hAnsi="Wingdings" w:hint="default"/>
      </w:rPr>
    </w:lvl>
    <w:lvl w:ilvl="5" w:tplc="1CC4DE9C" w:tentative="1">
      <w:start w:val="1"/>
      <w:numFmt w:val="bullet"/>
      <w:lvlText w:val=""/>
      <w:lvlJc w:val="left"/>
      <w:pPr>
        <w:tabs>
          <w:tab w:val="num" w:pos="4320"/>
        </w:tabs>
        <w:ind w:left="4320" w:hanging="360"/>
      </w:pPr>
      <w:rPr>
        <w:rFonts w:ascii="Wingdings" w:hAnsi="Wingdings" w:hint="default"/>
      </w:rPr>
    </w:lvl>
    <w:lvl w:ilvl="6" w:tplc="8DEC02D6" w:tentative="1">
      <w:start w:val="1"/>
      <w:numFmt w:val="bullet"/>
      <w:lvlText w:val=""/>
      <w:lvlJc w:val="left"/>
      <w:pPr>
        <w:tabs>
          <w:tab w:val="num" w:pos="5040"/>
        </w:tabs>
        <w:ind w:left="5040" w:hanging="360"/>
      </w:pPr>
      <w:rPr>
        <w:rFonts w:ascii="Wingdings" w:hAnsi="Wingdings" w:hint="default"/>
      </w:rPr>
    </w:lvl>
    <w:lvl w:ilvl="7" w:tplc="3A3A4706" w:tentative="1">
      <w:start w:val="1"/>
      <w:numFmt w:val="bullet"/>
      <w:lvlText w:val=""/>
      <w:lvlJc w:val="left"/>
      <w:pPr>
        <w:tabs>
          <w:tab w:val="num" w:pos="5760"/>
        </w:tabs>
        <w:ind w:left="5760" w:hanging="360"/>
      </w:pPr>
      <w:rPr>
        <w:rFonts w:ascii="Wingdings" w:hAnsi="Wingdings" w:hint="default"/>
      </w:rPr>
    </w:lvl>
    <w:lvl w:ilvl="8" w:tplc="1F28930E" w:tentative="1">
      <w:start w:val="1"/>
      <w:numFmt w:val="bullet"/>
      <w:lvlText w:val=""/>
      <w:lvlJc w:val="left"/>
      <w:pPr>
        <w:tabs>
          <w:tab w:val="num" w:pos="6480"/>
        </w:tabs>
        <w:ind w:left="6480" w:hanging="360"/>
      </w:pPr>
      <w:rPr>
        <w:rFonts w:ascii="Wingdings" w:hAnsi="Wingdings" w:hint="default"/>
      </w:rPr>
    </w:lvl>
  </w:abstractNum>
  <w:abstractNum w:abstractNumId="57">
    <w:nsid w:val="78EC3FDE"/>
    <w:multiLevelType w:val="hybridMultilevel"/>
    <w:tmpl w:val="D32021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90747FE"/>
    <w:multiLevelType w:val="hybridMultilevel"/>
    <w:tmpl w:val="363ADD62"/>
    <w:lvl w:ilvl="0" w:tplc="9C1C43D6">
      <w:start w:val="1"/>
      <w:numFmt w:val="bullet"/>
      <w:pStyle w:val="TableBullet29-p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A067D9C"/>
    <w:multiLevelType w:val="hybridMultilevel"/>
    <w:tmpl w:val="2600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6E12BC"/>
    <w:multiLevelType w:val="hybridMultilevel"/>
    <w:tmpl w:val="CCBCC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B344568"/>
    <w:multiLevelType w:val="hybridMultilevel"/>
    <w:tmpl w:val="D18A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EA20E1"/>
    <w:multiLevelType w:val="hybridMultilevel"/>
    <w:tmpl w:val="317A71D2"/>
    <w:lvl w:ilvl="0" w:tplc="0409000F">
      <w:start w:val="1"/>
      <w:numFmt w:val="decimal"/>
      <w:lvlText w:val="%1."/>
      <w:lvlJc w:val="left"/>
      <w:pPr>
        <w:tabs>
          <w:tab w:val="num" w:pos="720"/>
        </w:tabs>
        <w:ind w:left="720" w:hanging="360"/>
      </w:pPr>
      <w:rPr>
        <w:rFonts w:hint="default"/>
      </w:rPr>
    </w:lvl>
    <w:lvl w:ilvl="1" w:tplc="E3E6695C" w:tentative="1">
      <w:start w:val="1"/>
      <w:numFmt w:val="bullet"/>
      <w:lvlText w:val=""/>
      <w:lvlJc w:val="left"/>
      <w:pPr>
        <w:tabs>
          <w:tab w:val="num" w:pos="1440"/>
        </w:tabs>
        <w:ind w:left="1440" w:hanging="360"/>
      </w:pPr>
      <w:rPr>
        <w:rFonts w:ascii="Wingdings" w:hAnsi="Wingdings" w:hint="default"/>
      </w:rPr>
    </w:lvl>
    <w:lvl w:ilvl="2" w:tplc="5A2000CA" w:tentative="1">
      <w:start w:val="1"/>
      <w:numFmt w:val="bullet"/>
      <w:lvlText w:val=""/>
      <w:lvlJc w:val="left"/>
      <w:pPr>
        <w:tabs>
          <w:tab w:val="num" w:pos="2160"/>
        </w:tabs>
        <w:ind w:left="2160" w:hanging="360"/>
      </w:pPr>
      <w:rPr>
        <w:rFonts w:ascii="Wingdings" w:hAnsi="Wingdings" w:hint="default"/>
      </w:rPr>
    </w:lvl>
    <w:lvl w:ilvl="3" w:tplc="9472590C" w:tentative="1">
      <w:start w:val="1"/>
      <w:numFmt w:val="bullet"/>
      <w:lvlText w:val=""/>
      <w:lvlJc w:val="left"/>
      <w:pPr>
        <w:tabs>
          <w:tab w:val="num" w:pos="2880"/>
        </w:tabs>
        <w:ind w:left="2880" w:hanging="360"/>
      </w:pPr>
      <w:rPr>
        <w:rFonts w:ascii="Wingdings" w:hAnsi="Wingdings" w:hint="default"/>
      </w:rPr>
    </w:lvl>
    <w:lvl w:ilvl="4" w:tplc="899A7678" w:tentative="1">
      <w:start w:val="1"/>
      <w:numFmt w:val="bullet"/>
      <w:lvlText w:val=""/>
      <w:lvlJc w:val="left"/>
      <w:pPr>
        <w:tabs>
          <w:tab w:val="num" w:pos="3600"/>
        </w:tabs>
        <w:ind w:left="3600" w:hanging="360"/>
      </w:pPr>
      <w:rPr>
        <w:rFonts w:ascii="Wingdings" w:hAnsi="Wingdings" w:hint="default"/>
      </w:rPr>
    </w:lvl>
    <w:lvl w:ilvl="5" w:tplc="50C6426A" w:tentative="1">
      <w:start w:val="1"/>
      <w:numFmt w:val="bullet"/>
      <w:lvlText w:val=""/>
      <w:lvlJc w:val="left"/>
      <w:pPr>
        <w:tabs>
          <w:tab w:val="num" w:pos="4320"/>
        </w:tabs>
        <w:ind w:left="4320" w:hanging="360"/>
      </w:pPr>
      <w:rPr>
        <w:rFonts w:ascii="Wingdings" w:hAnsi="Wingdings" w:hint="default"/>
      </w:rPr>
    </w:lvl>
    <w:lvl w:ilvl="6" w:tplc="605E5086" w:tentative="1">
      <w:start w:val="1"/>
      <w:numFmt w:val="bullet"/>
      <w:lvlText w:val=""/>
      <w:lvlJc w:val="left"/>
      <w:pPr>
        <w:tabs>
          <w:tab w:val="num" w:pos="5040"/>
        </w:tabs>
        <w:ind w:left="5040" w:hanging="360"/>
      </w:pPr>
      <w:rPr>
        <w:rFonts w:ascii="Wingdings" w:hAnsi="Wingdings" w:hint="default"/>
      </w:rPr>
    </w:lvl>
    <w:lvl w:ilvl="7" w:tplc="7E7CE87A" w:tentative="1">
      <w:start w:val="1"/>
      <w:numFmt w:val="bullet"/>
      <w:lvlText w:val=""/>
      <w:lvlJc w:val="left"/>
      <w:pPr>
        <w:tabs>
          <w:tab w:val="num" w:pos="5760"/>
        </w:tabs>
        <w:ind w:left="5760" w:hanging="360"/>
      </w:pPr>
      <w:rPr>
        <w:rFonts w:ascii="Wingdings" w:hAnsi="Wingdings" w:hint="default"/>
      </w:rPr>
    </w:lvl>
    <w:lvl w:ilvl="8" w:tplc="1ACA0D44" w:tentative="1">
      <w:start w:val="1"/>
      <w:numFmt w:val="bullet"/>
      <w:lvlText w:val=""/>
      <w:lvlJc w:val="left"/>
      <w:pPr>
        <w:tabs>
          <w:tab w:val="num" w:pos="6480"/>
        </w:tabs>
        <w:ind w:left="6480" w:hanging="360"/>
      </w:pPr>
      <w:rPr>
        <w:rFonts w:ascii="Wingdings" w:hAnsi="Wingdings" w:hint="default"/>
      </w:rPr>
    </w:lvl>
  </w:abstractNum>
  <w:abstractNum w:abstractNumId="63">
    <w:nsid w:val="7FAE7BA9"/>
    <w:multiLevelType w:val="hybridMultilevel"/>
    <w:tmpl w:val="B97A0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4"/>
  </w:num>
  <w:num w:numId="3">
    <w:abstractNumId w:val="25"/>
  </w:num>
  <w:num w:numId="4">
    <w:abstractNumId w:val="31"/>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10"/>
  </w:num>
  <w:num w:numId="13">
    <w:abstractNumId w:val="36"/>
  </w:num>
  <w:num w:numId="14">
    <w:abstractNumId w:val="28"/>
  </w:num>
  <w:num w:numId="15">
    <w:abstractNumId w:val="26"/>
  </w:num>
  <w:num w:numId="16">
    <w:abstractNumId w:val="37"/>
  </w:num>
  <w:num w:numId="17">
    <w:abstractNumId w:val="14"/>
  </w:num>
  <w:num w:numId="18">
    <w:abstractNumId w:val="27"/>
  </w:num>
  <w:num w:numId="19">
    <w:abstractNumId w:val="21"/>
  </w:num>
  <w:num w:numId="20">
    <w:abstractNumId w:val="30"/>
  </w:num>
  <w:num w:numId="21">
    <w:abstractNumId w:val="9"/>
  </w:num>
  <w:num w:numId="22">
    <w:abstractNumId w:val="11"/>
  </w:num>
  <w:num w:numId="23">
    <w:abstractNumId w:val="46"/>
  </w:num>
  <w:num w:numId="24">
    <w:abstractNumId w:val="40"/>
  </w:num>
  <w:num w:numId="25">
    <w:abstractNumId w:val="51"/>
  </w:num>
  <w:num w:numId="26">
    <w:abstractNumId w:val="58"/>
  </w:num>
  <w:num w:numId="27">
    <w:abstractNumId w:val="45"/>
  </w:num>
  <w:num w:numId="28">
    <w:abstractNumId w:val="7"/>
  </w:num>
  <w:num w:numId="29">
    <w:abstractNumId w:val="53"/>
  </w:num>
  <w:num w:numId="30">
    <w:abstractNumId w:val="35"/>
  </w:num>
  <w:num w:numId="31">
    <w:abstractNumId w:val="54"/>
  </w:num>
  <w:num w:numId="32">
    <w:abstractNumId w:val="15"/>
  </w:num>
  <w:num w:numId="33">
    <w:abstractNumId w:val="61"/>
  </w:num>
  <w:num w:numId="34">
    <w:abstractNumId w:val="34"/>
  </w:num>
  <w:num w:numId="35">
    <w:abstractNumId w:val="18"/>
  </w:num>
  <w:num w:numId="36">
    <w:abstractNumId w:val="43"/>
  </w:num>
  <w:num w:numId="37">
    <w:abstractNumId w:val="20"/>
  </w:num>
  <w:num w:numId="38">
    <w:abstractNumId w:val="55"/>
  </w:num>
  <w:num w:numId="39">
    <w:abstractNumId w:val="8"/>
  </w:num>
  <w:num w:numId="40">
    <w:abstractNumId w:val="59"/>
  </w:num>
  <w:num w:numId="41">
    <w:abstractNumId w:val="32"/>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8"/>
  </w:num>
  <w:num w:numId="44">
    <w:abstractNumId w:val="12"/>
  </w:num>
  <w:num w:numId="45">
    <w:abstractNumId w:val="52"/>
  </w:num>
  <w:num w:numId="46">
    <w:abstractNumId w:val="23"/>
  </w:num>
  <w:num w:numId="47">
    <w:abstractNumId w:val="49"/>
  </w:num>
  <w:num w:numId="48">
    <w:abstractNumId w:val="47"/>
  </w:num>
  <w:num w:numId="49">
    <w:abstractNumId w:val="19"/>
  </w:num>
  <w:num w:numId="50">
    <w:abstractNumId w:val="29"/>
  </w:num>
  <w:num w:numId="51">
    <w:abstractNumId w:val="38"/>
  </w:num>
  <w:num w:numId="52">
    <w:abstractNumId w:val="22"/>
  </w:num>
  <w:num w:numId="53">
    <w:abstractNumId w:val="50"/>
  </w:num>
  <w:num w:numId="54">
    <w:abstractNumId w:val="33"/>
  </w:num>
  <w:num w:numId="55">
    <w:abstractNumId w:val="57"/>
  </w:num>
  <w:num w:numId="56">
    <w:abstractNumId w:val="62"/>
  </w:num>
  <w:num w:numId="57">
    <w:abstractNumId w:val="13"/>
  </w:num>
  <w:num w:numId="58">
    <w:abstractNumId w:val="39"/>
  </w:num>
  <w:num w:numId="59">
    <w:abstractNumId w:val="56"/>
  </w:num>
  <w:num w:numId="60">
    <w:abstractNumId w:val="63"/>
  </w:num>
  <w:num w:numId="61">
    <w:abstractNumId w:val="17"/>
  </w:num>
  <w:num w:numId="62">
    <w:abstractNumId w:val="41"/>
  </w:num>
  <w:num w:numId="63">
    <w:abstractNumId w:val="44"/>
  </w:num>
  <w:num w:numId="64">
    <w:abstractNumId w:val="60"/>
  </w:num>
  <w:num w:numId="65">
    <w:abstractNumId w:val="40"/>
  </w:num>
  <w:num w:numId="66">
    <w:abstractNumId w:val="16"/>
  </w:num>
  <w:num w:numId="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ttachedTemplate r:id="rId1"/>
  <w:linkStyles/>
  <w:defaultTabStop w:val="720"/>
  <w:defaultTableStyle w:val="MediumShading1-Accent3"/>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굤櫆n it "/>
    <w:docVar w:name="dgnword-eventsink" w:val="@,,멐৫!!羀ද77雈ྚ皰ξࠀ籈ξ巐ၞ䔐ํ"/>
  </w:docVars>
  <w:rsids>
    <w:rsidRoot w:val="009F04EC"/>
    <w:rsid w:val="0000243F"/>
    <w:rsid w:val="00002C46"/>
    <w:rsid w:val="00005B6B"/>
    <w:rsid w:val="000077F5"/>
    <w:rsid w:val="00015409"/>
    <w:rsid w:val="00020EA3"/>
    <w:rsid w:val="000232C7"/>
    <w:rsid w:val="0002610E"/>
    <w:rsid w:val="00026691"/>
    <w:rsid w:val="00030F01"/>
    <w:rsid w:val="00034BB8"/>
    <w:rsid w:val="00035B9D"/>
    <w:rsid w:val="0003640A"/>
    <w:rsid w:val="00041077"/>
    <w:rsid w:val="00045B6D"/>
    <w:rsid w:val="00047B64"/>
    <w:rsid w:val="00047F80"/>
    <w:rsid w:val="00050119"/>
    <w:rsid w:val="000565BE"/>
    <w:rsid w:val="00056BBF"/>
    <w:rsid w:val="00066F62"/>
    <w:rsid w:val="00070298"/>
    <w:rsid w:val="00071419"/>
    <w:rsid w:val="00080B9E"/>
    <w:rsid w:val="00082087"/>
    <w:rsid w:val="000909A8"/>
    <w:rsid w:val="0009560E"/>
    <w:rsid w:val="00095A98"/>
    <w:rsid w:val="000B44B1"/>
    <w:rsid w:val="000B5505"/>
    <w:rsid w:val="000B632B"/>
    <w:rsid w:val="000B65F5"/>
    <w:rsid w:val="000C0C1E"/>
    <w:rsid w:val="000C1E10"/>
    <w:rsid w:val="000C362F"/>
    <w:rsid w:val="000C71D1"/>
    <w:rsid w:val="000D40F4"/>
    <w:rsid w:val="000D6D3D"/>
    <w:rsid w:val="000E32B7"/>
    <w:rsid w:val="000E3E4F"/>
    <w:rsid w:val="000E4D40"/>
    <w:rsid w:val="000F1813"/>
    <w:rsid w:val="000F464A"/>
    <w:rsid w:val="0010278E"/>
    <w:rsid w:val="001067F1"/>
    <w:rsid w:val="00107383"/>
    <w:rsid w:val="00115402"/>
    <w:rsid w:val="00122299"/>
    <w:rsid w:val="00125387"/>
    <w:rsid w:val="001264A8"/>
    <w:rsid w:val="00152847"/>
    <w:rsid w:val="00153358"/>
    <w:rsid w:val="00153E50"/>
    <w:rsid w:val="00154432"/>
    <w:rsid w:val="001544B6"/>
    <w:rsid w:val="00162216"/>
    <w:rsid w:val="00167FE9"/>
    <w:rsid w:val="00172DDE"/>
    <w:rsid w:val="00176EA2"/>
    <w:rsid w:val="00177759"/>
    <w:rsid w:val="00181AF4"/>
    <w:rsid w:val="00184711"/>
    <w:rsid w:val="001928BB"/>
    <w:rsid w:val="00194B8A"/>
    <w:rsid w:val="00195BDA"/>
    <w:rsid w:val="00196EDC"/>
    <w:rsid w:val="00197974"/>
    <w:rsid w:val="00197D49"/>
    <w:rsid w:val="001A1BFD"/>
    <w:rsid w:val="001A3894"/>
    <w:rsid w:val="001A39EF"/>
    <w:rsid w:val="001A6C4C"/>
    <w:rsid w:val="001B30D5"/>
    <w:rsid w:val="001B456D"/>
    <w:rsid w:val="001C0A0A"/>
    <w:rsid w:val="001C2133"/>
    <w:rsid w:val="001C718C"/>
    <w:rsid w:val="001D15F9"/>
    <w:rsid w:val="001D21C8"/>
    <w:rsid w:val="001D3278"/>
    <w:rsid w:val="001D3A48"/>
    <w:rsid w:val="001D5868"/>
    <w:rsid w:val="001D5E5C"/>
    <w:rsid w:val="001E2617"/>
    <w:rsid w:val="001E641A"/>
    <w:rsid w:val="001E6EB7"/>
    <w:rsid w:val="001E7E8C"/>
    <w:rsid w:val="001F6FE9"/>
    <w:rsid w:val="001F7BC2"/>
    <w:rsid w:val="00200F20"/>
    <w:rsid w:val="00201A7D"/>
    <w:rsid w:val="00205D5F"/>
    <w:rsid w:val="0021132A"/>
    <w:rsid w:val="0021296E"/>
    <w:rsid w:val="0021777A"/>
    <w:rsid w:val="00222927"/>
    <w:rsid w:val="00226990"/>
    <w:rsid w:val="002319CF"/>
    <w:rsid w:val="00233763"/>
    <w:rsid w:val="00235D8A"/>
    <w:rsid w:val="00235F76"/>
    <w:rsid w:val="00240843"/>
    <w:rsid w:val="00241100"/>
    <w:rsid w:val="002414A9"/>
    <w:rsid w:val="00243F19"/>
    <w:rsid w:val="002454B3"/>
    <w:rsid w:val="00252376"/>
    <w:rsid w:val="00254635"/>
    <w:rsid w:val="002565B2"/>
    <w:rsid w:val="0025751E"/>
    <w:rsid w:val="00261F96"/>
    <w:rsid w:val="00263E61"/>
    <w:rsid w:val="00272E05"/>
    <w:rsid w:val="00274380"/>
    <w:rsid w:val="002777AE"/>
    <w:rsid w:val="00284633"/>
    <w:rsid w:val="00286115"/>
    <w:rsid w:val="00290E13"/>
    <w:rsid w:val="00291FAF"/>
    <w:rsid w:val="002A6392"/>
    <w:rsid w:val="002B20F7"/>
    <w:rsid w:val="002B4417"/>
    <w:rsid w:val="002B457F"/>
    <w:rsid w:val="002C1025"/>
    <w:rsid w:val="002C31A0"/>
    <w:rsid w:val="002C39C1"/>
    <w:rsid w:val="002C5347"/>
    <w:rsid w:val="002C53E0"/>
    <w:rsid w:val="002D090B"/>
    <w:rsid w:val="002D52CA"/>
    <w:rsid w:val="002F110D"/>
    <w:rsid w:val="002F5859"/>
    <w:rsid w:val="00300056"/>
    <w:rsid w:val="0030307A"/>
    <w:rsid w:val="00311586"/>
    <w:rsid w:val="0031313E"/>
    <w:rsid w:val="003139D5"/>
    <w:rsid w:val="00316DDB"/>
    <w:rsid w:val="00320C51"/>
    <w:rsid w:val="003277BF"/>
    <w:rsid w:val="00330C8A"/>
    <w:rsid w:val="00334819"/>
    <w:rsid w:val="0033641F"/>
    <w:rsid w:val="00337757"/>
    <w:rsid w:val="00337F15"/>
    <w:rsid w:val="00342504"/>
    <w:rsid w:val="00347D82"/>
    <w:rsid w:val="00354B97"/>
    <w:rsid w:val="003656A5"/>
    <w:rsid w:val="00365B59"/>
    <w:rsid w:val="00365BB6"/>
    <w:rsid w:val="00367490"/>
    <w:rsid w:val="00367953"/>
    <w:rsid w:val="0037160B"/>
    <w:rsid w:val="00377ECC"/>
    <w:rsid w:val="00380862"/>
    <w:rsid w:val="00385940"/>
    <w:rsid w:val="00395FA4"/>
    <w:rsid w:val="003A0590"/>
    <w:rsid w:val="003A1A5B"/>
    <w:rsid w:val="003B479B"/>
    <w:rsid w:val="003D1566"/>
    <w:rsid w:val="003D1F2C"/>
    <w:rsid w:val="003D35C5"/>
    <w:rsid w:val="003D6584"/>
    <w:rsid w:val="003E0E17"/>
    <w:rsid w:val="003E451A"/>
    <w:rsid w:val="003E645A"/>
    <w:rsid w:val="003F07C0"/>
    <w:rsid w:val="003F0EA0"/>
    <w:rsid w:val="003F3681"/>
    <w:rsid w:val="004012B5"/>
    <w:rsid w:val="00402634"/>
    <w:rsid w:val="00402A3E"/>
    <w:rsid w:val="00404228"/>
    <w:rsid w:val="00406E2A"/>
    <w:rsid w:val="00423407"/>
    <w:rsid w:val="00432F57"/>
    <w:rsid w:val="00434191"/>
    <w:rsid w:val="004347D9"/>
    <w:rsid w:val="00442535"/>
    <w:rsid w:val="00446226"/>
    <w:rsid w:val="0045204B"/>
    <w:rsid w:val="00452C71"/>
    <w:rsid w:val="00454A16"/>
    <w:rsid w:val="00454C24"/>
    <w:rsid w:val="00455001"/>
    <w:rsid w:val="0045601E"/>
    <w:rsid w:val="00460E1B"/>
    <w:rsid w:val="00464528"/>
    <w:rsid w:val="004749F4"/>
    <w:rsid w:val="00474EE1"/>
    <w:rsid w:val="00481501"/>
    <w:rsid w:val="00481788"/>
    <w:rsid w:val="00482CD0"/>
    <w:rsid w:val="00483C29"/>
    <w:rsid w:val="004912C0"/>
    <w:rsid w:val="00491E8A"/>
    <w:rsid w:val="00491FF7"/>
    <w:rsid w:val="00494D57"/>
    <w:rsid w:val="004A1B44"/>
    <w:rsid w:val="004A5DD3"/>
    <w:rsid w:val="004A604D"/>
    <w:rsid w:val="004A6952"/>
    <w:rsid w:val="004B18B2"/>
    <w:rsid w:val="004C14AA"/>
    <w:rsid w:val="004D2E66"/>
    <w:rsid w:val="004D6B0F"/>
    <w:rsid w:val="004D7160"/>
    <w:rsid w:val="004E20B7"/>
    <w:rsid w:val="004E45E3"/>
    <w:rsid w:val="004E50D4"/>
    <w:rsid w:val="004F23BF"/>
    <w:rsid w:val="004F2F85"/>
    <w:rsid w:val="004F64A2"/>
    <w:rsid w:val="00500A49"/>
    <w:rsid w:val="005013AC"/>
    <w:rsid w:val="00504220"/>
    <w:rsid w:val="005101D7"/>
    <w:rsid w:val="00510829"/>
    <w:rsid w:val="0051168A"/>
    <w:rsid w:val="00511CF7"/>
    <w:rsid w:val="00517CFA"/>
    <w:rsid w:val="00524DA6"/>
    <w:rsid w:val="005268D3"/>
    <w:rsid w:val="0052708A"/>
    <w:rsid w:val="00530412"/>
    <w:rsid w:val="005368A6"/>
    <w:rsid w:val="00545BA0"/>
    <w:rsid w:val="00547DEF"/>
    <w:rsid w:val="00550A99"/>
    <w:rsid w:val="00550CF9"/>
    <w:rsid w:val="0055236F"/>
    <w:rsid w:val="00555A60"/>
    <w:rsid w:val="0056070C"/>
    <w:rsid w:val="0056380E"/>
    <w:rsid w:val="005645D6"/>
    <w:rsid w:val="00574B93"/>
    <w:rsid w:val="005765C9"/>
    <w:rsid w:val="005869A1"/>
    <w:rsid w:val="0059020F"/>
    <w:rsid w:val="005928A3"/>
    <w:rsid w:val="0059348B"/>
    <w:rsid w:val="005A1EFD"/>
    <w:rsid w:val="005A3DB0"/>
    <w:rsid w:val="005A7F0C"/>
    <w:rsid w:val="005B4F6C"/>
    <w:rsid w:val="005C0441"/>
    <w:rsid w:val="005C257C"/>
    <w:rsid w:val="005C2FD7"/>
    <w:rsid w:val="005C4909"/>
    <w:rsid w:val="005C79BC"/>
    <w:rsid w:val="005D2E44"/>
    <w:rsid w:val="005D44E9"/>
    <w:rsid w:val="005D6D68"/>
    <w:rsid w:val="005E1FA2"/>
    <w:rsid w:val="005E27B5"/>
    <w:rsid w:val="005E29E4"/>
    <w:rsid w:val="005E6CDA"/>
    <w:rsid w:val="005F0589"/>
    <w:rsid w:val="005F3715"/>
    <w:rsid w:val="005F4594"/>
    <w:rsid w:val="005F58DA"/>
    <w:rsid w:val="00601531"/>
    <w:rsid w:val="00604F04"/>
    <w:rsid w:val="00606067"/>
    <w:rsid w:val="00616C69"/>
    <w:rsid w:val="00616D5B"/>
    <w:rsid w:val="006229D2"/>
    <w:rsid w:val="006255DA"/>
    <w:rsid w:val="00633D4D"/>
    <w:rsid w:val="006355B4"/>
    <w:rsid w:val="00635794"/>
    <w:rsid w:val="00636BB5"/>
    <w:rsid w:val="00637985"/>
    <w:rsid w:val="00642343"/>
    <w:rsid w:val="006459E6"/>
    <w:rsid w:val="0065029C"/>
    <w:rsid w:val="00653ACE"/>
    <w:rsid w:val="00653B4D"/>
    <w:rsid w:val="00657208"/>
    <w:rsid w:val="0066070B"/>
    <w:rsid w:val="00660EF4"/>
    <w:rsid w:val="00661628"/>
    <w:rsid w:val="00665D34"/>
    <w:rsid w:val="00665D83"/>
    <w:rsid w:val="00672230"/>
    <w:rsid w:val="006755BD"/>
    <w:rsid w:val="00680FCB"/>
    <w:rsid w:val="00681D12"/>
    <w:rsid w:val="00686665"/>
    <w:rsid w:val="006939F5"/>
    <w:rsid w:val="006A2DBE"/>
    <w:rsid w:val="006A64D7"/>
    <w:rsid w:val="006B4583"/>
    <w:rsid w:val="006B4AEE"/>
    <w:rsid w:val="006C329A"/>
    <w:rsid w:val="006C47C5"/>
    <w:rsid w:val="006C6818"/>
    <w:rsid w:val="006D141D"/>
    <w:rsid w:val="006D2355"/>
    <w:rsid w:val="006D75EC"/>
    <w:rsid w:val="006D7887"/>
    <w:rsid w:val="006E288F"/>
    <w:rsid w:val="006E306F"/>
    <w:rsid w:val="006E695B"/>
    <w:rsid w:val="006E7265"/>
    <w:rsid w:val="006F06A0"/>
    <w:rsid w:val="006F1EDB"/>
    <w:rsid w:val="006F39BA"/>
    <w:rsid w:val="006F5925"/>
    <w:rsid w:val="00703924"/>
    <w:rsid w:val="00704237"/>
    <w:rsid w:val="0070570E"/>
    <w:rsid w:val="007104B6"/>
    <w:rsid w:val="007145CF"/>
    <w:rsid w:val="00720C39"/>
    <w:rsid w:val="007218D5"/>
    <w:rsid w:val="00722B2A"/>
    <w:rsid w:val="00722C09"/>
    <w:rsid w:val="007230DA"/>
    <w:rsid w:val="007250A6"/>
    <w:rsid w:val="007259A8"/>
    <w:rsid w:val="00727F1A"/>
    <w:rsid w:val="00732421"/>
    <w:rsid w:val="00736545"/>
    <w:rsid w:val="00736594"/>
    <w:rsid w:val="0074055C"/>
    <w:rsid w:val="007417BE"/>
    <w:rsid w:val="00741DC2"/>
    <w:rsid w:val="00743F84"/>
    <w:rsid w:val="007451BF"/>
    <w:rsid w:val="007525B9"/>
    <w:rsid w:val="00754630"/>
    <w:rsid w:val="007554D8"/>
    <w:rsid w:val="00756DC5"/>
    <w:rsid w:val="00761EAB"/>
    <w:rsid w:val="007650B1"/>
    <w:rsid w:val="007667EC"/>
    <w:rsid w:val="007678F1"/>
    <w:rsid w:val="00771BAD"/>
    <w:rsid w:val="00784AA3"/>
    <w:rsid w:val="00784FA8"/>
    <w:rsid w:val="007860FA"/>
    <w:rsid w:val="00787D9D"/>
    <w:rsid w:val="0079015E"/>
    <w:rsid w:val="00791D85"/>
    <w:rsid w:val="007A0402"/>
    <w:rsid w:val="007A4B96"/>
    <w:rsid w:val="007A5641"/>
    <w:rsid w:val="007A6258"/>
    <w:rsid w:val="007A6CEB"/>
    <w:rsid w:val="007A7E62"/>
    <w:rsid w:val="007B67E4"/>
    <w:rsid w:val="007B7D9F"/>
    <w:rsid w:val="007C7A5E"/>
    <w:rsid w:val="007D344F"/>
    <w:rsid w:val="007D3AE0"/>
    <w:rsid w:val="007D4998"/>
    <w:rsid w:val="007D49F9"/>
    <w:rsid w:val="007E09AF"/>
    <w:rsid w:val="007E2299"/>
    <w:rsid w:val="007E3024"/>
    <w:rsid w:val="007E538A"/>
    <w:rsid w:val="007E7F28"/>
    <w:rsid w:val="007F7A4B"/>
    <w:rsid w:val="00806575"/>
    <w:rsid w:val="00811B0A"/>
    <w:rsid w:val="0081213D"/>
    <w:rsid w:val="00813983"/>
    <w:rsid w:val="008155F9"/>
    <w:rsid w:val="008166C8"/>
    <w:rsid w:val="00823D28"/>
    <w:rsid w:val="0082642D"/>
    <w:rsid w:val="00826EE1"/>
    <w:rsid w:val="00827CC7"/>
    <w:rsid w:val="00830A94"/>
    <w:rsid w:val="00832D82"/>
    <w:rsid w:val="00835B3E"/>
    <w:rsid w:val="008433E1"/>
    <w:rsid w:val="008444B1"/>
    <w:rsid w:val="008457F2"/>
    <w:rsid w:val="00847668"/>
    <w:rsid w:val="008503FF"/>
    <w:rsid w:val="008515AD"/>
    <w:rsid w:val="00851A8E"/>
    <w:rsid w:val="008528EC"/>
    <w:rsid w:val="00856485"/>
    <w:rsid w:val="00860F81"/>
    <w:rsid w:val="0086310E"/>
    <w:rsid w:val="008638FA"/>
    <w:rsid w:val="00863C98"/>
    <w:rsid w:val="008647B5"/>
    <w:rsid w:val="00870339"/>
    <w:rsid w:val="00872188"/>
    <w:rsid w:val="008727E6"/>
    <w:rsid w:val="00875EB0"/>
    <w:rsid w:val="00877FD8"/>
    <w:rsid w:val="00881162"/>
    <w:rsid w:val="008858B6"/>
    <w:rsid w:val="00890346"/>
    <w:rsid w:val="00891361"/>
    <w:rsid w:val="00893E61"/>
    <w:rsid w:val="008976FB"/>
    <w:rsid w:val="008A0E95"/>
    <w:rsid w:val="008A327E"/>
    <w:rsid w:val="008A3951"/>
    <w:rsid w:val="008A508B"/>
    <w:rsid w:val="008B3343"/>
    <w:rsid w:val="008B334B"/>
    <w:rsid w:val="008C0987"/>
    <w:rsid w:val="008C1556"/>
    <w:rsid w:val="008C4C0C"/>
    <w:rsid w:val="008C7926"/>
    <w:rsid w:val="008D39EE"/>
    <w:rsid w:val="008E4E04"/>
    <w:rsid w:val="008F0508"/>
    <w:rsid w:val="008F2470"/>
    <w:rsid w:val="008F249B"/>
    <w:rsid w:val="008F428D"/>
    <w:rsid w:val="008F743B"/>
    <w:rsid w:val="00901426"/>
    <w:rsid w:val="009032AE"/>
    <w:rsid w:val="0091065E"/>
    <w:rsid w:val="0092082D"/>
    <w:rsid w:val="0092267C"/>
    <w:rsid w:val="00922EB0"/>
    <w:rsid w:val="00925E74"/>
    <w:rsid w:val="00931560"/>
    <w:rsid w:val="0094078C"/>
    <w:rsid w:val="00940CF8"/>
    <w:rsid w:val="00943033"/>
    <w:rsid w:val="009433A8"/>
    <w:rsid w:val="009443B8"/>
    <w:rsid w:val="00944511"/>
    <w:rsid w:val="009509C3"/>
    <w:rsid w:val="00951AFD"/>
    <w:rsid w:val="00951B59"/>
    <w:rsid w:val="00954E12"/>
    <w:rsid w:val="009603B9"/>
    <w:rsid w:val="009656B6"/>
    <w:rsid w:val="00965C95"/>
    <w:rsid w:val="009707B6"/>
    <w:rsid w:val="00980D49"/>
    <w:rsid w:val="00981220"/>
    <w:rsid w:val="009833CE"/>
    <w:rsid w:val="00984FAD"/>
    <w:rsid w:val="00986434"/>
    <w:rsid w:val="00990E73"/>
    <w:rsid w:val="009915EC"/>
    <w:rsid w:val="00992E6E"/>
    <w:rsid w:val="009954E3"/>
    <w:rsid w:val="0099591B"/>
    <w:rsid w:val="00996C47"/>
    <w:rsid w:val="009976F3"/>
    <w:rsid w:val="00997CDA"/>
    <w:rsid w:val="009A1B94"/>
    <w:rsid w:val="009A5DAC"/>
    <w:rsid w:val="009A5F88"/>
    <w:rsid w:val="009A6E5C"/>
    <w:rsid w:val="009A76A6"/>
    <w:rsid w:val="009B00F2"/>
    <w:rsid w:val="009B4063"/>
    <w:rsid w:val="009B5DEB"/>
    <w:rsid w:val="009B70AB"/>
    <w:rsid w:val="009B70DE"/>
    <w:rsid w:val="009C2842"/>
    <w:rsid w:val="009C67AF"/>
    <w:rsid w:val="009D06F4"/>
    <w:rsid w:val="009D43EB"/>
    <w:rsid w:val="009E19F4"/>
    <w:rsid w:val="009E7166"/>
    <w:rsid w:val="009E74D9"/>
    <w:rsid w:val="009F04EC"/>
    <w:rsid w:val="009F1E0C"/>
    <w:rsid w:val="009F5FB7"/>
    <w:rsid w:val="009F6F72"/>
    <w:rsid w:val="009F7046"/>
    <w:rsid w:val="00A06D11"/>
    <w:rsid w:val="00A0755E"/>
    <w:rsid w:val="00A14CFA"/>
    <w:rsid w:val="00A1572B"/>
    <w:rsid w:val="00A16037"/>
    <w:rsid w:val="00A1709C"/>
    <w:rsid w:val="00A2603A"/>
    <w:rsid w:val="00A32807"/>
    <w:rsid w:val="00A33C9A"/>
    <w:rsid w:val="00A364D0"/>
    <w:rsid w:val="00A4386F"/>
    <w:rsid w:val="00A439CB"/>
    <w:rsid w:val="00A43D65"/>
    <w:rsid w:val="00A459A2"/>
    <w:rsid w:val="00A472EC"/>
    <w:rsid w:val="00A53822"/>
    <w:rsid w:val="00A559CB"/>
    <w:rsid w:val="00A60404"/>
    <w:rsid w:val="00A72BEF"/>
    <w:rsid w:val="00A77689"/>
    <w:rsid w:val="00A776E8"/>
    <w:rsid w:val="00A9100A"/>
    <w:rsid w:val="00A917C6"/>
    <w:rsid w:val="00A94C76"/>
    <w:rsid w:val="00AA5735"/>
    <w:rsid w:val="00AA64F0"/>
    <w:rsid w:val="00AA66F5"/>
    <w:rsid w:val="00AA69A1"/>
    <w:rsid w:val="00AB12BA"/>
    <w:rsid w:val="00AB5F26"/>
    <w:rsid w:val="00AB7A02"/>
    <w:rsid w:val="00AC5D02"/>
    <w:rsid w:val="00AC7190"/>
    <w:rsid w:val="00AC7728"/>
    <w:rsid w:val="00AD6243"/>
    <w:rsid w:val="00AE4E63"/>
    <w:rsid w:val="00AE525A"/>
    <w:rsid w:val="00AF5E52"/>
    <w:rsid w:val="00AF6CC4"/>
    <w:rsid w:val="00AF7DC0"/>
    <w:rsid w:val="00B010DB"/>
    <w:rsid w:val="00B04E23"/>
    <w:rsid w:val="00B12407"/>
    <w:rsid w:val="00B124CA"/>
    <w:rsid w:val="00B12CB2"/>
    <w:rsid w:val="00B20D86"/>
    <w:rsid w:val="00B36AFE"/>
    <w:rsid w:val="00B36F37"/>
    <w:rsid w:val="00B37352"/>
    <w:rsid w:val="00B40F6F"/>
    <w:rsid w:val="00B47681"/>
    <w:rsid w:val="00B5018F"/>
    <w:rsid w:val="00B51D5A"/>
    <w:rsid w:val="00B55956"/>
    <w:rsid w:val="00B61D5D"/>
    <w:rsid w:val="00B64200"/>
    <w:rsid w:val="00B65078"/>
    <w:rsid w:val="00B66B3E"/>
    <w:rsid w:val="00B67FA1"/>
    <w:rsid w:val="00B71FB6"/>
    <w:rsid w:val="00B72203"/>
    <w:rsid w:val="00B72DB3"/>
    <w:rsid w:val="00B77294"/>
    <w:rsid w:val="00B775A3"/>
    <w:rsid w:val="00B77E4F"/>
    <w:rsid w:val="00B8153B"/>
    <w:rsid w:val="00B866C4"/>
    <w:rsid w:val="00B92EC4"/>
    <w:rsid w:val="00BA154D"/>
    <w:rsid w:val="00BA192E"/>
    <w:rsid w:val="00BA201A"/>
    <w:rsid w:val="00BA3D6C"/>
    <w:rsid w:val="00BA7DEC"/>
    <w:rsid w:val="00BB00E8"/>
    <w:rsid w:val="00BB3F1E"/>
    <w:rsid w:val="00BB4CC7"/>
    <w:rsid w:val="00BB56A6"/>
    <w:rsid w:val="00BB6388"/>
    <w:rsid w:val="00BC0377"/>
    <w:rsid w:val="00BC4DA7"/>
    <w:rsid w:val="00BC731A"/>
    <w:rsid w:val="00BD259E"/>
    <w:rsid w:val="00BE130D"/>
    <w:rsid w:val="00BE1F29"/>
    <w:rsid w:val="00BE420B"/>
    <w:rsid w:val="00BE4822"/>
    <w:rsid w:val="00BE63BA"/>
    <w:rsid w:val="00BE65E9"/>
    <w:rsid w:val="00BE76EE"/>
    <w:rsid w:val="00BF3A38"/>
    <w:rsid w:val="00BF51BF"/>
    <w:rsid w:val="00BF56D4"/>
    <w:rsid w:val="00C00493"/>
    <w:rsid w:val="00C01147"/>
    <w:rsid w:val="00C02D78"/>
    <w:rsid w:val="00C06DA9"/>
    <w:rsid w:val="00C10129"/>
    <w:rsid w:val="00C12FCC"/>
    <w:rsid w:val="00C133BB"/>
    <w:rsid w:val="00C14D3E"/>
    <w:rsid w:val="00C2609F"/>
    <w:rsid w:val="00C2618C"/>
    <w:rsid w:val="00C2641D"/>
    <w:rsid w:val="00C266A5"/>
    <w:rsid w:val="00C32A17"/>
    <w:rsid w:val="00C32A72"/>
    <w:rsid w:val="00C340A7"/>
    <w:rsid w:val="00C34DCB"/>
    <w:rsid w:val="00C3770D"/>
    <w:rsid w:val="00C4555B"/>
    <w:rsid w:val="00C46A59"/>
    <w:rsid w:val="00C53AC7"/>
    <w:rsid w:val="00C61BEC"/>
    <w:rsid w:val="00C67D73"/>
    <w:rsid w:val="00C747AD"/>
    <w:rsid w:val="00C7704E"/>
    <w:rsid w:val="00C81531"/>
    <w:rsid w:val="00C85809"/>
    <w:rsid w:val="00C86AB9"/>
    <w:rsid w:val="00C8785B"/>
    <w:rsid w:val="00C87F70"/>
    <w:rsid w:val="00C909FD"/>
    <w:rsid w:val="00C91583"/>
    <w:rsid w:val="00C94256"/>
    <w:rsid w:val="00CA2120"/>
    <w:rsid w:val="00CA2B39"/>
    <w:rsid w:val="00CA2F2D"/>
    <w:rsid w:val="00CA385A"/>
    <w:rsid w:val="00CA4E22"/>
    <w:rsid w:val="00CA6E1F"/>
    <w:rsid w:val="00CB1499"/>
    <w:rsid w:val="00CB4A9A"/>
    <w:rsid w:val="00CB57F9"/>
    <w:rsid w:val="00CB5DF0"/>
    <w:rsid w:val="00CB67AB"/>
    <w:rsid w:val="00CB6BA0"/>
    <w:rsid w:val="00CB6F1A"/>
    <w:rsid w:val="00CC12BE"/>
    <w:rsid w:val="00CC3A19"/>
    <w:rsid w:val="00CC41B4"/>
    <w:rsid w:val="00CC5A45"/>
    <w:rsid w:val="00CD3367"/>
    <w:rsid w:val="00CD4C70"/>
    <w:rsid w:val="00CD6DA3"/>
    <w:rsid w:val="00CE4C34"/>
    <w:rsid w:val="00CE6EA8"/>
    <w:rsid w:val="00CF2956"/>
    <w:rsid w:val="00D00B0B"/>
    <w:rsid w:val="00D10E60"/>
    <w:rsid w:val="00D123E9"/>
    <w:rsid w:val="00D14927"/>
    <w:rsid w:val="00D157F0"/>
    <w:rsid w:val="00D158B8"/>
    <w:rsid w:val="00D362B7"/>
    <w:rsid w:val="00D4549A"/>
    <w:rsid w:val="00D47299"/>
    <w:rsid w:val="00D60828"/>
    <w:rsid w:val="00D609FD"/>
    <w:rsid w:val="00D60BDF"/>
    <w:rsid w:val="00D616F0"/>
    <w:rsid w:val="00D619E2"/>
    <w:rsid w:val="00D6541E"/>
    <w:rsid w:val="00D65D01"/>
    <w:rsid w:val="00D6635A"/>
    <w:rsid w:val="00D67B6B"/>
    <w:rsid w:val="00D76C01"/>
    <w:rsid w:val="00D76DD8"/>
    <w:rsid w:val="00D82314"/>
    <w:rsid w:val="00D84D5F"/>
    <w:rsid w:val="00D90588"/>
    <w:rsid w:val="00D91A51"/>
    <w:rsid w:val="00D92D7F"/>
    <w:rsid w:val="00DA2BB6"/>
    <w:rsid w:val="00DA3254"/>
    <w:rsid w:val="00DA4886"/>
    <w:rsid w:val="00DA67B5"/>
    <w:rsid w:val="00DA77D3"/>
    <w:rsid w:val="00DB1BDF"/>
    <w:rsid w:val="00DB4FEC"/>
    <w:rsid w:val="00DB6072"/>
    <w:rsid w:val="00DB61B5"/>
    <w:rsid w:val="00DB785A"/>
    <w:rsid w:val="00DD069D"/>
    <w:rsid w:val="00DD2FB9"/>
    <w:rsid w:val="00DE37CD"/>
    <w:rsid w:val="00DE4EDD"/>
    <w:rsid w:val="00DE635D"/>
    <w:rsid w:val="00DF2908"/>
    <w:rsid w:val="00DF4098"/>
    <w:rsid w:val="00E0034C"/>
    <w:rsid w:val="00E033C0"/>
    <w:rsid w:val="00E10F58"/>
    <w:rsid w:val="00E15325"/>
    <w:rsid w:val="00E219D8"/>
    <w:rsid w:val="00E25508"/>
    <w:rsid w:val="00E26D8C"/>
    <w:rsid w:val="00E34A42"/>
    <w:rsid w:val="00E41F57"/>
    <w:rsid w:val="00E420EF"/>
    <w:rsid w:val="00E43679"/>
    <w:rsid w:val="00E50732"/>
    <w:rsid w:val="00E531A7"/>
    <w:rsid w:val="00E53F22"/>
    <w:rsid w:val="00E53F31"/>
    <w:rsid w:val="00E5576F"/>
    <w:rsid w:val="00E6459B"/>
    <w:rsid w:val="00E673BF"/>
    <w:rsid w:val="00E71B81"/>
    <w:rsid w:val="00E73997"/>
    <w:rsid w:val="00E73A7E"/>
    <w:rsid w:val="00E7534D"/>
    <w:rsid w:val="00E76E90"/>
    <w:rsid w:val="00E82ECA"/>
    <w:rsid w:val="00E83B59"/>
    <w:rsid w:val="00E8457C"/>
    <w:rsid w:val="00E860AF"/>
    <w:rsid w:val="00E91174"/>
    <w:rsid w:val="00E93A80"/>
    <w:rsid w:val="00E95C4B"/>
    <w:rsid w:val="00E95C61"/>
    <w:rsid w:val="00EA02E1"/>
    <w:rsid w:val="00EA7D86"/>
    <w:rsid w:val="00EA7DCE"/>
    <w:rsid w:val="00EB4776"/>
    <w:rsid w:val="00EB4FD6"/>
    <w:rsid w:val="00EB617A"/>
    <w:rsid w:val="00EC2D9A"/>
    <w:rsid w:val="00EC4609"/>
    <w:rsid w:val="00EC556F"/>
    <w:rsid w:val="00ED4345"/>
    <w:rsid w:val="00ED43BB"/>
    <w:rsid w:val="00ED7EC7"/>
    <w:rsid w:val="00EE7241"/>
    <w:rsid w:val="00EF13DA"/>
    <w:rsid w:val="00EF28AE"/>
    <w:rsid w:val="00F06986"/>
    <w:rsid w:val="00F10FAC"/>
    <w:rsid w:val="00F223C2"/>
    <w:rsid w:val="00F22704"/>
    <w:rsid w:val="00F31443"/>
    <w:rsid w:val="00F376BE"/>
    <w:rsid w:val="00F378FC"/>
    <w:rsid w:val="00F37F78"/>
    <w:rsid w:val="00F456CD"/>
    <w:rsid w:val="00F53646"/>
    <w:rsid w:val="00F571CA"/>
    <w:rsid w:val="00F61A85"/>
    <w:rsid w:val="00F6237E"/>
    <w:rsid w:val="00F63809"/>
    <w:rsid w:val="00F675A6"/>
    <w:rsid w:val="00F70EED"/>
    <w:rsid w:val="00F715DA"/>
    <w:rsid w:val="00F8152A"/>
    <w:rsid w:val="00F87B87"/>
    <w:rsid w:val="00F917D1"/>
    <w:rsid w:val="00F94847"/>
    <w:rsid w:val="00FB16FF"/>
    <w:rsid w:val="00FB2C3D"/>
    <w:rsid w:val="00FB341B"/>
    <w:rsid w:val="00FB4385"/>
    <w:rsid w:val="00FB4832"/>
    <w:rsid w:val="00FB4D0C"/>
    <w:rsid w:val="00FB6110"/>
    <w:rsid w:val="00FD57A2"/>
    <w:rsid w:val="00FD7ACC"/>
    <w:rsid w:val="00FD7C15"/>
    <w:rsid w:val="00FE0296"/>
    <w:rsid w:val="00FE1599"/>
    <w:rsid w:val="00FF59C1"/>
    <w:rsid w:val="00FF6AF4"/>
    <w:rsid w:val="00FF6BCA"/>
    <w:rsid w:val="00FF7E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6951211"/>
  <w15:docId w15:val="{0C161D06-85DC-4A6C-AAB9-9C1934628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pPr>
        <w:spacing w:before="120" w:after="120"/>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BodyText"/>
    <w:qFormat/>
    <w:rsid w:val="007D49F9"/>
    <w:rPr>
      <w:rFonts w:cs="Arial"/>
    </w:rPr>
  </w:style>
  <w:style w:type="paragraph" w:styleId="Heading1">
    <w:name w:val="heading 1"/>
    <w:aliases w:val="h1"/>
    <w:next w:val="BodyText"/>
    <w:qFormat/>
    <w:rsid w:val="007D49F9"/>
    <w:pPr>
      <w:keepNext/>
      <w:numPr>
        <w:numId w:val="17"/>
      </w:numPr>
      <w:shd w:val="clear" w:color="auto" w:fill="D9D9D9"/>
      <w:tabs>
        <w:tab w:val="left" w:pos="720"/>
      </w:tabs>
      <w:spacing w:before="240"/>
      <w:outlineLvl w:val="0"/>
    </w:pPr>
    <w:rPr>
      <w:rFonts w:cs="Arial"/>
      <w:b/>
      <w:bCs/>
      <w:kern w:val="32"/>
      <w:sz w:val="32"/>
      <w:szCs w:val="32"/>
    </w:rPr>
  </w:style>
  <w:style w:type="paragraph" w:styleId="Heading2">
    <w:name w:val="heading 2"/>
    <w:next w:val="BodyText"/>
    <w:link w:val="Heading2Char"/>
    <w:qFormat/>
    <w:rsid w:val="007D49F9"/>
    <w:pPr>
      <w:keepNext/>
      <w:numPr>
        <w:ilvl w:val="1"/>
        <w:numId w:val="17"/>
      </w:numPr>
      <w:tabs>
        <w:tab w:val="left" w:pos="720"/>
      </w:tabs>
      <w:spacing w:before="240" w:after="60"/>
      <w:outlineLvl w:val="1"/>
    </w:pPr>
    <w:rPr>
      <w:rFonts w:cs="Tahoma"/>
      <w:b/>
      <w:iCs/>
      <w:sz w:val="28"/>
      <w:szCs w:val="24"/>
    </w:rPr>
  </w:style>
  <w:style w:type="paragraph" w:styleId="Heading3">
    <w:name w:val="heading 3"/>
    <w:next w:val="BodyText"/>
    <w:link w:val="Heading3Char"/>
    <w:qFormat/>
    <w:rsid w:val="00736545"/>
    <w:pPr>
      <w:keepNext/>
      <w:numPr>
        <w:ilvl w:val="2"/>
        <w:numId w:val="17"/>
      </w:numPr>
      <w:tabs>
        <w:tab w:val="left" w:pos="720"/>
      </w:tabs>
      <w:spacing w:before="240" w:after="60"/>
      <w:outlineLvl w:val="2"/>
    </w:pPr>
    <w:rPr>
      <w:rFonts w:cs="Arial"/>
      <w:b/>
      <w:bCs/>
      <w:sz w:val="24"/>
      <w:szCs w:val="26"/>
    </w:rPr>
  </w:style>
  <w:style w:type="paragraph" w:styleId="Heading4">
    <w:name w:val="heading 4"/>
    <w:next w:val="BodyText"/>
    <w:link w:val="Heading4Char"/>
    <w:qFormat/>
    <w:rsid w:val="007D49F9"/>
    <w:pPr>
      <w:keepNext/>
      <w:numPr>
        <w:ilvl w:val="3"/>
        <w:numId w:val="17"/>
      </w:numPr>
      <w:tabs>
        <w:tab w:val="left" w:pos="720"/>
      </w:tabs>
      <w:spacing w:before="240" w:after="60"/>
      <w:outlineLvl w:val="3"/>
    </w:pPr>
    <w:rPr>
      <w:rFonts w:cs="Arial"/>
      <w:b/>
      <w:bCs/>
      <w:szCs w:val="28"/>
    </w:rPr>
  </w:style>
  <w:style w:type="paragraph" w:styleId="Heading5">
    <w:name w:val="heading 5"/>
    <w:basedOn w:val="Normal"/>
    <w:next w:val="Normal"/>
    <w:semiHidden/>
    <w:qFormat/>
    <w:rsid w:val="007D49F9"/>
    <w:pPr>
      <w:keepNext/>
      <w:outlineLvl w:val="4"/>
    </w:pPr>
    <w:rPr>
      <w:rFonts w:ascii="Verdana" w:hAnsi="Verdana"/>
      <w:b/>
      <w:bCs/>
      <w:sz w:val="32"/>
    </w:rPr>
  </w:style>
  <w:style w:type="paragraph" w:styleId="Heading6">
    <w:name w:val="heading 6"/>
    <w:basedOn w:val="Normal"/>
    <w:next w:val="Normal"/>
    <w:semiHidden/>
    <w:qFormat/>
    <w:rsid w:val="007D49F9"/>
    <w:pPr>
      <w:spacing w:before="240" w:after="60"/>
      <w:outlineLvl w:val="5"/>
    </w:pPr>
    <w:rPr>
      <w:rFonts w:ascii="Times New Roman" w:hAnsi="Times New Roman"/>
      <w:b/>
      <w:bCs/>
      <w:sz w:val="22"/>
      <w:szCs w:val="22"/>
    </w:rPr>
  </w:style>
  <w:style w:type="paragraph" w:styleId="Heading7">
    <w:name w:val="heading 7"/>
    <w:basedOn w:val="Normal"/>
    <w:next w:val="BodyText"/>
    <w:semiHidden/>
    <w:qFormat/>
    <w:rsid w:val="007D49F9"/>
    <w:pPr>
      <w:spacing w:before="240" w:after="60"/>
      <w:outlineLvl w:val="6"/>
    </w:pPr>
    <w:rPr>
      <w:b/>
      <w:sz w:val="32"/>
    </w:rPr>
  </w:style>
  <w:style w:type="paragraph" w:styleId="Heading8">
    <w:name w:val="heading 8"/>
    <w:basedOn w:val="Normal"/>
    <w:next w:val="Normal"/>
    <w:semiHidden/>
    <w:qFormat/>
    <w:rsid w:val="007D49F9"/>
    <w:pPr>
      <w:keepNext/>
      <w:outlineLvl w:val="7"/>
    </w:pPr>
    <w:rPr>
      <w:b/>
      <w:bCs/>
    </w:rPr>
  </w:style>
  <w:style w:type="paragraph" w:styleId="Heading9">
    <w:name w:val="heading 9"/>
    <w:basedOn w:val="Normal"/>
    <w:next w:val="Normal"/>
    <w:semiHidden/>
    <w:qFormat/>
    <w:rsid w:val="007D49F9"/>
    <w:pPr>
      <w:keepNext/>
      <w:jc w:val="center"/>
      <w:outlineLvl w:val="8"/>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D49F9"/>
    <w:rPr>
      <w:rFonts w:cs="Tahoma"/>
      <w:b/>
      <w:iCs/>
      <w:sz w:val="28"/>
      <w:szCs w:val="24"/>
    </w:rPr>
  </w:style>
  <w:style w:type="paragraph" w:styleId="BodyTextIndent">
    <w:name w:val="Body Text Indent"/>
    <w:basedOn w:val="Normal"/>
    <w:semiHidden/>
    <w:rsid w:val="007D49F9"/>
    <w:pPr>
      <w:ind w:left="360"/>
    </w:pPr>
  </w:style>
  <w:style w:type="character" w:styleId="PageNumber">
    <w:name w:val="page number"/>
    <w:basedOn w:val="DefaultParagraphFont"/>
    <w:semiHidden/>
    <w:rsid w:val="007D49F9"/>
  </w:style>
  <w:style w:type="paragraph" w:styleId="BodyText">
    <w:name w:val="Body Text"/>
    <w:link w:val="BodyTextChar"/>
    <w:rsid w:val="007D49F9"/>
    <w:rPr>
      <w:rFonts w:cs="Arial"/>
      <w:szCs w:val="24"/>
    </w:rPr>
  </w:style>
  <w:style w:type="character" w:customStyle="1" w:styleId="BodyTextChar">
    <w:name w:val="Body Text Char"/>
    <w:basedOn w:val="DefaultParagraphFont"/>
    <w:link w:val="BodyText"/>
    <w:rsid w:val="007D49F9"/>
    <w:rPr>
      <w:rFonts w:cs="Arial"/>
      <w:szCs w:val="24"/>
    </w:rPr>
  </w:style>
  <w:style w:type="character" w:styleId="Hyperlink">
    <w:name w:val="Hyperlink"/>
    <w:basedOn w:val="DefaultParagraphFont"/>
    <w:uiPriority w:val="99"/>
    <w:rsid w:val="007D49F9"/>
    <w:rPr>
      <w:color w:val="0000FF"/>
      <w:u w:val="single"/>
    </w:rPr>
  </w:style>
  <w:style w:type="character" w:styleId="CommentReference">
    <w:name w:val="annotation reference"/>
    <w:basedOn w:val="DefaultParagraphFont"/>
    <w:semiHidden/>
    <w:rsid w:val="007D49F9"/>
    <w:rPr>
      <w:sz w:val="16"/>
      <w:szCs w:val="16"/>
    </w:rPr>
  </w:style>
  <w:style w:type="paragraph" w:styleId="CommentText">
    <w:name w:val="annotation text"/>
    <w:basedOn w:val="Normal"/>
    <w:link w:val="CommentTextChar"/>
    <w:semiHidden/>
    <w:rsid w:val="007D49F9"/>
    <w:pPr>
      <w:keepLines/>
      <w:spacing w:after="80"/>
    </w:pPr>
    <w:rPr>
      <w:rFonts w:ascii="Times New Roman" w:hAnsi="Times New Roman"/>
    </w:rPr>
  </w:style>
  <w:style w:type="paragraph" w:styleId="TOC3">
    <w:name w:val="toc 3"/>
    <w:basedOn w:val="Normal"/>
    <w:next w:val="Normal"/>
    <w:autoRedefine/>
    <w:uiPriority w:val="39"/>
    <w:rsid w:val="007D49F9"/>
    <w:pPr>
      <w:ind w:left="864"/>
    </w:pPr>
    <w:rPr>
      <w:sz w:val="18"/>
    </w:rPr>
  </w:style>
  <w:style w:type="paragraph" w:styleId="TOC1">
    <w:name w:val="toc 1"/>
    <w:basedOn w:val="Normal"/>
    <w:next w:val="Normal"/>
    <w:autoRedefine/>
    <w:uiPriority w:val="39"/>
    <w:rsid w:val="0074055C"/>
    <w:pPr>
      <w:tabs>
        <w:tab w:val="left" w:pos="540"/>
        <w:tab w:val="right" w:leader="dot" w:pos="9062"/>
      </w:tabs>
    </w:pPr>
    <w:rPr>
      <w:bCs/>
      <w:iCs/>
      <w:sz w:val="28"/>
    </w:rPr>
  </w:style>
  <w:style w:type="paragraph" w:styleId="TOC2">
    <w:name w:val="toc 2"/>
    <w:basedOn w:val="Normal"/>
    <w:next w:val="Normal"/>
    <w:autoRedefine/>
    <w:uiPriority w:val="39"/>
    <w:rsid w:val="007D49F9"/>
    <w:pPr>
      <w:tabs>
        <w:tab w:val="left" w:pos="1000"/>
        <w:tab w:val="right" w:leader="dot" w:pos="8630"/>
      </w:tabs>
      <w:spacing w:after="60"/>
      <w:ind w:left="540"/>
    </w:pPr>
    <w:rPr>
      <w:noProof/>
      <w:szCs w:val="28"/>
    </w:rPr>
  </w:style>
  <w:style w:type="paragraph" w:styleId="TOC4">
    <w:name w:val="toc 4"/>
    <w:basedOn w:val="Normal"/>
    <w:next w:val="Normal"/>
    <w:autoRedefine/>
    <w:uiPriority w:val="39"/>
    <w:rsid w:val="007D49F9"/>
    <w:pPr>
      <w:ind w:left="600"/>
    </w:pPr>
  </w:style>
  <w:style w:type="paragraph" w:styleId="TOC5">
    <w:name w:val="toc 5"/>
    <w:basedOn w:val="Normal"/>
    <w:next w:val="Normal"/>
    <w:autoRedefine/>
    <w:uiPriority w:val="39"/>
    <w:rsid w:val="007D49F9"/>
    <w:pPr>
      <w:ind w:left="800"/>
    </w:pPr>
  </w:style>
  <w:style w:type="paragraph" w:styleId="TOC6">
    <w:name w:val="toc 6"/>
    <w:basedOn w:val="Normal"/>
    <w:next w:val="Normal"/>
    <w:autoRedefine/>
    <w:uiPriority w:val="39"/>
    <w:rsid w:val="007D49F9"/>
    <w:pPr>
      <w:ind w:left="1000"/>
    </w:pPr>
  </w:style>
  <w:style w:type="paragraph" w:styleId="TOC7">
    <w:name w:val="toc 7"/>
    <w:basedOn w:val="Normal"/>
    <w:next w:val="Normal"/>
    <w:autoRedefine/>
    <w:uiPriority w:val="39"/>
    <w:rsid w:val="007D49F9"/>
    <w:pPr>
      <w:ind w:left="1200"/>
    </w:pPr>
  </w:style>
  <w:style w:type="paragraph" w:styleId="TOC8">
    <w:name w:val="toc 8"/>
    <w:basedOn w:val="Normal"/>
    <w:next w:val="Normal"/>
    <w:autoRedefine/>
    <w:uiPriority w:val="39"/>
    <w:rsid w:val="007D49F9"/>
    <w:pPr>
      <w:ind w:left="1400"/>
    </w:pPr>
  </w:style>
  <w:style w:type="paragraph" w:styleId="TOC9">
    <w:name w:val="toc 9"/>
    <w:basedOn w:val="Normal"/>
    <w:next w:val="Normal"/>
    <w:autoRedefine/>
    <w:uiPriority w:val="39"/>
    <w:rsid w:val="007D49F9"/>
    <w:pPr>
      <w:ind w:left="1600"/>
    </w:pPr>
  </w:style>
  <w:style w:type="paragraph" w:styleId="Caption">
    <w:name w:val="caption"/>
    <w:aliases w:val="cp"/>
    <w:next w:val="BodyText"/>
    <w:link w:val="CaptionChar"/>
    <w:uiPriority w:val="99"/>
    <w:qFormat/>
    <w:rsid w:val="007D49F9"/>
    <w:pPr>
      <w:keepNext/>
    </w:pPr>
    <w:rPr>
      <w:rFonts w:cs="Arial"/>
      <w:b/>
      <w:bCs/>
      <w:szCs w:val="24"/>
    </w:rPr>
  </w:style>
  <w:style w:type="character" w:styleId="FollowedHyperlink">
    <w:name w:val="FollowedHyperlink"/>
    <w:basedOn w:val="DefaultParagraphFont"/>
    <w:semiHidden/>
    <w:rsid w:val="007D49F9"/>
    <w:rPr>
      <w:color w:val="800080"/>
      <w:u w:val="single"/>
    </w:rPr>
  </w:style>
  <w:style w:type="paragraph" w:styleId="Index1">
    <w:name w:val="index 1"/>
    <w:basedOn w:val="Normal"/>
    <w:next w:val="Normal"/>
    <w:autoRedefine/>
    <w:semiHidden/>
    <w:rsid w:val="007D49F9"/>
    <w:pPr>
      <w:ind w:left="200" w:hanging="200"/>
    </w:pPr>
  </w:style>
  <w:style w:type="paragraph" w:styleId="Index2">
    <w:name w:val="index 2"/>
    <w:basedOn w:val="Normal"/>
    <w:next w:val="Normal"/>
    <w:autoRedefine/>
    <w:semiHidden/>
    <w:rsid w:val="007D49F9"/>
    <w:pPr>
      <w:ind w:left="400" w:hanging="200"/>
    </w:pPr>
  </w:style>
  <w:style w:type="paragraph" w:styleId="Index3">
    <w:name w:val="index 3"/>
    <w:basedOn w:val="Normal"/>
    <w:next w:val="Normal"/>
    <w:autoRedefine/>
    <w:semiHidden/>
    <w:rsid w:val="007D49F9"/>
    <w:pPr>
      <w:ind w:left="600" w:hanging="200"/>
    </w:pPr>
  </w:style>
  <w:style w:type="paragraph" w:styleId="Index4">
    <w:name w:val="index 4"/>
    <w:basedOn w:val="Normal"/>
    <w:next w:val="Normal"/>
    <w:autoRedefine/>
    <w:semiHidden/>
    <w:rsid w:val="007D49F9"/>
    <w:pPr>
      <w:ind w:left="800" w:hanging="200"/>
    </w:pPr>
  </w:style>
  <w:style w:type="paragraph" w:styleId="Index5">
    <w:name w:val="index 5"/>
    <w:basedOn w:val="Normal"/>
    <w:next w:val="Normal"/>
    <w:autoRedefine/>
    <w:semiHidden/>
    <w:rsid w:val="007D49F9"/>
    <w:pPr>
      <w:ind w:left="1000" w:hanging="200"/>
    </w:pPr>
  </w:style>
  <w:style w:type="paragraph" w:styleId="Index6">
    <w:name w:val="index 6"/>
    <w:basedOn w:val="Normal"/>
    <w:next w:val="Normal"/>
    <w:autoRedefine/>
    <w:semiHidden/>
    <w:rsid w:val="007D49F9"/>
    <w:pPr>
      <w:ind w:left="1200" w:hanging="200"/>
    </w:pPr>
  </w:style>
  <w:style w:type="paragraph" w:styleId="Index7">
    <w:name w:val="index 7"/>
    <w:basedOn w:val="Normal"/>
    <w:next w:val="Normal"/>
    <w:autoRedefine/>
    <w:semiHidden/>
    <w:rsid w:val="007D49F9"/>
    <w:pPr>
      <w:ind w:left="1400" w:hanging="200"/>
    </w:pPr>
  </w:style>
  <w:style w:type="paragraph" w:styleId="Index8">
    <w:name w:val="index 8"/>
    <w:basedOn w:val="Normal"/>
    <w:next w:val="Normal"/>
    <w:autoRedefine/>
    <w:semiHidden/>
    <w:rsid w:val="007D49F9"/>
    <w:pPr>
      <w:ind w:left="1600" w:hanging="200"/>
    </w:pPr>
  </w:style>
  <w:style w:type="paragraph" w:styleId="Index9">
    <w:name w:val="index 9"/>
    <w:basedOn w:val="Normal"/>
    <w:next w:val="Normal"/>
    <w:autoRedefine/>
    <w:semiHidden/>
    <w:rsid w:val="007D49F9"/>
    <w:pPr>
      <w:ind w:left="1800" w:hanging="200"/>
    </w:pPr>
  </w:style>
  <w:style w:type="paragraph" w:styleId="IndexHeading">
    <w:name w:val="index heading"/>
    <w:basedOn w:val="Normal"/>
    <w:next w:val="Index1"/>
    <w:semiHidden/>
    <w:rsid w:val="007D49F9"/>
  </w:style>
  <w:style w:type="paragraph" w:customStyle="1" w:styleId="Note">
    <w:name w:val="Note"/>
    <w:next w:val="BodyText"/>
    <w:rsid w:val="007D49F9"/>
    <w:pPr>
      <w:numPr>
        <w:numId w:val="2"/>
      </w:numPr>
      <w:tabs>
        <w:tab w:val="left" w:pos="720"/>
      </w:tabs>
      <w:spacing w:before="180" w:after="180"/>
    </w:pPr>
    <w:rPr>
      <w:rFonts w:cs="Arial"/>
      <w:iCs/>
    </w:rPr>
  </w:style>
  <w:style w:type="paragraph" w:customStyle="1" w:styleId="ExemptfromTOC">
    <w:name w:val="Exempt from TOC"/>
    <w:basedOn w:val="Normal"/>
    <w:next w:val="BodyText"/>
    <w:semiHidden/>
    <w:rsid w:val="007D49F9"/>
    <w:pPr>
      <w:pBdr>
        <w:bottom w:val="single" w:sz="6" w:space="1" w:color="000000"/>
      </w:pBdr>
      <w:shd w:val="clear" w:color="auto" w:fill="CCCCCC"/>
      <w:ind w:left="-360" w:right="-360"/>
    </w:pPr>
    <w:rPr>
      <w:rFonts w:ascii="Verdana" w:hAnsi="Verdana"/>
      <w:b/>
      <w:bCs/>
      <w:color w:val="000080"/>
      <w:sz w:val="32"/>
      <w:shd w:val="clear" w:color="auto" w:fill="CCCCCC"/>
    </w:rPr>
  </w:style>
  <w:style w:type="table" w:styleId="TableGrid">
    <w:name w:val="Table Grid"/>
    <w:basedOn w:val="TableNormal"/>
    <w:rsid w:val="007D49F9"/>
    <w:rPr>
      <w:rFonts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VIMTable">
    <w:name w:val="VIM Table"/>
    <w:basedOn w:val="TableNormal"/>
    <w:rsid w:val="007D49F9"/>
    <w:rPr>
      <w:rFonts w:cs="Arial"/>
    </w:rPr>
    <w:tblPr>
      <w:tblInd w:w="0" w:type="dxa"/>
      <w:tblBorders>
        <w:top w:val="single" w:sz="6" w:space="0" w:color="000000"/>
        <w:bottom w:val="single" w:sz="6" w:space="0" w:color="000000"/>
        <w:insideH w:val="single" w:sz="6" w:space="0" w:color="000000"/>
      </w:tblBorders>
      <w:tblCellMar>
        <w:top w:w="0" w:type="dxa"/>
        <w:left w:w="115" w:type="dxa"/>
        <w:bottom w:w="0" w:type="dxa"/>
        <w:right w:w="115" w:type="dxa"/>
      </w:tblCellMar>
    </w:tblPr>
    <w:trPr>
      <w:cantSplit/>
    </w:trPr>
    <w:tcPr>
      <w:shd w:val="clear" w:color="auto" w:fill="auto"/>
    </w:tcPr>
    <w:tblStylePr w:type="firstRow">
      <w:rPr>
        <w:b/>
        <w:bCs/>
        <w:color w:val="auto"/>
      </w:rPr>
      <w:tblPr/>
      <w:tcPr>
        <w:tcBorders>
          <w:top w:val="nil"/>
          <w:left w:val="nil"/>
          <w:bottom w:val="nil"/>
          <w:right w:val="nil"/>
          <w:insideH w:val="nil"/>
          <w:insideV w:val="nil"/>
          <w:tl2br w:val="nil"/>
          <w:tr2bl w:val="nil"/>
        </w:tcBorders>
        <w:shd w:val="clear" w:color="000000" w:fill="E6E6E6"/>
      </w:tcPr>
    </w:tblStylePr>
  </w:style>
  <w:style w:type="table" w:styleId="TableProfessional">
    <w:name w:val="Table Professional"/>
    <w:basedOn w:val="TableNormal"/>
    <w:semiHidden/>
    <w:rsid w:val="007D49F9"/>
    <w:rPr>
      <w:rFonts w:cs="Aria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ableofFigures">
    <w:name w:val="table of figures"/>
    <w:basedOn w:val="Normal"/>
    <w:next w:val="Normal"/>
    <w:uiPriority w:val="99"/>
    <w:rsid w:val="007D49F9"/>
  </w:style>
  <w:style w:type="paragraph" w:styleId="ListBullet">
    <w:name w:val="List Bullet"/>
    <w:basedOn w:val="Normal"/>
    <w:semiHidden/>
    <w:rsid w:val="007D49F9"/>
  </w:style>
  <w:style w:type="paragraph" w:customStyle="1" w:styleId="Examplenormaltext">
    <w:name w:val="Example normal text"/>
    <w:basedOn w:val="Normal"/>
    <w:semiHidden/>
    <w:rsid w:val="007D49F9"/>
    <w:rPr>
      <w:i/>
      <w:color w:val="0000FF"/>
    </w:rPr>
  </w:style>
  <w:style w:type="paragraph" w:styleId="Footer">
    <w:name w:val="footer"/>
    <w:basedOn w:val="Normal"/>
    <w:link w:val="FooterChar"/>
    <w:uiPriority w:val="99"/>
    <w:semiHidden/>
    <w:rsid w:val="007D49F9"/>
    <w:pPr>
      <w:tabs>
        <w:tab w:val="center" w:pos="4320"/>
        <w:tab w:val="right" w:pos="8640"/>
      </w:tabs>
    </w:pPr>
  </w:style>
  <w:style w:type="paragraph" w:styleId="FootnoteText">
    <w:name w:val="footnote text"/>
    <w:basedOn w:val="Normal"/>
    <w:semiHidden/>
    <w:rsid w:val="007D49F9"/>
    <w:pPr>
      <w:suppressAutoHyphens/>
    </w:pPr>
    <w:rPr>
      <w:rFonts w:ascii="Times New Roman" w:hAnsi="Times New Roman"/>
      <w:lang w:val="en-GB" w:eastAsia="ar-SA"/>
    </w:rPr>
  </w:style>
  <w:style w:type="character" w:styleId="FootnoteReference">
    <w:name w:val="footnote reference"/>
    <w:basedOn w:val="DefaultParagraphFont"/>
    <w:semiHidden/>
    <w:rsid w:val="007D49F9"/>
    <w:rPr>
      <w:vertAlign w:val="superscript"/>
    </w:rPr>
  </w:style>
  <w:style w:type="paragraph" w:styleId="CommentSubject">
    <w:name w:val="annotation subject"/>
    <w:basedOn w:val="CommentText"/>
    <w:next w:val="CommentText"/>
    <w:semiHidden/>
    <w:rsid w:val="007D49F9"/>
    <w:pPr>
      <w:keepLines w:val="0"/>
      <w:spacing w:before="0" w:after="0"/>
    </w:pPr>
    <w:rPr>
      <w:rFonts w:ascii="Arial" w:hAnsi="Arial"/>
      <w:b/>
      <w:bCs/>
    </w:rPr>
  </w:style>
  <w:style w:type="paragraph" w:styleId="BalloonText">
    <w:name w:val="Balloon Text"/>
    <w:basedOn w:val="Normal"/>
    <w:semiHidden/>
    <w:rsid w:val="007D49F9"/>
    <w:rPr>
      <w:rFonts w:ascii="Tahoma" w:hAnsi="Tahoma" w:cs="Tahoma"/>
      <w:sz w:val="16"/>
      <w:szCs w:val="16"/>
    </w:rPr>
  </w:style>
  <w:style w:type="paragraph" w:styleId="HTMLPreformatted">
    <w:name w:val="HTML Preformatted"/>
    <w:basedOn w:val="Normal"/>
    <w:semiHidden/>
    <w:rsid w:val="007D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New"/>
      <w:color w:val="000000"/>
      <w:sz w:val="17"/>
      <w:szCs w:val="17"/>
    </w:rPr>
  </w:style>
  <w:style w:type="character" w:styleId="Strong">
    <w:name w:val="Strong"/>
    <w:basedOn w:val="DefaultParagraphFont"/>
    <w:semiHidden/>
    <w:qFormat/>
    <w:rsid w:val="007D49F9"/>
    <w:rPr>
      <w:b/>
      <w:bCs/>
    </w:rPr>
  </w:style>
  <w:style w:type="paragraph" w:styleId="Header">
    <w:name w:val="header"/>
    <w:aliases w:val="ESC-HEADER,Text,t,text"/>
    <w:basedOn w:val="Normal"/>
    <w:link w:val="HeaderChar"/>
    <w:uiPriority w:val="99"/>
    <w:semiHidden/>
    <w:rsid w:val="007D49F9"/>
    <w:pPr>
      <w:tabs>
        <w:tab w:val="center" w:pos="4320"/>
        <w:tab w:val="right" w:pos="8640"/>
      </w:tabs>
    </w:pPr>
  </w:style>
  <w:style w:type="paragraph" w:customStyle="1" w:styleId="Headig3">
    <w:name w:val="Headig 3"/>
    <w:basedOn w:val="BodyText"/>
    <w:semiHidden/>
    <w:rsid w:val="007D49F9"/>
  </w:style>
  <w:style w:type="paragraph" w:customStyle="1" w:styleId="Header4">
    <w:name w:val="Header 4"/>
    <w:basedOn w:val="Normal"/>
    <w:semiHidden/>
    <w:rsid w:val="007D49F9"/>
  </w:style>
  <w:style w:type="character" w:styleId="Emphasis">
    <w:name w:val="Emphasis"/>
    <w:basedOn w:val="DefaultParagraphFont"/>
    <w:qFormat/>
    <w:rsid w:val="007D49F9"/>
    <w:rPr>
      <w:rFonts w:ascii="Arial" w:hAnsi="Arial"/>
      <w:i/>
      <w:iCs/>
      <w:sz w:val="20"/>
    </w:rPr>
  </w:style>
  <w:style w:type="character" w:customStyle="1" w:styleId="Style">
    <w:name w:val="Style"/>
    <w:basedOn w:val="FootnoteReference"/>
    <w:semiHidden/>
    <w:rsid w:val="007D49F9"/>
    <w:rPr>
      <w:rFonts w:ascii="Myriad Pro" w:hAnsi="Myriad Pro"/>
      <w:vertAlign w:val="superscript"/>
    </w:rPr>
  </w:style>
  <w:style w:type="paragraph" w:styleId="Title">
    <w:name w:val="Title"/>
    <w:basedOn w:val="Normal"/>
    <w:semiHidden/>
    <w:qFormat/>
    <w:rsid w:val="007D49F9"/>
    <w:pPr>
      <w:spacing w:before="240" w:after="60"/>
      <w:jc w:val="center"/>
      <w:outlineLvl w:val="0"/>
    </w:pPr>
    <w:rPr>
      <w:b/>
      <w:bCs/>
      <w:kern w:val="28"/>
      <w:sz w:val="32"/>
      <w:szCs w:val="32"/>
    </w:rPr>
  </w:style>
  <w:style w:type="paragraph" w:styleId="ListNumber">
    <w:name w:val="List Number"/>
    <w:aliases w:val="ln"/>
    <w:basedOn w:val="Normal"/>
    <w:semiHidden/>
    <w:rsid w:val="007D49F9"/>
    <w:pPr>
      <w:keepNext/>
      <w:numPr>
        <w:numId w:val="1"/>
      </w:numPr>
      <w:tabs>
        <w:tab w:val="left" w:pos="540"/>
      </w:tabs>
      <w:spacing w:before="240"/>
      <w:jc w:val="both"/>
    </w:pPr>
    <w:rPr>
      <w:rFonts w:ascii="Times New Roman" w:hAnsi="Times New Roman"/>
      <w:b/>
      <w:bCs/>
      <w:sz w:val="22"/>
    </w:rPr>
  </w:style>
  <w:style w:type="paragraph" w:styleId="ListNumber2">
    <w:name w:val="List Number 2"/>
    <w:aliases w:val="list number 2,ln2"/>
    <w:basedOn w:val="Normal"/>
    <w:semiHidden/>
    <w:rsid w:val="007D49F9"/>
    <w:pPr>
      <w:numPr>
        <w:ilvl w:val="1"/>
        <w:numId w:val="1"/>
      </w:numPr>
      <w:tabs>
        <w:tab w:val="left" w:pos="540"/>
      </w:tabs>
      <w:spacing w:before="240"/>
      <w:jc w:val="both"/>
      <w:outlineLvl w:val="0"/>
    </w:pPr>
    <w:rPr>
      <w:rFonts w:ascii="Times New Roman" w:hAnsi="Times New Roman"/>
      <w:sz w:val="22"/>
    </w:rPr>
  </w:style>
  <w:style w:type="paragraph" w:styleId="PlainText">
    <w:name w:val="Plain Text"/>
    <w:basedOn w:val="Normal"/>
    <w:semiHidden/>
    <w:rsid w:val="007D49F9"/>
    <w:rPr>
      <w:rFonts w:ascii="Courier New" w:hAnsi="Courier New" w:cs="Courier New"/>
    </w:rPr>
  </w:style>
  <w:style w:type="character" w:customStyle="1" w:styleId="smaller1">
    <w:name w:val="smaller1"/>
    <w:basedOn w:val="DefaultParagraphFont"/>
    <w:semiHidden/>
    <w:rsid w:val="007D49F9"/>
    <w:rPr>
      <w:rFonts w:ascii="Arial" w:hAnsi="Arial" w:cs="Arial" w:hint="default"/>
      <w:sz w:val="18"/>
      <w:szCs w:val="18"/>
    </w:rPr>
  </w:style>
  <w:style w:type="paragraph" w:customStyle="1" w:styleId="Body">
    <w:name w:val="Body"/>
    <w:basedOn w:val="Normal"/>
    <w:semiHidden/>
    <w:rsid w:val="007D49F9"/>
    <w:pPr>
      <w:spacing w:line="220" w:lineRule="exact"/>
    </w:pPr>
    <w:rPr>
      <w:rFonts w:ascii="MyriadPro-Light" w:eastAsia="Times" w:hAnsi="MyriadPro-Light"/>
      <w:bCs/>
      <w:sz w:val="18"/>
    </w:rPr>
  </w:style>
  <w:style w:type="paragraph" w:customStyle="1" w:styleId="Char">
    <w:name w:val="Char"/>
    <w:basedOn w:val="Normal"/>
    <w:semiHidden/>
    <w:rsid w:val="007D49F9"/>
    <w:pPr>
      <w:spacing w:after="160" w:line="240" w:lineRule="exact"/>
    </w:pPr>
  </w:style>
  <w:style w:type="paragraph" w:customStyle="1" w:styleId="Default">
    <w:name w:val="Default"/>
    <w:semiHidden/>
    <w:rsid w:val="007D49F9"/>
    <w:pPr>
      <w:autoSpaceDE w:val="0"/>
      <w:autoSpaceDN w:val="0"/>
      <w:adjustRightInd w:val="0"/>
    </w:pPr>
    <w:rPr>
      <w:rFonts w:cs="Arial"/>
      <w:color w:val="000000"/>
      <w:sz w:val="24"/>
      <w:szCs w:val="24"/>
    </w:rPr>
  </w:style>
  <w:style w:type="paragraph" w:customStyle="1" w:styleId="BodyAgilent">
    <w:name w:val="Body Agilent"/>
    <w:basedOn w:val="Default"/>
    <w:next w:val="Default"/>
    <w:semiHidden/>
    <w:rsid w:val="007D49F9"/>
    <w:rPr>
      <w:rFonts w:cs="Times New Roman"/>
      <w:color w:val="auto"/>
    </w:rPr>
  </w:style>
  <w:style w:type="paragraph" w:customStyle="1" w:styleId="H1Text">
    <w:name w:val="H1 Text"/>
    <w:basedOn w:val="Normal"/>
    <w:semiHidden/>
    <w:rsid w:val="007D49F9"/>
    <w:pPr>
      <w:tabs>
        <w:tab w:val="left" w:pos="360"/>
      </w:tabs>
      <w:ind w:left="360"/>
    </w:pPr>
  </w:style>
  <w:style w:type="character" w:customStyle="1" w:styleId="CharChar1">
    <w:name w:val="Char Char1"/>
    <w:basedOn w:val="DefaultParagraphFont"/>
    <w:semiHidden/>
    <w:rsid w:val="007D49F9"/>
    <w:rPr>
      <w:rFonts w:ascii="Verdana" w:hAnsi="Verdana"/>
      <w:b/>
      <w:bCs/>
      <w:color w:val="000080"/>
      <w:sz w:val="28"/>
      <w:szCs w:val="24"/>
      <w:lang w:val="en-US" w:eastAsia="en-US" w:bidi="ar-SA"/>
    </w:rPr>
  </w:style>
  <w:style w:type="character" w:customStyle="1" w:styleId="CharChar">
    <w:name w:val="Char Char"/>
    <w:basedOn w:val="DefaultParagraphFont"/>
    <w:semiHidden/>
    <w:rsid w:val="007D49F9"/>
    <w:rPr>
      <w:rFonts w:ascii="Arial" w:hAnsi="Arial" w:cs="Arial"/>
      <w:szCs w:val="24"/>
      <w:lang w:val="en-US" w:eastAsia="en-US" w:bidi="ar-SA"/>
    </w:rPr>
  </w:style>
  <w:style w:type="paragraph" w:customStyle="1" w:styleId="LegalText">
    <w:name w:val="Legal Text"/>
    <w:basedOn w:val="Normal"/>
    <w:link w:val="LegalTextChar"/>
    <w:semiHidden/>
    <w:rsid w:val="007D49F9"/>
    <w:pPr>
      <w:spacing w:before="8280"/>
      <w:contextualSpacing/>
    </w:pPr>
    <w:rPr>
      <w:sz w:val="18"/>
      <w:szCs w:val="18"/>
    </w:rPr>
  </w:style>
  <w:style w:type="paragraph" w:customStyle="1" w:styleId="UserInterface">
    <w:name w:val="User Interface"/>
    <w:next w:val="BodyText"/>
    <w:link w:val="UserInterfaceChar"/>
    <w:rsid w:val="007D49F9"/>
    <w:rPr>
      <w:rFonts w:cs="Arial"/>
      <w:b/>
      <w:szCs w:val="24"/>
    </w:rPr>
  </w:style>
  <w:style w:type="paragraph" w:customStyle="1" w:styleId="ProcedureIntro">
    <w:name w:val="Procedure Intro"/>
    <w:next w:val="Ordered"/>
    <w:link w:val="ProcedureIntroChar"/>
    <w:rsid w:val="007D49F9"/>
    <w:rPr>
      <w:rFonts w:cs="Arial"/>
      <w:b/>
      <w:bCs/>
      <w:szCs w:val="24"/>
    </w:rPr>
  </w:style>
  <w:style w:type="character" w:customStyle="1" w:styleId="ProcedureIntroChar">
    <w:name w:val="Procedure Intro Char"/>
    <w:basedOn w:val="DefaultParagraphFont"/>
    <w:link w:val="ProcedureIntro"/>
    <w:rsid w:val="007D49F9"/>
    <w:rPr>
      <w:rFonts w:cs="Arial"/>
      <w:b/>
      <w:bCs/>
      <w:szCs w:val="24"/>
    </w:rPr>
  </w:style>
  <w:style w:type="paragraph" w:customStyle="1" w:styleId="Caution">
    <w:name w:val="Caution"/>
    <w:next w:val="BodyText"/>
    <w:rsid w:val="007D49F9"/>
    <w:pPr>
      <w:numPr>
        <w:numId w:val="3"/>
      </w:numPr>
      <w:spacing w:before="180" w:after="180"/>
    </w:pPr>
    <w:rPr>
      <w:rFonts w:cs="Arial"/>
      <w:iCs/>
    </w:rPr>
  </w:style>
  <w:style w:type="paragraph" w:customStyle="1" w:styleId="Warning">
    <w:name w:val="Warning"/>
    <w:rsid w:val="007D49F9"/>
    <w:pPr>
      <w:numPr>
        <w:numId w:val="16"/>
      </w:numPr>
      <w:spacing w:before="180" w:after="180"/>
    </w:pPr>
    <w:rPr>
      <w:rFonts w:cs="Arial"/>
      <w:iCs/>
    </w:rPr>
  </w:style>
  <w:style w:type="character" w:customStyle="1" w:styleId="UserInputChar">
    <w:name w:val="User Input Char"/>
    <w:basedOn w:val="DefaultParagraphFont"/>
    <w:link w:val="UserInput"/>
    <w:rsid w:val="007D49F9"/>
    <w:rPr>
      <w:b/>
      <w:spacing w:val="20"/>
      <w:szCs w:val="24"/>
    </w:rPr>
  </w:style>
  <w:style w:type="character" w:customStyle="1" w:styleId="CommandFilename">
    <w:name w:val="Command/Filename"/>
    <w:basedOn w:val="BodyTextChar"/>
    <w:rsid w:val="007D49F9"/>
    <w:rPr>
      <w:rFonts w:ascii="Courier New" w:hAnsi="Courier New" w:cs="Arial"/>
      <w:spacing w:val="0"/>
      <w:kern w:val="16"/>
      <w:sz w:val="20"/>
      <w:szCs w:val="20"/>
    </w:rPr>
  </w:style>
  <w:style w:type="paragraph" w:customStyle="1" w:styleId="Contents">
    <w:name w:val="Contents"/>
    <w:next w:val="BodyText"/>
    <w:rsid w:val="007D49F9"/>
    <w:pPr>
      <w:keepNext/>
      <w:shd w:val="clear" w:color="auto" w:fill="D9D9D9"/>
      <w:tabs>
        <w:tab w:val="center" w:pos="4320"/>
        <w:tab w:val="right" w:pos="8640"/>
      </w:tabs>
      <w:spacing w:before="240" w:after="360"/>
      <w:ind w:right="-360"/>
      <w:outlineLvl w:val="0"/>
    </w:pPr>
    <w:rPr>
      <w:rFonts w:cs="Arial"/>
      <w:b/>
      <w:kern w:val="32"/>
      <w:sz w:val="32"/>
      <w:szCs w:val="24"/>
    </w:rPr>
  </w:style>
  <w:style w:type="paragraph" w:customStyle="1" w:styleId="UserInput">
    <w:name w:val="User Input"/>
    <w:next w:val="BodyText"/>
    <w:link w:val="UserInputChar"/>
    <w:rsid w:val="007D49F9"/>
    <w:rPr>
      <w:b/>
      <w:spacing w:val="20"/>
      <w:szCs w:val="24"/>
    </w:rPr>
  </w:style>
  <w:style w:type="numbering" w:styleId="111111">
    <w:name w:val="Outline List 2"/>
    <w:basedOn w:val="NoList"/>
    <w:semiHidden/>
    <w:rsid w:val="007D49F9"/>
    <w:pPr>
      <w:numPr>
        <w:numId w:val="12"/>
      </w:numPr>
    </w:pPr>
  </w:style>
  <w:style w:type="numbering" w:styleId="1ai">
    <w:name w:val="Outline List 1"/>
    <w:basedOn w:val="NoList"/>
    <w:semiHidden/>
    <w:rsid w:val="007D49F9"/>
    <w:pPr>
      <w:numPr>
        <w:numId w:val="13"/>
      </w:numPr>
    </w:pPr>
  </w:style>
  <w:style w:type="numbering" w:styleId="ArticleSection">
    <w:name w:val="Outline List 3"/>
    <w:basedOn w:val="NoList"/>
    <w:semiHidden/>
    <w:rsid w:val="007D49F9"/>
    <w:pPr>
      <w:numPr>
        <w:numId w:val="14"/>
      </w:numPr>
    </w:pPr>
  </w:style>
  <w:style w:type="paragraph" w:styleId="BlockText">
    <w:name w:val="Block Text"/>
    <w:basedOn w:val="Normal"/>
    <w:semiHidden/>
    <w:rsid w:val="007D49F9"/>
    <w:pPr>
      <w:ind w:left="1440" w:right="1440"/>
    </w:pPr>
  </w:style>
  <w:style w:type="paragraph" w:styleId="BodyText2">
    <w:name w:val="Body Text 2"/>
    <w:basedOn w:val="Normal"/>
    <w:semiHidden/>
    <w:rsid w:val="007D49F9"/>
    <w:pPr>
      <w:spacing w:line="480" w:lineRule="auto"/>
    </w:pPr>
  </w:style>
  <w:style w:type="paragraph" w:styleId="BodyText3">
    <w:name w:val="Body Text 3"/>
    <w:basedOn w:val="Normal"/>
    <w:semiHidden/>
    <w:rsid w:val="007D49F9"/>
    <w:rPr>
      <w:sz w:val="16"/>
      <w:szCs w:val="16"/>
    </w:rPr>
  </w:style>
  <w:style w:type="paragraph" w:styleId="BodyTextFirstIndent">
    <w:name w:val="Body Text First Indent"/>
    <w:basedOn w:val="BodyText"/>
    <w:semiHidden/>
    <w:rsid w:val="007D49F9"/>
    <w:pPr>
      <w:ind w:firstLine="210"/>
    </w:pPr>
    <w:rPr>
      <w:rFonts w:cs="Times New Roman"/>
    </w:rPr>
  </w:style>
  <w:style w:type="paragraph" w:styleId="BodyTextFirstIndent2">
    <w:name w:val="Body Text First Indent 2"/>
    <w:basedOn w:val="BodyTextIndent"/>
    <w:semiHidden/>
    <w:rsid w:val="007D49F9"/>
    <w:pPr>
      <w:ind w:firstLine="210"/>
    </w:pPr>
  </w:style>
  <w:style w:type="paragraph" w:styleId="BodyTextIndent2">
    <w:name w:val="Body Text Indent 2"/>
    <w:basedOn w:val="Normal"/>
    <w:semiHidden/>
    <w:rsid w:val="007D49F9"/>
    <w:pPr>
      <w:spacing w:line="480" w:lineRule="auto"/>
      <w:ind w:left="360"/>
    </w:pPr>
  </w:style>
  <w:style w:type="paragraph" w:styleId="BodyTextIndent3">
    <w:name w:val="Body Text Indent 3"/>
    <w:basedOn w:val="Normal"/>
    <w:semiHidden/>
    <w:rsid w:val="007D49F9"/>
    <w:pPr>
      <w:ind w:left="360"/>
    </w:pPr>
    <w:rPr>
      <w:sz w:val="16"/>
      <w:szCs w:val="16"/>
    </w:rPr>
  </w:style>
  <w:style w:type="paragraph" w:styleId="Closing">
    <w:name w:val="Closing"/>
    <w:basedOn w:val="Normal"/>
    <w:semiHidden/>
    <w:rsid w:val="007D49F9"/>
    <w:pPr>
      <w:ind w:left="4320"/>
    </w:pPr>
  </w:style>
  <w:style w:type="paragraph" w:styleId="Date">
    <w:name w:val="Date"/>
    <w:basedOn w:val="Normal"/>
    <w:next w:val="Normal"/>
    <w:semiHidden/>
    <w:rsid w:val="007D49F9"/>
  </w:style>
  <w:style w:type="paragraph" w:styleId="E-mailSignature">
    <w:name w:val="E-mail Signature"/>
    <w:basedOn w:val="Normal"/>
    <w:semiHidden/>
    <w:rsid w:val="007D49F9"/>
  </w:style>
  <w:style w:type="paragraph" w:styleId="EnvelopeAddress">
    <w:name w:val="envelope address"/>
    <w:basedOn w:val="Normal"/>
    <w:semiHidden/>
    <w:rsid w:val="007D49F9"/>
    <w:pPr>
      <w:framePr w:w="7920" w:h="1980" w:hRule="exact" w:hSpace="180" w:wrap="auto" w:hAnchor="page" w:xAlign="center" w:yAlign="bottom"/>
      <w:ind w:left="2880"/>
    </w:pPr>
    <w:rPr>
      <w:sz w:val="24"/>
    </w:rPr>
  </w:style>
  <w:style w:type="paragraph" w:styleId="EnvelopeReturn">
    <w:name w:val="envelope return"/>
    <w:basedOn w:val="Normal"/>
    <w:semiHidden/>
    <w:rsid w:val="007D49F9"/>
  </w:style>
  <w:style w:type="character" w:styleId="HTMLAcronym">
    <w:name w:val="HTML Acronym"/>
    <w:basedOn w:val="DefaultParagraphFont"/>
    <w:semiHidden/>
    <w:rsid w:val="007D49F9"/>
  </w:style>
  <w:style w:type="paragraph" w:styleId="HTMLAddress">
    <w:name w:val="HTML Address"/>
    <w:basedOn w:val="Normal"/>
    <w:semiHidden/>
    <w:rsid w:val="007D49F9"/>
    <w:rPr>
      <w:i/>
      <w:iCs/>
    </w:rPr>
  </w:style>
  <w:style w:type="character" w:styleId="HTMLCite">
    <w:name w:val="HTML Cite"/>
    <w:basedOn w:val="DefaultParagraphFont"/>
    <w:semiHidden/>
    <w:rsid w:val="007D49F9"/>
    <w:rPr>
      <w:i/>
      <w:iCs/>
    </w:rPr>
  </w:style>
  <w:style w:type="character" w:styleId="HTMLCode">
    <w:name w:val="HTML Code"/>
    <w:basedOn w:val="DefaultParagraphFont"/>
    <w:semiHidden/>
    <w:rsid w:val="007D49F9"/>
    <w:rPr>
      <w:rFonts w:ascii="Courier New" w:hAnsi="Courier New" w:cs="Courier New"/>
      <w:sz w:val="20"/>
      <w:szCs w:val="20"/>
    </w:rPr>
  </w:style>
  <w:style w:type="character" w:styleId="HTMLDefinition">
    <w:name w:val="HTML Definition"/>
    <w:basedOn w:val="DefaultParagraphFont"/>
    <w:semiHidden/>
    <w:rsid w:val="007D49F9"/>
    <w:rPr>
      <w:i/>
      <w:iCs/>
    </w:rPr>
  </w:style>
  <w:style w:type="character" w:styleId="HTMLKeyboard">
    <w:name w:val="HTML Keyboard"/>
    <w:basedOn w:val="DefaultParagraphFont"/>
    <w:semiHidden/>
    <w:rsid w:val="007D49F9"/>
    <w:rPr>
      <w:rFonts w:ascii="Courier New" w:hAnsi="Courier New" w:cs="Courier New"/>
      <w:sz w:val="20"/>
      <w:szCs w:val="20"/>
    </w:rPr>
  </w:style>
  <w:style w:type="character" w:styleId="HTMLSample">
    <w:name w:val="HTML Sample"/>
    <w:basedOn w:val="DefaultParagraphFont"/>
    <w:semiHidden/>
    <w:rsid w:val="007D49F9"/>
    <w:rPr>
      <w:rFonts w:ascii="Courier New" w:hAnsi="Courier New" w:cs="Courier New"/>
    </w:rPr>
  </w:style>
  <w:style w:type="character" w:styleId="HTMLTypewriter">
    <w:name w:val="HTML Typewriter"/>
    <w:basedOn w:val="DefaultParagraphFont"/>
    <w:semiHidden/>
    <w:rsid w:val="007D49F9"/>
    <w:rPr>
      <w:rFonts w:ascii="Courier New" w:hAnsi="Courier New" w:cs="Courier New"/>
      <w:sz w:val="20"/>
      <w:szCs w:val="20"/>
    </w:rPr>
  </w:style>
  <w:style w:type="character" w:styleId="HTMLVariable">
    <w:name w:val="HTML Variable"/>
    <w:basedOn w:val="DefaultParagraphFont"/>
    <w:semiHidden/>
    <w:rsid w:val="007D49F9"/>
    <w:rPr>
      <w:i/>
      <w:iCs/>
    </w:rPr>
  </w:style>
  <w:style w:type="character" w:styleId="LineNumber">
    <w:name w:val="line number"/>
    <w:basedOn w:val="DefaultParagraphFont"/>
    <w:semiHidden/>
    <w:rsid w:val="007D49F9"/>
  </w:style>
  <w:style w:type="paragraph" w:styleId="List">
    <w:name w:val="List"/>
    <w:basedOn w:val="Normal"/>
    <w:semiHidden/>
    <w:rsid w:val="007D49F9"/>
    <w:pPr>
      <w:ind w:left="360" w:hanging="360"/>
    </w:pPr>
  </w:style>
  <w:style w:type="paragraph" w:styleId="List2">
    <w:name w:val="List 2"/>
    <w:basedOn w:val="Normal"/>
    <w:semiHidden/>
    <w:rsid w:val="007D49F9"/>
    <w:pPr>
      <w:ind w:left="720" w:hanging="360"/>
    </w:pPr>
  </w:style>
  <w:style w:type="paragraph" w:styleId="List3">
    <w:name w:val="List 3"/>
    <w:basedOn w:val="Normal"/>
    <w:semiHidden/>
    <w:rsid w:val="007D49F9"/>
    <w:pPr>
      <w:ind w:left="1080" w:hanging="360"/>
    </w:pPr>
  </w:style>
  <w:style w:type="paragraph" w:styleId="List4">
    <w:name w:val="List 4"/>
    <w:basedOn w:val="Normal"/>
    <w:semiHidden/>
    <w:rsid w:val="007D49F9"/>
    <w:pPr>
      <w:ind w:left="1440" w:hanging="360"/>
    </w:pPr>
  </w:style>
  <w:style w:type="paragraph" w:styleId="List5">
    <w:name w:val="List 5"/>
    <w:basedOn w:val="Normal"/>
    <w:semiHidden/>
    <w:rsid w:val="007D49F9"/>
    <w:pPr>
      <w:ind w:left="1800" w:hanging="360"/>
    </w:pPr>
  </w:style>
  <w:style w:type="paragraph" w:styleId="ListBullet2">
    <w:name w:val="List Bullet 2"/>
    <w:basedOn w:val="Normal"/>
    <w:semiHidden/>
    <w:rsid w:val="007D49F9"/>
    <w:pPr>
      <w:numPr>
        <w:numId w:val="5"/>
      </w:numPr>
    </w:pPr>
  </w:style>
  <w:style w:type="paragraph" w:styleId="ListBullet3">
    <w:name w:val="List Bullet 3"/>
    <w:basedOn w:val="Normal"/>
    <w:semiHidden/>
    <w:rsid w:val="007D49F9"/>
    <w:pPr>
      <w:numPr>
        <w:numId w:val="6"/>
      </w:numPr>
    </w:pPr>
  </w:style>
  <w:style w:type="paragraph" w:styleId="ListBullet4">
    <w:name w:val="List Bullet 4"/>
    <w:basedOn w:val="Normal"/>
    <w:semiHidden/>
    <w:rsid w:val="007D49F9"/>
    <w:pPr>
      <w:numPr>
        <w:numId w:val="7"/>
      </w:numPr>
    </w:pPr>
  </w:style>
  <w:style w:type="paragraph" w:styleId="ListBullet5">
    <w:name w:val="List Bullet 5"/>
    <w:basedOn w:val="Normal"/>
    <w:semiHidden/>
    <w:rsid w:val="007D49F9"/>
    <w:pPr>
      <w:numPr>
        <w:numId w:val="8"/>
      </w:numPr>
    </w:pPr>
  </w:style>
  <w:style w:type="paragraph" w:styleId="ListContinue">
    <w:name w:val="List Continue"/>
    <w:basedOn w:val="Normal"/>
    <w:semiHidden/>
    <w:rsid w:val="007D49F9"/>
    <w:pPr>
      <w:ind w:left="360"/>
    </w:pPr>
  </w:style>
  <w:style w:type="paragraph" w:styleId="ListContinue2">
    <w:name w:val="List Continue 2"/>
    <w:basedOn w:val="Normal"/>
    <w:semiHidden/>
    <w:rsid w:val="007D49F9"/>
    <w:pPr>
      <w:ind w:left="720"/>
    </w:pPr>
  </w:style>
  <w:style w:type="paragraph" w:styleId="ListContinue3">
    <w:name w:val="List Continue 3"/>
    <w:basedOn w:val="Normal"/>
    <w:semiHidden/>
    <w:rsid w:val="007D49F9"/>
    <w:pPr>
      <w:ind w:left="1080"/>
    </w:pPr>
  </w:style>
  <w:style w:type="paragraph" w:styleId="ListContinue4">
    <w:name w:val="List Continue 4"/>
    <w:basedOn w:val="Normal"/>
    <w:semiHidden/>
    <w:rsid w:val="007D49F9"/>
    <w:pPr>
      <w:ind w:left="1440"/>
    </w:pPr>
  </w:style>
  <w:style w:type="paragraph" w:styleId="ListContinue5">
    <w:name w:val="List Continue 5"/>
    <w:basedOn w:val="Normal"/>
    <w:semiHidden/>
    <w:rsid w:val="007D49F9"/>
    <w:pPr>
      <w:ind w:left="1800"/>
    </w:pPr>
  </w:style>
  <w:style w:type="paragraph" w:styleId="ListNumber3">
    <w:name w:val="List Number 3"/>
    <w:basedOn w:val="Normal"/>
    <w:semiHidden/>
    <w:rsid w:val="007D49F9"/>
    <w:pPr>
      <w:numPr>
        <w:numId w:val="9"/>
      </w:numPr>
    </w:pPr>
  </w:style>
  <w:style w:type="paragraph" w:styleId="ListNumber4">
    <w:name w:val="List Number 4"/>
    <w:basedOn w:val="Normal"/>
    <w:semiHidden/>
    <w:rsid w:val="007D49F9"/>
    <w:pPr>
      <w:numPr>
        <w:numId w:val="10"/>
      </w:numPr>
    </w:pPr>
  </w:style>
  <w:style w:type="paragraph" w:styleId="ListNumber5">
    <w:name w:val="List Number 5"/>
    <w:basedOn w:val="Normal"/>
    <w:semiHidden/>
    <w:rsid w:val="007D49F9"/>
    <w:pPr>
      <w:numPr>
        <w:numId w:val="11"/>
      </w:numPr>
    </w:pPr>
  </w:style>
  <w:style w:type="paragraph" w:styleId="MessageHeader">
    <w:name w:val="Message Header"/>
    <w:basedOn w:val="Normal"/>
    <w:semiHidden/>
    <w:rsid w:val="007D49F9"/>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Web">
    <w:name w:val="Normal (Web)"/>
    <w:basedOn w:val="Normal"/>
    <w:uiPriority w:val="99"/>
    <w:semiHidden/>
    <w:rsid w:val="007D49F9"/>
    <w:rPr>
      <w:rFonts w:ascii="Times New Roman" w:hAnsi="Times New Roman"/>
      <w:sz w:val="24"/>
    </w:rPr>
  </w:style>
  <w:style w:type="paragraph" w:styleId="NoteHeading">
    <w:name w:val="Note Heading"/>
    <w:basedOn w:val="Normal"/>
    <w:next w:val="Normal"/>
    <w:semiHidden/>
    <w:rsid w:val="007D49F9"/>
  </w:style>
  <w:style w:type="paragraph" w:styleId="Salutation">
    <w:name w:val="Salutation"/>
    <w:basedOn w:val="Normal"/>
    <w:next w:val="Normal"/>
    <w:semiHidden/>
    <w:rsid w:val="007D49F9"/>
  </w:style>
  <w:style w:type="paragraph" w:styleId="Signature">
    <w:name w:val="Signature"/>
    <w:basedOn w:val="Normal"/>
    <w:semiHidden/>
    <w:rsid w:val="007D49F9"/>
    <w:pPr>
      <w:ind w:left="4320"/>
    </w:pPr>
  </w:style>
  <w:style w:type="paragraph" w:styleId="Subtitle">
    <w:name w:val="Subtitle"/>
    <w:basedOn w:val="Normal"/>
    <w:semiHidden/>
    <w:qFormat/>
    <w:rsid w:val="007D49F9"/>
    <w:pPr>
      <w:spacing w:after="60"/>
      <w:jc w:val="center"/>
      <w:outlineLvl w:val="1"/>
    </w:pPr>
    <w:rPr>
      <w:sz w:val="24"/>
    </w:rPr>
  </w:style>
  <w:style w:type="table" w:styleId="Table3Deffects1">
    <w:name w:val="Table 3D effects 1"/>
    <w:basedOn w:val="TableNormal"/>
    <w:semiHidden/>
    <w:rsid w:val="007D49F9"/>
    <w:rPr>
      <w:rFonts w:cs="Arial"/>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D49F9"/>
    <w:rPr>
      <w:rFonts w:cs="Arial"/>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D49F9"/>
    <w:rPr>
      <w:rFonts w:cs="Arial"/>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D49F9"/>
    <w:rPr>
      <w:rFonts w:cs="Arial"/>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D49F9"/>
    <w:rPr>
      <w:rFonts w:cs="Arial"/>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D49F9"/>
    <w:rPr>
      <w:rFonts w:cs="Arial"/>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D49F9"/>
    <w:rPr>
      <w:rFonts w:cs="Arial"/>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D49F9"/>
    <w:rPr>
      <w:rFonts w:cs="Arial"/>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D49F9"/>
    <w:rPr>
      <w:rFonts w:cs="Arial"/>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D49F9"/>
    <w:rPr>
      <w:rFonts w:cs="Arial"/>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D49F9"/>
    <w:rPr>
      <w:rFonts w:cs="Arial"/>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D49F9"/>
    <w:rPr>
      <w:rFonts w:cs="Arial"/>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D49F9"/>
    <w:rPr>
      <w:rFonts w:cs="Arial"/>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D49F9"/>
    <w:rPr>
      <w:rFonts w:cs="Arial"/>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D49F9"/>
    <w:rPr>
      <w:rFonts w:cs="Arial"/>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D49F9"/>
    <w:rPr>
      <w:rFonts w:cs="Arial"/>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D49F9"/>
    <w:rPr>
      <w:rFonts w:cs="Arial"/>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7D49F9"/>
    <w:rPr>
      <w:rFonts w:cs="Aria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D49F9"/>
    <w:rPr>
      <w:rFonts w:cs="Arial"/>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D49F9"/>
    <w:rPr>
      <w:rFonts w:cs="Arial"/>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D49F9"/>
    <w:rPr>
      <w:rFonts w:cs="Arial"/>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D49F9"/>
    <w:rPr>
      <w:rFonts w:cs="Arial"/>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D49F9"/>
    <w:rPr>
      <w:rFonts w:cs="Arial"/>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D49F9"/>
    <w:rPr>
      <w:rFonts w:cs="Arial"/>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D49F9"/>
    <w:rPr>
      <w:rFonts w:cs="Arial"/>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D49F9"/>
    <w:rPr>
      <w:rFonts w:cs="Arial"/>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D49F9"/>
    <w:rPr>
      <w:rFonts w:cs="Arial"/>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D49F9"/>
    <w:rPr>
      <w:rFonts w:cs="Arial"/>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D49F9"/>
    <w:rPr>
      <w:rFonts w:cs="Arial"/>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D49F9"/>
    <w:rPr>
      <w:rFonts w:cs="Arial"/>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D49F9"/>
    <w:rPr>
      <w:rFonts w:cs="Arial"/>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D49F9"/>
    <w:rPr>
      <w:rFonts w:cs="Arial"/>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D49F9"/>
    <w:rPr>
      <w:rFonts w:cs="Arial"/>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semiHidden/>
    <w:rsid w:val="007D49F9"/>
    <w:rPr>
      <w:rFonts w:cs="Arial"/>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D49F9"/>
    <w:rPr>
      <w:rFonts w:cs="Arial"/>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D49F9"/>
    <w:rPr>
      <w:rFonts w:cs="Aria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D49F9"/>
    <w:rPr>
      <w:rFonts w:cs="Arial"/>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D49F9"/>
    <w:rPr>
      <w:rFonts w:cs="Arial"/>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D49F9"/>
    <w:rPr>
      <w:rFonts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D49F9"/>
    <w:rPr>
      <w:rFonts w:cs="Arial"/>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D49F9"/>
    <w:rPr>
      <w:rFonts w:cs="Arial"/>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D49F9"/>
    <w:rPr>
      <w:rFonts w:cs="Arial"/>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rmalIndent">
    <w:name w:val="Normal Indent"/>
    <w:basedOn w:val="Normal"/>
    <w:semiHidden/>
    <w:rsid w:val="007D49F9"/>
    <w:pPr>
      <w:ind w:left="360"/>
    </w:pPr>
  </w:style>
  <w:style w:type="numbering" w:customStyle="1" w:styleId="Bulleted">
    <w:name w:val="Bulleted"/>
    <w:basedOn w:val="NoList"/>
    <w:rsid w:val="007D49F9"/>
    <w:pPr>
      <w:numPr>
        <w:numId w:val="4"/>
      </w:numPr>
    </w:pPr>
  </w:style>
  <w:style w:type="numbering" w:customStyle="1" w:styleId="OrderedList">
    <w:name w:val="Ordered List"/>
    <w:basedOn w:val="NoList"/>
    <w:rsid w:val="007D49F9"/>
    <w:pPr>
      <w:numPr>
        <w:numId w:val="15"/>
      </w:numPr>
    </w:pPr>
  </w:style>
  <w:style w:type="numbering" w:customStyle="1" w:styleId="OrderedListindented">
    <w:name w:val="Ordered List (indented)"/>
    <w:basedOn w:val="NoList"/>
    <w:rsid w:val="007D49F9"/>
    <w:pPr>
      <w:numPr>
        <w:numId w:val="9"/>
      </w:numPr>
    </w:pPr>
  </w:style>
  <w:style w:type="character" w:customStyle="1" w:styleId="UserInterfaceChar">
    <w:name w:val="User Interface Char"/>
    <w:basedOn w:val="DefaultParagraphFont"/>
    <w:link w:val="UserInterface"/>
    <w:rsid w:val="007D49F9"/>
    <w:rPr>
      <w:rFonts w:cs="Arial"/>
      <w:b/>
      <w:szCs w:val="24"/>
    </w:rPr>
  </w:style>
  <w:style w:type="paragraph" w:customStyle="1" w:styleId="Appendix">
    <w:name w:val="Appendix"/>
    <w:basedOn w:val="Heading1"/>
    <w:next w:val="BodyText"/>
    <w:rsid w:val="007D49F9"/>
    <w:pPr>
      <w:pageBreakBefore/>
      <w:numPr>
        <w:numId w:val="0"/>
      </w:numPr>
    </w:pPr>
  </w:style>
  <w:style w:type="paragraph" w:customStyle="1" w:styleId="LegalAddress">
    <w:name w:val="Legal Address"/>
    <w:basedOn w:val="LegalText"/>
    <w:link w:val="LegalAddressChar"/>
    <w:semiHidden/>
    <w:rsid w:val="007D49F9"/>
    <w:pPr>
      <w:spacing w:before="240" w:line="360" w:lineRule="auto"/>
    </w:pPr>
  </w:style>
  <w:style w:type="character" w:customStyle="1" w:styleId="LegalTextChar">
    <w:name w:val="Legal Text Char"/>
    <w:basedOn w:val="DefaultParagraphFont"/>
    <w:link w:val="LegalText"/>
    <w:semiHidden/>
    <w:locked/>
    <w:rsid w:val="007D49F9"/>
    <w:rPr>
      <w:rFonts w:cs="Arial"/>
      <w:sz w:val="18"/>
      <w:szCs w:val="18"/>
    </w:rPr>
  </w:style>
  <w:style w:type="character" w:customStyle="1" w:styleId="Bold">
    <w:name w:val="Bold"/>
    <w:basedOn w:val="DefaultParagraphFont"/>
    <w:semiHidden/>
    <w:rsid w:val="007D49F9"/>
    <w:rPr>
      <w:rFonts w:cs="Times New Roman"/>
      <w:b/>
    </w:rPr>
  </w:style>
  <w:style w:type="character" w:customStyle="1" w:styleId="LegalAddressChar">
    <w:name w:val="Legal Address Char"/>
    <w:basedOn w:val="LegalTextChar"/>
    <w:link w:val="LegalAddress"/>
    <w:semiHidden/>
    <w:locked/>
    <w:rsid w:val="007D49F9"/>
    <w:rPr>
      <w:rFonts w:cs="Arial"/>
      <w:sz w:val="18"/>
      <w:szCs w:val="18"/>
    </w:rPr>
  </w:style>
  <w:style w:type="paragraph" w:customStyle="1" w:styleId="BulletedListParagraph">
    <w:name w:val="Bulleted List Paragraph"/>
    <w:basedOn w:val="Normal"/>
    <w:semiHidden/>
    <w:rsid w:val="007D49F9"/>
    <w:pPr>
      <w:numPr>
        <w:numId w:val="18"/>
      </w:numPr>
      <w:autoSpaceDE w:val="0"/>
      <w:autoSpaceDN w:val="0"/>
      <w:adjustRightInd w:val="0"/>
    </w:pPr>
  </w:style>
  <w:style w:type="paragraph" w:customStyle="1" w:styleId="VMWDocumentTitle">
    <w:name w:val="VMW_Document_Title"/>
    <w:semiHidden/>
    <w:qFormat/>
    <w:rsid w:val="007D49F9"/>
    <w:pPr>
      <w:jc w:val="right"/>
    </w:pPr>
    <w:rPr>
      <w:rFonts w:ascii="Arial Bold" w:eastAsia="Calibri" w:hAnsi="Arial Bold" w:cs="Arial"/>
      <w:color w:val="FFFFFF"/>
      <w:sz w:val="36"/>
      <w:szCs w:val="24"/>
    </w:rPr>
  </w:style>
  <w:style w:type="paragraph" w:customStyle="1" w:styleId="VMWDocumentSubtitle">
    <w:name w:val="VMW_Document_Subtitle"/>
    <w:basedOn w:val="Normal"/>
    <w:semiHidden/>
    <w:qFormat/>
    <w:rsid w:val="007D49F9"/>
    <w:pPr>
      <w:spacing w:before="0" w:after="0"/>
      <w:jc w:val="right"/>
    </w:pPr>
    <w:rPr>
      <w:rFonts w:eastAsia="Calibri"/>
      <w:color w:val="FFFFFF"/>
      <w:sz w:val="32"/>
    </w:rPr>
  </w:style>
  <w:style w:type="paragraph" w:customStyle="1" w:styleId="VMWDocumentDateStamp">
    <w:name w:val="VMW_Document_DateStamp"/>
    <w:semiHidden/>
    <w:qFormat/>
    <w:rsid w:val="007D49F9"/>
    <w:pPr>
      <w:jc w:val="right"/>
    </w:pPr>
    <w:rPr>
      <w:rFonts w:eastAsia="Calibri" w:cs="Arial"/>
      <w:color w:val="FFFFFF"/>
      <w:sz w:val="22"/>
      <w:szCs w:val="24"/>
    </w:rPr>
  </w:style>
  <w:style w:type="character" w:customStyle="1" w:styleId="FooterChar">
    <w:name w:val="Footer Char"/>
    <w:basedOn w:val="DefaultParagraphFont"/>
    <w:link w:val="Footer"/>
    <w:uiPriority w:val="99"/>
    <w:semiHidden/>
    <w:rsid w:val="007D49F9"/>
    <w:rPr>
      <w:rFonts w:cs="Arial"/>
    </w:rPr>
  </w:style>
  <w:style w:type="paragraph" w:styleId="ListParagraph">
    <w:name w:val="List Paragraph"/>
    <w:basedOn w:val="Normal"/>
    <w:link w:val="ListParagraphChar"/>
    <w:uiPriority w:val="34"/>
    <w:qFormat/>
    <w:rsid w:val="007D49F9"/>
    <w:pPr>
      <w:ind w:left="720"/>
      <w:contextualSpacing/>
    </w:pPr>
  </w:style>
  <w:style w:type="character" w:customStyle="1" w:styleId="HeaderChar">
    <w:name w:val="Header Char"/>
    <w:aliases w:val="ESC-HEADER Char,Text Char,t Char,text Char"/>
    <w:basedOn w:val="DefaultParagraphFont"/>
    <w:link w:val="Header"/>
    <w:uiPriority w:val="99"/>
    <w:semiHidden/>
    <w:locked/>
    <w:rsid w:val="007D49F9"/>
    <w:rPr>
      <w:rFonts w:cs="Arial"/>
    </w:rPr>
  </w:style>
  <w:style w:type="paragraph" w:styleId="NoSpacing">
    <w:name w:val="No Spacing"/>
    <w:uiPriority w:val="1"/>
    <w:semiHidden/>
    <w:qFormat/>
    <w:rsid w:val="007D49F9"/>
    <w:rPr>
      <w:rFonts w:cs="Arial"/>
      <w:szCs w:val="24"/>
    </w:rPr>
  </w:style>
  <w:style w:type="paragraph" w:customStyle="1" w:styleId="VMWCaption">
    <w:name w:val="VMW Caption"/>
    <w:basedOn w:val="Normal"/>
    <w:semiHidden/>
    <w:qFormat/>
    <w:rsid w:val="007D49F9"/>
    <w:rPr>
      <w:b/>
      <w:bCs/>
    </w:rPr>
  </w:style>
  <w:style w:type="character" w:customStyle="1" w:styleId="VMWBold">
    <w:name w:val="VMW Bold"/>
    <w:semiHidden/>
    <w:qFormat/>
    <w:rsid w:val="007D49F9"/>
    <w:rPr>
      <w:b/>
    </w:rPr>
  </w:style>
  <w:style w:type="paragraph" w:customStyle="1" w:styleId="VMWStepInstructions">
    <w:name w:val="VMW Step Instructions"/>
    <w:basedOn w:val="Normal"/>
    <w:link w:val="VMWStepInstructionsChar"/>
    <w:semiHidden/>
    <w:qFormat/>
    <w:rsid w:val="007D49F9"/>
    <w:pPr>
      <w:spacing w:before="60" w:after="0"/>
    </w:pPr>
    <w:rPr>
      <w:bCs/>
    </w:rPr>
  </w:style>
  <w:style w:type="character" w:customStyle="1" w:styleId="VMWStepInstructionsChar">
    <w:name w:val="VMW Step Instructions Char"/>
    <w:basedOn w:val="DefaultParagraphFont"/>
    <w:link w:val="VMWStepInstructions"/>
    <w:semiHidden/>
    <w:rsid w:val="007D49F9"/>
    <w:rPr>
      <w:rFonts w:cs="Arial"/>
      <w:bCs/>
    </w:rPr>
  </w:style>
  <w:style w:type="paragraph" w:customStyle="1" w:styleId="VMWStepNumber">
    <w:name w:val="VMW Step Number"/>
    <w:basedOn w:val="Normal"/>
    <w:semiHidden/>
    <w:qFormat/>
    <w:rsid w:val="007D49F9"/>
    <w:pPr>
      <w:numPr>
        <w:numId w:val="19"/>
      </w:numPr>
      <w:spacing w:before="60" w:after="0"/>
    </w:pPr>
  </w:style>
  <w:style w:type="character" w:customStyle="1" w:styleId="CommentTextChar">
    <w:name w:val="Comment Text Char"/>
    <w:basedOn w:val="DefaultParagraphFont"/>
    <w:link w:val="CommentText"/>
    <w:semiHidden/>
    <w:rsid w:val="007D49F9"/>
    <w:rPr>
      <w:rFonts w:ascii="Times New Roman" w:hAnsi="Times New Roman" w:cs="Arial"/>
    </w:rPr>
  </w:style>
  <w:style w:type="paragraph" w:customStyle="1" w:styleId="Rev">
    <w:name w:val="Rev."/>
    <w:basedOn w:val="BodyText"/>
    <w:next w:val="BodyText"/>
    <w:link w:val="RevChar"/>
    <w:semiHidden/>
    <w:rsid w:val="007D49F9"/>
    <w:pPr>
      <w:tabs>
        <w:tab w:val="center" w:pos="4680"/>
        <w:tab w:val="right" w:pos="9180"/>
        <w:tab w:val="right" w:pos="9810"/>
      </w:tabs>
      <w:jc w:val="right"/>
    </w:pPr>
    <w:rPr>
      <w:bCs/>
      <w:iCs/>
      <w:sz w:val="12"/>
    </w:rPr>
  </w:style>
  <w:style w:type="character" w:customStyle="1" w:styleId="RevChar">
    <w:name w:val="Rev. Char"/>
    <w:basedOn w:val="BodyTextChar"/>
    <w:link w:val="Rev"/>
    <w:semiHidden/>
    <w:rsid w:val="007D49F9"/>
    <w:rPr>
      <w:rFonts w:cs="Arial"/>
      <w:bCs/>
      <w:iCs/>
      <w:sz w:val="12"/>
      <w:szCs w:val="24"/>
    </w:rPr>
  </w:style>
  <w:style w:type="paragraph" w:customStyle="1" w:styleId="Checklist">
    <w:name w:val="Checklist"/>
    <w:rsid w:val="007D49F9"/>
    <w:pPr>
      <w:numPr>
        <w:numId w:val="20"/>
      </w:numPr>
      <w:spacing w:line="240" w:lineRule="exact"/>
      <w:ind w:left="432" w:hanging="432"/>
    </w:pPr>
    <w:rPr>
      <w:rFonts w:cs="Arial"/>
      <w:szCs w:val="24"/>
    </w:rPr>
  </w:style>
  <w:style w:type="paragraph" w:customStyle="1" w:styleId="Ordered">
    <w:name w:val="Ordered"/>
    <w:basedOn w:val="BodyText"/>
    <w:qFormat/>
    <w:rsid w:val="007D49F9"/>
    <w:pPr>
      <w:numPr>
        <w:numId w:val="21"/>
      </w:numPr>
    </w:pPr>
    <w:rPr>
      <w:rFonts w:cs="Times New Roman"/>
    </w:rPr>
  </w:style>
  <w:style w:type="paragraph" w:customStyle="1" w:styleId="BulletList1">
    <w:name w:val="Bullet List 1"/>
    <w:rsid w:val="007D49F9"/>
    <w:pPr>
      <w:numPr>
        <w:numId w:val="24"/>
      </w:numPr>
      <w:tabs>
        <w:tab w:val="left" w:pos="360"/>
      </w:tabs>
    </w:pPr>
    <w:rPr>
      <w:rFonts w:cs="Arial"/>
      <w:lang w:val="en-GB"/>
    </w:rPr>
  </w:style>
  <w:style w:type="paragraph" w:customStyle="1" w:styleId="FAQquestion">
    <w:name w:val="FAQ question"/>
    <w:basedOn w:val="BodyText"/>
    <w:next w:val="BodyText"/>
    <w:qFormat/>
    <w:rsid w:val="007D49F9"/>
    <w:rPr>
      <w:rFonts w:cs="Times New Roman"/>
      <w:b/>
    </w:rPr>
  </w:style>
  <w:style w:type="paragraph" w:customStyle="1" w:styleId="TableCell9-pt">
    <w:name w:val="Table Cell (9-pt.)"/>
    <w:basedOn w:val="BodyText"/>
    <w:qFormat/>
    <w:rsid w:val="007D49F9"/>
    <w:rPr>
      <w:noProof/>
      <w:sz w:val="18"/>
      <w:szCs w:val="32"/>
    </w:rPr>
  </w:style>
  <w:style w:type="paragraph" w:customStyle="1" w:styleId="TableBullet19-pt">
    <w:name w:val="Table Bullet 1 (9-pt.)"/>
    <w:basedOn w:val="BulletList1"/>
    <w:qFormat/>
    <w:rsid w:val="007D49F9"/>
    <w:rPr>
      <w:sz w:val="18"/>
    </w:rPr>
  </w:style>
  <w:style w:type="paragraph" w:customStyle="1" w:styleId="BulletList2">
    <w:name w:val="Bullet List 2"/>
    <w:qFormat/>
    <w:rsid w:val="007D49F9"/>
    <w:pPr>
      <w:numPr>
        <w:numId w:val="22"/>
      </w:numPr>
      <w:tabs>
        <w:tab w:val="left" w:pos="720"/>
      </w:tabs>
    </w:pPr>
    <w:rPr>
      <w:rFonts w:cs="Arial"/>
      <w:szCs w:val="24"/>
    </w:rPr>
  </w:style>
  <w:style w:type="paragraph" w:customStyle="1" w:styleId="BulletList3">
    <w:name w:val="Bullet List 3"/>
    <w:qFormat/>
    <w:rsid w:val="007D49F9"/>
    <w:pPr>
      <w:numPr>
        <w:numId w:val="23"/>
      </w:numPr>
      <w:tabs>
        <w:tab w:val="left" w:pos="288"/>
      </w:tabs>
      <w:ind w:left="1080"/>
    </w:pPr>
    <w:rPr>
      <w:rFonts w:cs="Arial"/>
      <w:szCs w:val="24"/>
    </w:rPr>
  </w:style>
  <w:style w:type="paragraph" w:customStyle="1" w:styleId="BulletList1Indent">
    <w:name w:val="Bullet List 1 (Indent)"/>
    <w:basedOn w:val="BulletList1"/>
    <w:qFormat/>
    <w:rsid w:val="007D49F9"/>
    <w:pPr>
      <w:numPr>
        <w:numId w:val="25"/>
      </w:numPr>
      <w:tabs>
        <w:tab w:val="clear" w:pos="360"/>
      </w:tabs>
      <w:ind w:left="720"/>
    </w:pPr>
  </w:style>
  <w:style w:type="paragraph" w:customStyle="1" w:styleId="TableBullet29-pt">
    <w:name w:val="Table Bullet 2 (9-pt.)"/>
    <w:basedOn w:val="Normal"/>
    <w:qFormat/>
    <w:rsid w:val="007D49F9"/>
    <w:pPr>
      <w:keepNext/>
      <w:keepLines/>
      <w:numPr>
        <w:numId w:val="26"/>
      </w:numPr>
    </w:pPr>
    <w:rPr>
      <w:sz w:val="18"/>
      <w:szCs w:val="12"/>
    </w:rPr>
  </w:style>
  <w:style w:type="paragraph" w:customStyle="1" w:styleId="BulletList2Indent">
    <w:name w:val="Bullet List 2 (Indent)"/>
    <w:basedOn w:val="BulletList1Indent"/>
    <w:qFormat/>
    <w:rsid w:val="007D49F9"/>
    <w:pPr>
      <w:numPr>
        <w:numId w:val="27"/>
      </w:numPr>
      <w:ind w:left="1080"/>
    </w:pPr>
  </w:style>
  <w:style w:type="paragraph" w:customStyle="1" w:styleId="Code">
    <w:name w:val="Code"/>
    <w:link w:val="CodeChar"/>
    <w:qFormat/>
    <w:rsid w:val="007D49F9"/>
    <w:rPr>
      <w:rFonts w:ascii="Courier" w:hAnsi="Courier" w:cs="Arial"/>
      <w:sz w:val="18"/>
      <w:szCs w:val="24"/>
    </w:rPr>
  </w:style>
  <w:style w:type="paragraph" w:styleId="Revision">
    <w:name w:val="Revision"/>
    <w:hidden/>
    <w:uiPriority w:val="99"/>
    <w:semiHidden/>
    <w:rsid w:val="007D49F9"/>
    <w:rPr>
      <w:rFonts w:cs="Arial"/>
      <w:szCs w:val="24"/>
    </w:rPr>
  </w:style>
  <w:style w:type="table" w:customStyle="1" w:styleId="TSTableStyle">
    <w:name w:val="TS Table Style"/>
    <w:basedOn w:val="TableNormal"/>
    <w:uiPriority w:val="99"/>
    <w:qFormat/>
    <w:rsid w:val="007D49F9"/>
    <w:rPr>
      <w:rFonts w:cs="Arial"/>
      <w:lang w:val="en-GB" w:eastAsia="en-GB"/>
    </w:rPr>
    <w:tblPr>
      <w:tblInd w:w="144" w:type="dxa"/>
      <w:tblBorders>
        <w:top w:val="single" w:sz="6" w:space="0" w:color="000000"/>
        <w:bottom w:val="single" w:sz="6" w:space="0" w:color="000000"/>
        <w:insideH w:val="single" w:sz="6" w:space="0" w:color="000000"/>
      </w:tblBorders>
      <w:tblCellMar>
        <w:top w:w="0" w:type="dxa"/>
        <w:left w:w="108" w:type="dxa"/>
        <w:bottom w:w="0" w:type="dxa"/>
        <w:right w:w="108" w:type="dxa"/>
      </w:tblCellMar>
    </w:tblPr>
    <w:trPr>
      <w:cantSplit/>
    </w:trPr>
    <w:tcPr>
      <w:shd w:val="clear" w:color="auto" w:fill="auto"/>
    </w:tcPr>
    <w:tblStylePr w:type="firstRow">
      <w:pPr>
        <w:wordWrap/>
        <w:spacing w:beforeLines="0" w:beforeAutospacing="0" w:afterLines="0" w:afterAutospacing="0"/>
      </w:pPr>
      <w:rPr>
        <w:b/>
      </w:rPr>
      <w:tblPr/>
      <w:tcPr>
        <w:tcBorders>
          <w:top w:val="single" w:sz="6" w:space="0" w:color="000000"/>
          <w:left w:val="nil"/>
          <w:bottom w:val="single" w:sz="6" w:space="0" w:color="000000"/>
          <w:right w:val="nil"/>
          <w:insideH w:val="nil"/>
          <w:insideV w:val="nil"/>
          <w:tl2br w:val="nil"/>
          <w:tr2bl w:val="nil"/>
        </w:tcBorders>
        <w:shd w:val="clear" w:color="auto" w:fill="D9D9D9"/>
      </w:tcPr>
    </w:tblStylePr>
  </w:style>
  <w:style w:type="character" w:customStyle="1" w:styleId="Heading4Char">
    <w:name w:val="Heading 4 Char"/>
    <w:basedOn w:val="DefaultParagraphFont"/>
    <w:link w:val="Heading4"/>
    <w:locked/>
    <w:rsid w:val="007D49F9"/>
    <w:rPr>
      <w:rFonts w:cs="Arial"/>
      <w:b/>
      <w:bCs/>
      <w:szCs w:val="28"/>
    </w:rPr>
  </w:style>
  <w:style w:type="character" w:customStyle="1" w:styleId="CodeChar">
    <w:name w:val="Code Char"/>
    <w:basedOn w:val="DefaultParagraphFont"/>
    <w:link w:val="Code"/>
    <w:rsid w:val="007D49F9"/>
    <w:rPr>
      <w:rFonts w:ascii="Courier" w:hAnsi="Courier" w:cs="Arial"/>
      <w:sz w:val="18"/>
      <w:szCs w:val="24"/>
    </w:rPr>
  </w:style>
  <w:style w:type="character" w:customStyle="1" w:styleId="Heading3Char">
    <w:name w:val="Heading 3 Char"/>
    <w:basedOn w:val="DefaultParagraphFont"/>
    <w:link w:val="Heading3"/>
    <w:rsid w:val="00736545"/>
    <w:rPr>
      <w:rFonts w:cs="Arial"/>
      <w:b/>
      <w:bCs/>
      <w:sz w:val="24"/>
      <w:szCs w:val="26"/>
    </w:rPr>
  </w:style>
  <w:style w:type="character" w:customStyle="1" w:styleId="CaptionChar">
    <w:name w:val="Caption Char"/>
    <w:aliases w:val="cp Char"/>
    <w:basedOn w:val="DefaultParagraphFont"/>
    <w:link w:val="Caption"/>
    <w:uiPriority w:val="99"/>
    <w:locked/>
    <w:rsid w:val="007D49F9"/>
    <w:rPr>
      <w:rFonts w:cs="Arial"/>
      <w:b/>
      <w:bCs/>
      <w:szCs w:val="24"/>
    </w:rPr>
  </w:style>
  <w:style w:type="character" w:customStyle="1" w:styleId="ListParagraphChar">
    <w:name w:val="List Paragraph Char"/>
    <w:basedOn w:val="DefaultParagraphFont"/>
    <w:link w:val="ListParagraph"/>
    <w:uiPriority w:val="34"/>
    <w:semiHidden/>
    <w:locked/>
    <w:rPr>
      <w:rFonts w:cs="Arial"/>
    </w:rPr>
  </w:style>
  <w:style w:type="paragraph" w:customStyle="1" w:styleId="HeadingPart">
    <w:name w:val="Heading Part"/>
    <w:basedOn w:val="Normal"/>
    <w:next w:val="Normal"/>
    <w:semiHidden/>
    <w:pPr>
      <w:pageBreakBefore/>
      <w:numPr>
        <w:ilvl w:val="8"/>
        <w:numId w:val="28"/>
      </w:numPr>
      <w:spacing w:before="480" w:after="60" w:line="264" w:lineRule="auto"/>
      <w:outlineLvl w:val="8"/>
    </w:pPr>
    <w:rPr>
      <w:rFonts w:ascii="Arial Black" w:eastAsia="Arial Black" w:hAnsi="Arial Black" w:cs="Arial Black"/>
      <w:b/>
      <w:smallCaps/>
      <w:color w:val="333333"/>
      <w:sz w:val="32"/>
      <w:szCs w:val="32"/>
      <w:lang w:val="en-GB" w:eastAsia="ja-JP"/>
    </w:rPr>
  </w:style>
  <w:style w:type="paragraph" w:customStyle="1" w:styleId="NumHeading1">
    <w:name w:val="Num Heading 1"/>
    <w:basedOn w:val="Heading1"/>
    <w:next w:val="Normal"/>
    <w:semiHidden/>
    <w:pPr>
      <w:numPr>
        <w:numId w:val="28"/>
      </w:numPr>
      <w:shd w:val="clear" w:color="auto" w:fill="auto"/>
    </w:pPr>
    <w:rPr>
      <w:rFonts w:ascii="Arial Bold" w:eastAsia="Arial Black" w:hAnsi="Arial Bold" w:cs="Arial Black"/>
      <w:color w:val="333333"/>
      <w:sz w:val="28"/>
      <w:lang w:val="en-GB" w:eastAsia="ja-JP"/>
    </w:rPr>
  </w:style>
  <w:style w:type="paragraph" w:customStyle="1" w:styleId="NumHeading3">
    <w:name w:val="Num Heading 3"/>
    <w:basedOn w:val="Heading3"/>
    <w:next w:val="Normal"/>
    <w:semiHidden/>
    <w:pPr>
      <w:numPr>
        <w:numId w:val="28"/>
      </w:numPr>
      <w:spacing w:after="120"/>
    </w:pPr>
    <w:rPr>
      <w:rFonts w:ascii="Arial Bold" w:eastAsia="Arial Black" w:hAnsi="Arial Bold" w:cs="Arial Black"/>
      <w:color w:val="333333"/>
      <w:kern w:val="32"/>
      <w:sz w:val="20"/>
      <w:szCs w:val="20"/>
      <w:lang w:eastAsia="ja-JP"/>
    </w:rPr>
  </w:style>
  <w:style w:type="paragraph" w:customStyle="1" w:styleId="NumHeading4">
    <w:name w:val="Num Heading 4"/>
    <w:basedOn w:val="Heading4"/>
    <w:next w:val="Normal"/>
    <w:semiHidden/>
    <w:pPr>
      <w:numPr>
        <w:numId w:val="28"/>
      </w:numPr>
      <w:spacing w:before="180" w:line="264" w:lineRule="auto"/>
    </w:pPr>
    <w:rPr>
      <w:rFonts w:asciiTheme="minorHAnsi" w:eastAsia="Arial" w:hAnsiTheme="minorHAnsi"/>
      <w:i/>
      <w:iCs/>
      <w:color w:val="333333"/>
      <w:szCs w:val="24"/>
      <w:lang w:val="en-GB" w:eastAsia="ja-JP"/>
    </w:rPr>
  </w:style>
  <w:style w:type="paragraph" w:customStyle="1" w:styleId="HeadingAppendixOld">
    <w:name w:val="Heading Appendix Old"/>
    <w:basedOn w:val="Normal"/>
    <w:next w:val="Normal"/>
    <w:semiHidden/>
    <w:pPr>
      <w:keepNext/>
      <w:pageBreakBefore/>
      <w:numPr>
        <w:ilvl w:val="7"/>
        <w:numId w:val="28"/>
      </w:numPr>
      <w:spacing w:after="60" w:line="264" w:lineRule="auto"/>
    </w:pPr>
    <w:rPr>
      <w:rFonts w:ascii="Arial Black" w:eastAsia="Arial Black" w:hAnsi="Arial Black" w:cs="Arial Black"/>
      <w:smallCaps/>
      <w:color w:val="333333"/>
      <w:sz w:val="32"/>
      <w:szCs w:val="32"/>
      <w:lang w:val="en-GB" w:eastAsia="ja-JP"/>
    </w:rPr>
  </w:style>
  <w:style w:type="table" w:customStyle="1" w:styleId="TSTableStyle1">
    <w:name w:val="TS Table Style1"/>
    <w:basedOn w:val="TableNormal"/>
    <w:uiPriority w:val="99"/>
    <w:qFormat/>
    <w:rPr>
      <w:lang w:val="en-GB" w:eastAsia="en-GB"/>
    </w:rPr>
    <w:tblPr>
      <w:tblInd w:w="144" w:type="dxa"/>
      <w:tblBorders>
        <w:top w:val="single" w:sz="6" w:space="0" w:color="000000"/>
        <w:bottom w:val="single" w:sz="6" w:space="0" w:color="000000"/>
        <w:insideH w:val="single" w:sz="6" w:space="0" w:color="000000"/>
      </w:tblBorders>
      <w:tblCellMar>
        <w:top w:w="0" w:type="dxa"/>
        <w:left w:w="108" w:type="dxa"/>
        <w:bottom w:w="0" w:type="dxa"/>
        <w:right w:w="108" w:type="dxa"/>
      </w:tblCellMar>
    </w:tblPr>
    <w:trPr>
      <w:cantSplit/>
    </w:trPr>
    <w:tcPr>
      <w:shd w:val="clear" w:color="auto" w:fill="auto"/>
    </w:tcPr>
    <w:tblStylePr w:type="firstRow">
      <w:pPr>
        <w:wordWrap/>
        <w:spacing w:beforeLines="0" w:beforeAutospacing="0" w:afterLines="0" w:afterAutospacing="0"/>
      </w:pPr>
      <w:rPr>
        <w:b/>
      </w:rPr>
      <w:tblPr/>
      <w:tcPr>
        <w:tcBorders>
          <w:top w:val="single" w:sz="6" w:space="0" w:color="000000"/>
          <w:left w:val="nil"/>
          <w:bottom w:val="single" w:sz="6" w:space="0" w:color="000000"/>
          <w:right w:val="nil"/>
          <w:insideH w:val="nil"/>
          <w:insideV w:val="nil"/>
          <w:tl2br w:val="nil"/>
          <w:tr2bl w:val="nil"/>
        </w:tcBorders>
        <w:shd w:val="clear" w:color="auto" w:fill="D9D9D9"/>
      </w:tcPr>
    </w:tblStylePr>
  </w:style>
  <w:style w:type="table" w:styleId="LightList-Accent3">
    <w:name w:val="Light List Accent 3"/>
    <w:basedOn w:val="TableNormal"/>
    <w:uiPriority w:val="6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para">
    <w:name w:val="para"/>
    <w:basedOn w:val="Normal"/>
    <w:semiHidden/>
    <w:pPr>
      <w:spacing w:before="100" w:beforeAutospacing="1" w:after="100" w:afterAutospacing="1"/>
    </w:pPr>
    <w:rPr>
      <w:rFonts w:ascii="Times" w:hAnsi="Times"/>
    </w:rPr>
  </w:style>
  <w:style w:type="character" w:customStyle="1" w:styleId="apple-converted-space">
    <w:name w:val="apple-converted-space"/>
    <w:basedOn w:val="DefaultParagraphFont"/>
    <w:semiHidden/>
  </w:style>
  <w:style w:type="table" w:styleId="LightShading-Accent3">
    <w:name w:val="Light Shading Accent 3"/>
    <w:basedOn w:val="TableNormal"/>
    <w:uiPriority w:val="6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uicontrol">
    <w:name w:val="uicontrol"/>
    <w:basedOn w:val="DefaultParagraphFont"/>
    <w:semiHidden/>
  </w:style>
  <w:style w:type="table" w:styleId="LightGrid-Accent3">
    <w:name w:val="Light Grid Accent 3"/>
    <w:basedOn w:val="TableNormal"/>
    <w:uiPriority w:val="6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2-Accent3">
    <w:name w:val="Medium Shading 2 Accent 3"/>
    <w:basedOn w:val="TableNormal"/>
    <w:uiPriority w:val="64"/>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3">
    <w:name w:val="Medium Shading 1 Accent 3"/>
    <w:basedOn w:val="TableNormal"/>
    <w:uiPriority w:val="63"/>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Accent2">
    <w:name w:val="Light List Accent 2"/>
    <w:basedOn w:val="TableNormal"/>
    <w:uiPriority w:val="6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Grid1-Accent3">
    <w:name w:val="Medium Grid 1 Accent 3"/>
    <w:basedOn w:val="TableNormal"/>
    <w:uiPriority w:val="67"/>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Heading">
    <w:name w:val="TOC Heading"/>
    <w:basedOn w:val="Heading1"/>
    <w:next w:val="Normal"/>
    <w:uiPriority w:val="39"/>
    <w:semiHidden/>
    <w:qFormat/>
    <w:pPr>
      <w:keepLines/>
      <w:numPr>
        <w:numId w:val="0"/>
      </w:numPr>
      <w:shd w:val="clear" w:color="auto" w:fill="auto"/>
      <w:tabs>
        <w:tab w:val="clear" w:pos="720"/>
      </w:tab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styleId="BookTitle">
    <w:name w:val="Book Title"/>
    <w:basedOn w:val="DefaultParagraphFont"/>
    <w:uiPriority w:val="33"/>
    <w:qFormat/>
    <w:rsid w:val="00274380"/>
    <w:rPr>
      <w:b/>
      <w:bCs/>
      <w:i/>
      <w:iCs/>
      <w:spacing w:val="5"/>
    </w:rPr>
  </w:style>
  <w:style w:type="paragraph" w:customStyle="1" w:styleId="CompanyName">
    <w:name w:val="Company Name"/>
    <w:basedOn w:val="BodyText"/>
    <w:rsid w:val="003A0590"/>
    <w:pPr>
      <w:tabs>
        <w:tab w:val="left" w:pos="360"/>
      </w:tabs>
    </w:pPr>
    <w:rPr>
      <w:b/>
      <w:szCs w:val="22"/>
    </w:rPr>
  </w:style>
  <w:style w:type="character" w:customStyle="1" w:styleId="ellipsistext">
    <w:name w:val="ellipsis_text"/>
    <w:basedOn w:val="DefaultParagraphFont"/>
    <w:rsid w:val="000B65F5"/>
  </w:style>
  <w:style w:type="paragraph" w:customStyle="1" w:styleId="DesignRecommendations">
    <w:name w:val="Design Recommendations"/>
    <w:basedOn w:val="BodyText"/>
    <w:link w:val="DesignRecommendationsChar"/>
    <w:qFormat/>
    <w:rsid w:val="002C39C1"/>
    <w:pPr>
      <w:shd w:val="clear" w:color="auto" w:fill="D9D9D9" w:themeFill="background1" w:themeFillShade="D9"/>
    </w:pPr>
    <w:rPr>
      <w:i/>
    </w:rPr>
  </w:style>
  <w:style w:type="character" w:customStyle="1" w:styleId="DesignRecommendationsChar">
    <w:name w:val="Design Recommendations Char"/>
    <w:basedOn w:val="BodyTextChar"/>
    <w:link w:val="DesignRecommendations"/>
    <w:rsid w:val="002C39C1"/>
    <w:rPr>
      <w:rFonts w:cs="Arial"/>
      <w:i/>
      <w:szCs w:val="24"/>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262">
      <w:bodyDiv w:val="1"/>
      <w:marLeft w:val="0"/>
      <w:marRight w:val="0"/>
      <w:marTop w:val="0"/>
      <w:marBottom w:val="0"/>
      <w:divBdr>
        <w:top w:val="none" w:sz="0" w:space="0" w:color="auto"/>
        <w:left w:val="none" w:sz="0" w:space="0" w:color="auto"/>
        <w:bottom w:val="none" w:sz="0" w:space="0" w:color="auto"/>
        <w:right w:val="none" w:sz="0" w:space="0" w:color="auto"/>
      </w:divBdr>
    </w:div>
    <w:div w:id="1591941">
      <w:bodyDiv w:val="1"/>
      <w:marLeft w:val="0"/>
      <w:marRight w:val="0"/>
      <w:marTop w:val="0"/>
      <w:marBottom w:val="0"/>
      <w:divBdr>
        <w:top w:val="none" w:sz="0" w:space="0" w:color="auto"/>
        <w:left w:val="none" w:sz="0" w:space="0" w:color="auto"/>
        <w:bottom w:val="none" w:sz="0" w:space="0" w:color="auto"/>
        <w:right w:val="none" w:sz="0" w:space="0" w:color="auto"/>
      </w:divBdr>
    </w:div>
    <w:div w:id="2048597">
      <w:bodyDiv w:val="1"/>
      <w:marLeft w:val="0"/>
      <w:marRight w:val="0"/>
      <w:marTop w:val="0"/>
      <w:marBottom w:val="0"/>
      <w:divBdr>
        <w:top w:val="none" w:sz="0" w:space="0" w:color="auto"/>
        <w:left w:val="none" w:sz="0" w:space="0" w:color="auto"/>
        <w:bottom w:val="none" w:sz="0" w:space="0" w:color="auto"/>
        <w:right w:val="none" w:sz="0" w:space="0" w:color="auto"/>
      </w:divBdr>
    </w:div>
    <w:div w:id="20252055">
      <w:bodyDiv w:val="1"/>
      <w:marLeft w:val="0"/>
      <w:marRight w:val="0"/>
      <w:marTop w:val="0"/>
      <w:marBottom w:val="0"/>
      <w:divBdr>
        <w:top w:val="none" w:sz="0" w:space="0" w:color="auto"/>
        <w:left w:val="none" w:sz="0" w:space="0" w:color="auto"/>
        <w:bottom w:val="none" w:sz="0" w:space="0" w:color="auto"/>
        <w:right w:val="none" w:sz="0" w:space="0" w:color="auto"/>
      </w:divBdr>
    </w:div>
    <w:div w:id="25446165">
      <w:bodyDiv w:val="1"/>
      <w:marLeft w:val="0"/>
      <w:marRight w:val="0"/>
      <w:marTop w:val="0"/>
      <w:marBottom w:val="0"/>
      <w:divBdr>
        <w:top w:val="none" w:sz="0" w:space="0" w:color="auto"/>
        <w:left w:val="none" w:sz="0" w:space="0" w:color="auto"/>
        <w:bottom w:val="none" w:sz="0" w:space="0" w:color="auto"/>
        <w:right w:val="none" w:sz="0" w:space="0" w:color="auto"/>
      </w:divBdr>
    </w:div>
    <w:div w:id="28996545">
      <w:bodyDiv w:val="1"/>
      <w:marLeft w:val="0"/>
      <w:marRight w:val="0"/>
      <w:marTop w:val="0"/>
      <w:marBottom w:val="0"/>
      <w:divBdr>
        <w:top w:val="none" w:sz="0" w:space="0" w:color="auto"/>
        <w:left w:val="none" w:sz="0" w:space="0" w:color="auto"/>
        <w:bottom w:val="none" w:sz="0" w:space="0" w:color="auto"/>
        <w:right w:val="none" w:sz="0" w:space="0" w:color="auto"/>
      </w:divBdr>
      <w:divsChild>
        <w:div w:id="1262377232">
          <w:marLeft w:val="634"/>
          <w:marRight w:val="0"/>
          <w:marTop w:val="160"/>
          <w:marBottom w:val="0"/>
          <w:divBdr>
            <w:top w:val="none" w:sz="0" w:space="0" w:color="auto"/>
            <w:left w:val="none" w:sz="0" w:space="0" w:color="auto"/>
            <w:bottom w:val="none" w:sz="0" w:space="0" w:color="auto"/>
            <w:right w:val="none" w:sz="0" w:space="0" w:color="auto"/>
          </w:divBdr>
        </w:div>
        <w:div w:id="236207367">
          <w:marLeft w:val="1166"/>
          <w:marRight w:val="0"/>
          <w:marTop w:val="120"/>
          <w:marBottom w:val="0"/>
          <w:divBdr>
            <w:top w:val="none" w:sz="0" w:space="0" w:color="auto"/>
            <w:left w:val="none" w:sz="0" w:space="0" w:color="auto"/>
            <w:bottom w:val="none" w:sz="0" w:space="0" w:color="auto"/>
            <w:right w:val="none" w:sz="0" w:space="0" w:color="auto"/>
          </w:divBdr>
        </w:div>
        <w:div w:id="793984818">
          <w:marLeft w:val="1166"/>
          <w:marRight w:val="0"/>
          <w:marTop w:val="120"/>
          <w:marBottom w:val="0"/>
          <w:divBdr>
            <w:top w:val="none" w:sz="0" w:space="0" w:color="auto"/>
            <w:left w:val="none" w:sz="0" w:space="0" w:color="auto"/>
            <w:bottom w:val="none" w:sz="0" w:space="0" w:color="auto"/>
            <w:right w:val="none" w:sz="0" w:space="0" w:color="auto"/>
          </w:divBdr>
        </w:div>
      </w:divsChild>
    </w:div>
    <w:div w:id="30613717">
      <w:bodyDiv w:val="1"/>
      <w:marLeft w:val="0"/>
      <w:marRight w:val="0"/>
      <w:marTop w:val="0"/>
      <w:marBottom w:val="0"/>
      <w:divBdr>
        <w:top w:val="none" w:sz="0" w:space="0" w:color="auto"/>
        <w:left w:val="none" w:sz="0" w:space="0" w:color="auto"/>
        <w:bottom w:val="none" w:sz="0" w:space="0" w:color="auto"/>
        <w:right w:val="none" w:sz="0" w:space="0" w:color="auto"/>
      </w:divBdr>
    </w:div>
    <w:div w:id="32728266">
      <w:bodyDiv w:val="1"/>
      <w:marLeft w:val="0"/>
      <w:marRight w:val="0"/>
      <w:marTop w:val="0"/>
      <w:marBottom w:val="0"/>
      <w:divBdr>
        <w:top w:val="none" w:sz="0" w:space="0" w:color="auto"/>
        <w:left w:val="none" w:sz="0" w:space="0" w:color="auto"/>
        <w:bottom w:val="none" w:sz="0" w:space="0" w:color="auto"/>
        <w:right w:val="none" w:sz="0" w:space="0" w:color="auto"/>
      </w:divBdr>
    </w:div>
    <w:div w:id="40785765">
      <w:bodyDiv w:val="1"/>
      <w:marLeft w:val="0"/>
      <w:marRight w:val="0"/>
      <w:marTop w:val="0"/>
      <w:marBottom w:val="0"/>
      <w:divBdr>
        <w:top w:val="none" w:sz="0" w:space="0" w:color="auto"/>
        <w:left w:val="none" w:sz="0" w:space="0" w:color="auto"/>
        <w:bottom w:val="none" w:sz="0" w:space="0" w:color="auto"/>
        <w:right w:val="none" w:sz="0" w:space="0" w:color="auto"/>
      </w:divBdr>
    </w:div>
    <w:div w:id="41639470">
      <w:bodyDiv w:val="1"/>
      <w:marLeft w:val="0"/>
      <w:marRight w:val="0"/>
      <w:marTop w:val="0"/>
      <w:marBottom w:val="0"/>
      <w:divBdr>
        <w:top w:val="none" w:sz="0" w:space="0" w:color="auto"/>
        <w:left w:val="none" w:sz="0" w:space="0" w:color="auto"/>
        <w:bottom w:val="none" w:sz="0" w:space="0" w:color="auto"/>
        <w:right w:val="none" w:sz="0" w:space="0" w:color="auto"/>
      </w:divBdr>
    </w:div>
    <w:div w:id="42171820">
      <w:bodyDiv w:val="1"/>
      <w:marLeft w:val="0"/>
      <w:marRight w:val="0"/>
      <w:marTop w:val="0"/>
      <w:marBottom w:val="0"/>
      <w:divBdr>
        <w:top w:val="none" w:sz="0" w:space="0" w:color="auto"/>
        <w:left w:val="none" w:sz="0" w:space="0" w:color="auto"/>
        <w:bottom w:val="none" w:sz="0" w:space="0" w:color="auto"/>
        <w:right w:val="none" w:sz="0" w:space="0" w:color="auto"/>
      </w:divBdr>
    </w:div>
    <w:div w:id="45884478">
      <w:bodyDiv w:val="1"/>
      <w:marLeft w:val="0"/>
      <w:marRight w:val="0"/>
      <w:marTop w:val="0"/>
      <w:marBottom w:val="0"/>
      <w:divBdr>
        <w:top w:val="none" w:sz="0" w:space="0" w:color="auto"/>
        <w:left w:val="none" w:sz="0" w:space="0" w:color="auto"/>
        <w:bottom w:val="none" w:sz="0" w:space="0" w:color="auto"/>
        <w:right w:val="none" w:sz="0" w:space="0" w:color="auto"/>
      </w:divBdr>
    </w:div>
    <w:div w:id="45956672">
      <w:bodyDiv w:val="1"/>
      <w:marLeft w:val="0"/>
      <w:marRight w:val="0"/>
      <w:marTop w:val="0"/>
      <w:marBottom w:val="0"/>
      <w:divBdr>
        <w:top w:val="none" w:sz="0" w:space="0" w:color="auto"/>
        <w:left w:val="none" w:sz="0" w:space="0" w:color="auto"/>
        <w:bottom w:val="none" w:sz="0" w:space="0" w:color="auto"/>
        <w:right w:val="none" w:sz="0" w:space="0" w:color="auto"/>
      </w:divBdr>
    </w:div>
    <w:div w:id="48114108">
      <w:bodyDiv w:val="1"/>
      <w:marLeft w:val="0"/>
      <w:marRight w:val="0"/>
      <w:marTop w:val="0"/>
      <w:marBottom w:val="0"/>
      <w:divBdr>
        <w:top w:val="none" w:sz="0" w:space="0" w:color="auto"/>
        <w:left w:val="none" w:sz="0" w:space="0" w:color="auto"/>
        <w:bottom w:val="none" w:sz="0" w:space="0" w:color="auto"/>
        <w:right w:val="none" w:sz="0" w:space="0" w:color="auto"/>
      </w:divBdr>
      <w:divsChild>
        <w:div w:id="42406432">
          <w:marLeft w:val="634"/>
          <w:marRight w:val="0"/>
          <w:marTop w:val="160"/>
          <w:marBottom w:val="0"/>
          <w:divBdr>
            <w:top w:val="none" w:sz="0" w:space="0" w:color="auto"/>
            <w:left w:val="none" w:sz="0" w:space="0" w:color="auto"/>
            <w:bottom w:val="none" w:sz="0" w:space="0" w:color="auto"/>
            <w:right w:val="none" w:sz="0" w:space="0" w:color="auto"/>
          </w:divBdr>
        </w:div>
        <w:div w:id="696589097">
          <w:marLeft w:val="1166"/>
          <w:marRight w:val="0"/>
          <w:marTop w:val="120"/>
          <w:marBottom w:val="0"/>
          <w:divBdr>
            <w:top w:val="none" w:sz="0" w:space="0" w:color="auto"/>
            <w:left w:val="none" w:sz="0" w:space="0" w:color="auto"/>
            <w:bottom w:val="none" w:sz="0" w:space="0" w:color="auto"/>
            <w:right w:val="none" w:sz="0" w:space="0" w:color="auto"/>
          </w:divBdr>
        </w:div>
      </w:divsChild>
    </w:div>
    <w:div w:id="76368714">
      <w:bodyDiv w:val="1"/>
      <w:marLeft w:val="0"/>
      <w:marRight w:val="0"/>
      <w:marTop w:val="0"/>
      <w:marBottom w:val="0"/>
      <w:divBdr>
        <w:top w:val="none" w:sz="0" w:space="0" w:color="auto"/>
        <w:left w:val="none" w:sz="0" w:space="0" w:color="auto"/>
        <w:bottom w:val="none" w:sz="0" w:space="0" w:color="auto"/>
        <w:right w:val="none" w:sz="0" w:space="0" w:color="auto"/>
      </w:divBdr>
    </w:div>
    <w:div w:id="84805561">
      <w:bodyDiv w:val="1"/>
      <w:marLeft w:val="0"/>
      <w:marRight w:val="0"/>
      <w:marTop w:val="0"/>
      <w:marBottom w:val="0"/>
      <w:divBdr>
        <w:top w:val="none" w:sz="0" w:space="0" w:color="auto"/>
        <w:left w:val="none" w:sz="0" w:space="0" w:color="auto"/>
        <w:bottom w:val="none" w:sz="0" w:space="0" w:color="auto"/>
        <w:right w:val="none" w:sz="0" w:space="0" w:color="auto"/>
      </w:divBdr>
    </w:div>
    <w:div w:id="84960982">
      <w:bodyDiv w:val="1"/>
      <w:marLeft w:val="0"/>
      <w:marRight w:val="0"/>
      <w:marTop w:val="0"/>
      <w:marBottom w:val="0"/>
      <w:divBdr>
        <w:top w:val="none" w:sz="0" w:space="0" w:color="auto"/>
        <w:left w:val="none" w:sz="0" w:space="0" w:color="auto"/>
        <w:bottom w:val="none" w:sz="0" w:space="0" w:color="auto"/>
        <w:right w:val="none" w:sz="0" w:space="0" w:color="auto"/>
      </w:divBdr>
    </w:div>
    <w:div w:id="95298534">
      <w:bodyDiv w:val="1"/>
      <w:marLeft w:val="0"/>
      <w:marRight w:val="0"/>
      <w:marTop w:val="0"/>
      <w:marBottom w:val="0"/>
      <w:divBdr>
        <w:top w:val="none" w:sz="0" w:space="0" w:color="auto"/>
        <w:left w:val="none" w:sz="0" w:space="0" w:color="auto"/>
        <w:bottom w:val="none" w:sz="0" w:space="0" w:color="auto"/>
        <w:right w:val="none" w:sz="0" w:space="0" w:color="auto"/>
      </w:divBdr>
    </w:div>
    <w:div w:id="104155983">
      <w:bodyDiv w:val="1"/>
      <w:marLeft w:val="0"/>
      <w:marRight w:val="0"/>
      <w:marTop w:val="60"/>
      <w:marBottom w:val="0"/>
      <w:divBdr>
        <w:top w:val="none" w:sz="0" w:space="0" w:color="auto"/>
        <w:left w:val="none" w:sz="0" w:space="0" w:color="auto"/>
        <w:bottom w:val="none" w:sz="0" w:space="0" w:color="auto"/>
        <w:right w:val="none" w:sz="0" w:space="0" w:color="auto"/>
      </w:divBdr>
      <w:divsChild>
        <w:div w:id="427043283">
          <w:marLeft w:val="228"/>
          <w:marRight w:val="0"/>
          <w:marTop w:val="0"/>
          <w:marBottom w:val="0"/>
          <w:divBdr>
            <w:top w:val="none" w:sz="0" w:space="0" w:color="auto"/>
            <w:left w:val="none" w:sz="0" w:space="0" w:color="auto"/>
            <w:bottom w:val="none" w:sz="0" w:space="0" w:color="auto"/>
            <w:right w:val="none" w:sz="0" w:space="0" w:color="auto"/>
          </w:divBdr>
          <w:divsChild>
            <w:div w:id="1150057725">
              <w:marLeft w:val="0"/>
              <w:marRight w:val="0"/>
              <w:marTop w:val="0"/>
              <w:marBottom w:val="0"/>
              <w:divBdr>
                <w:top w:val="none" w:sz="0" w:space="0" w:color="auto"/>
                <w:left w:val="none" w:sz="0" w:space="0" w:color="auto"/>
                <w:bottom w:val="none" w:sz="0" w:space="0" w:color="auto"/>
                <w:right w:val="none" w:sz="0" w:space="0" w:color="auto"/>
              </w:divBdr>
              <w:divsChild>
                <w:div w:id="783158745">
                  <w:marLeft w:val="0"/>
                  <w:marRight w:val="0"/>
                  <w:marTop w:val="0"/>
                  <w:marBottom w:val="0"/>
                  <w:divBdr>
                    <w:top w:val="none" w:sz="0" w:space="0" w:color="auto"/>
                    <w:left w:val="none" w:sz="0" w:space="0" w:color="auto"/>
                    <w:bottom w:val="none" w:sz="0" w:space="0" w:color="auto"/>
                    <w:right w:val="none" w:sz="0" w:space="0" w:color="auto"/>
                  </w:divBdr>
                  <w:divsChild>
                    <w:div w:id="728774147">
                      <w:marLeft w:val="0"/>
                      <w:marRight w:val="0"/>
                      <w:marTop w:val="0"/>
                      <w:marBottom w:val="0"/>
                      <w:divBdr>
                        <w:top w:val="none" w:sz="0" w:space="0" w:color="auto"/>
                        <w:left w:val="none" w:sz="0" w:space="0" w:color="auto"/>
                        <w:bottom w:val="none" w:sz="0" w:space="0" w:color="auto"/>
                        <w:right w:val="none" w:sz="0" w:space="0" w:color="auto"/>
                      </w:divBdr>
                      <w:divsChild>
                        <w:div w:id="1379863230">
                          <w:marLeft w:val="0"/>
                          <w:marRight w:val="0"/>
                          <w:marTop w:val="0"/>
                          <w:marBottom w:val="0"/>
                          <w:divBdr>
                            <w:top w:val="none" w:sz="0" w:space="0" w:color="auto"/>
                            <w:left w:val="none" w:sz="0" w:space="0" w:color="auto"/>
                            <w:bottom w:val="none" w:sz="0" w:space="0" w:color="auto"/>
                            <w:right w:val="none" w:sz="0" w:space="0" w:color="auto"/>
                          </w:divBdr>
                          <w:divsChild>
                            <w:div w:id="1719040995">
                              <w:marLeft w:val="0"/>
                              <w:marRight w:val="0"/>
                              <w:marTop w:val="0"/>
                              <w:marBottom w:val="0"/>
                              <w:divBdr>
                                <w:top w:val="none" w:sz="0" w:space="0" w:color="auto"/>
                                <w:left w:val="none" w:sz="0" w:space="0" w:color="auto"/>
                                <w:bottom w:val="none" w:sz="0" w:space="0" w:color="auto"/>
                                <w:right w:val="none" w:sz="0" w:space="0" w:color="auto"/>
                              </w:divBdr>
                            </w:div>
                            <w:div w:id="1381590425">
                              <w:marLeft w:val="0"/>
                              <w:marRight w:val="0"/>
                              <w:marTop w:val="0"/>
                              <w:marBottom w:val="0"/>
                              <w:divBdr>
                                <w:top w:val="none" w:sz="0" w:space="0" w:color="auto"/>
                                <w:left w:val="none" w:sz="0" w:space="0" w:color="auto"/>
                                <w:bottom w:val="none" w:sz="0" w:space="0" w:color="auto"/>
                                <w:right w:val="none" w:sz="0" w:space="0" w:color="auto"/>
                              </w:divBdr>
                            </w:div>
                            <w:div w:id="1135827781">
                              <w:marLeft w:val="0"/>
                              <w:marRight w:val="0"/>
                              <w:marTop w:val="0"/>
                              <w:marBottom w:val="0"/>
                              <w:divBdr>
                                <w:top w:val="none" w:sz="0" w:space="0" w:color="auto"/>
                                <w:left w:val="none" w:sz="0" w:space="0" w:color="auto"/>
                                <w:bottom w:val="none" w:sz="0" w:space="0" w:color="auto"/>
                                <w:right w:val="none" w:sz="0" w:space="0" w:color="auto"/>
                              </w:divBdr>
                            </w:div>
                            <w:div w:id="404566839">
                              <w:marLeft w:val="0"/>
                              <w:marRight w:val="0"/>
                              <w:marTop w:val="0"/>
                              <w:marBottom w:val="0"/>
                              <w:divBdr>
                                <w:top w:val="none" w:sz="0" w:space="0" w:color="auto"/>
                                <w:left w:val="none" w:sz="0" w:space="0" w:color="auto"/>
                                <w:bottom w:val="none" w:sz="0" w:space="0" w:color="auto"/>
                                <w:right w:val="none" w:sz="0" w:space="0" w:color="auto"/>
                              </w:divBdr>
                            </w:div>
                            <w:div w:id="1585458048">
                              <w:marLeft w:val="0"/>
                              <w:marRight w:val="0"/>
                              <w:marTop w:val="0"/>
                              <w:marBottom w:val="0"/>
                              <w:divBdr>
                                <w:top w:val="none" w:sz="0" w:space="0" w:color="auto"/>
                                <w:left w:val="none" w:sz="0" w:space="0" w:color="auto"/>
                                <w:bottom w:val="none" w:sz="0" w:space="0" w:color="auto"/>
                                <w:right w:val="none" w:sz="0" w:space="0" w:color="auto"/>
                              </w:divBdr>
                            </w:div>
                            <w:div w:id="16773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78381">
      <w:bodyDiv w:val="1"/>
      <w:marLeft w:val="0"/>
      <w:marRight w:val="0"/>
      <w:marTop w:val="0"/>
      <w:marBottom w:val="0"/>
      <w:divBdr>
        <w:top w:val="none" w:sz="0" w:space="0" w:color="auto"/>
        <w:left w:val="none" w:sz="0" w:space="0" w:color="auto"/>
        <w:bottom w:val="none" w:sz="0" w:space="0" w:color="auto"/>
        <w:right w:val="none" w:sz="0" w:space="0" w:color="auto"/>
      </w:divBdr>
    </w:div>
    <w:div w:id="113640064">
      <w:bodyDiv w:val="1"/>
      <w:marLeft w:val="0"/>
      <w:marRight w:val="0"/>
      <w:marTop w:val="0"/>
      <w:marBottom w:val="0"/>
      <w:divBdr>
        <w:top w:val="none" w:sz="0" w:space="0" w:color="auto"/>
        <w:left w:val="none" w:sz="0" w:space="0" w:color="auto"/>
        <w:bottom w:val="none" w:sz="0" w:space="0" w:color="auto"/>
        <w:right w:val="none" w:sz="0" w:space="0" w:color="auto"/>
      </w:divBdr>
    </w:div>
    <w:div w:id="116263899">
      <w:bodyDiv w:val="1"/>
      <w:marLeft w:val="0"/>
      <w:marRight w:val="0"/>
      <w:marTop w:val="0"/>
      <w:marBottom w:val="0"/>
      <w:divBdr>
        <w:top w:val="none" w:sz="0" w:space="0" w:color="auto"/>
        <w:left w:val="none" w:sz="0" w:space="0" w:color="auto"/>
        <w:bottom w:val="none" w:sz="0" w:space="0" w:color="auto"/>
        <w:right w:val="none" w:sz="0" w:space="0" w:color="auto"/>
      </w:divBdr>
    </w:div>
    <w:div w:id="123544651">
      <w:bodyDiv w:val="1"/>
      <w:marLeft w:val="0"/>
      <w:marRight w:val="0"/>
      <w:marTop w:val="0"/>
      <w:marBottom w:val="0"/>
      <w:divBdr>
        <w:top w:val="none" w:sz="0" w:space="0" w:color="auto"/>
        <w:left w:val="none" w:sz="0" w:space="0" w:color="auto"/>
        <w:bottom w:val="none" w:sz="0" w:space="0" w:color="auto"/>
        <w:right w:val="none" w:sz="0" w:space="0" w:color="auto"/>
      </w:divBdr>
    </w:div>
    <w:div w:id="132792090">
      <w:bodyDiv w:val="1"/>
      <w:marLeft w:val="0"/>
      <w:marRight w:val="0"/>
      <w:marTop w:val="0"/>
      <w:marBottom w:val="0"/>
      <w:divBdr>
        <w:top w:val="none" w:sz="0" w:space="0" w:color="auto"/>
        <w:left w:val="none" w:sz="0" w:space="0" w:color="auto"/>
        <w:bottom w:val="none" w:sz="0" w:space="0" w:color="auto"/>
        <w:right w:val="none" w:sz="0" w:space="0" w:color="auto"/>
      </w:divBdr>
    </w:div>
    <w:div w:id="134104752">
      <w:bodyDiv w:val="1"/>
      <w:marLeft w:val="0"/>
      <w:marRight w:val="0"/>
      <w:marTop w:val="0"/>
      <w:marBottom w:val="0"/>
      <w:divBdr>
        <w:top w:val="none" w:sz="0" w:space="0" w:color="auto"/>
        <w:left w:val="none" w:sz="0" w:space="0" w:color="auto"/>
        <w:bottom w:val="none" w:sz="0" w:space="0" w:color="auto"/>
        <w:right w:val="none" w:sz="0" w:space="0" w:color="auto"/>
      </w:divBdr>
      <w:divsChild>
        <w:div w:id="526455189">
          <w:marLeft w:val="360"/>
          <w:marRight w:val="0"/>
          <w:marTop w:val="91"/>
          <w:marBottom w:val="0"/>
          <w:divBdr>
            <w:top w:val="none" w:sz="0" w:space="0" w:color="auto"/>
            <w:left w:val="none" w:sz="0" w:space="0" w:color="auto"/>
            <w:bottom w:val="none" w:sz="0" w:space="0" w:color="auto"/>
            <w:right w:val="none" w:sz="0" w:space="0" w:color="auto"/>
          </w:divBdr>
        </w:div>
        <w:div w:id="407117152">
          <w:marLeft w:val="821"/>
          <w:marRight w:val="0"/>
          <w:marTop w:val="72"/>
          <w:marBottom w:val="0"/>
          <w:divBdr>
            <w:top w:val="none" w:sz="0" w:space="0" w:color="auto"/>
            <w:left w:val="none" w:sz="0" w:space="0" w:color="auto"/>
            <w:bottom w:val="none" w:sz="0" w:space="0" w:color="auto"/>
            <w:right w:val="none" w:sz="0" w:space="0" w:color="auto"/>
          </w:divBdr>
        </w:div>
        <w:div w:id="963002559">
          <w:marLeft w:val="821"/>
          <w:marRight w:val="0"/>
          <w:marTop w:val="72"/>
          <w:marBottom w:val="0"/>
          <w:divBdr>
            <w:top w:val="none" w:sz="0" w:space="0" w:color="auto"/>
            <w:left w:val="none" w:sz="0" w:space="0" w:color="auto"/>
            <w:bottom w:val="none" w:sz="0" w:space="0" w:color="auto"/>
            <w:right w:val="none" w:sz="0" w:space="0" w:color="auto"/>
          </w:divBdr>
        </w:div>
        <w:div w:id="899167803">
          <w:marLeft w:val="360"/>
          <w:marRight w:val="0"/>
          <w:marTop w:val="91"/>
          <w:marBottom w:val="0"/>
          <w:divBdr>
            <w:top w:val="none" w:sz="0" w:space="0" w:color="auto"/>
            <w:left w:val="none" w:sz="0" w:space="0" w:color="auto"/>
            <w:bottom w:val="none" w:sz="0" w:space="0" w:color="auto"/>
            <w:right w:val="none" w:sz="0" w:space="0" w:color="auto"/>
          </w:divBdr>
        </w:div>
        <w:div w:id="503790315">
          <w:marLeft w:val="821"/>
          <w:marRight w:val="0"/>
          <w:marTop w:val="72"/>
          <w:marBottom w:val="0"/>
          <w:divBdr>
            <w:top w:val="none" w:sz="0" w:space="0" w:color="auto"/>
            <w:left w:val="none" w:sz="0" w:space="0" w:color="auto"/>
            <w:bottom w:val="none" w:sz="0" w:space="0" w:color="auto"/>
            <w:right w:val="none" w:sz="0" w:space="0" w:color="auto"/>
          </w:divBdr>
        </w:div>
        <w:div w:id="2019502712">
          <w:marLeft w:val="821"/>
          <w:marRight w:val="0"/>
          <w:marTop w:val="72"/>
          <w:marBottom w:val="0"/>
          <w:divBdr>
            <w:top w:val="none" w:sz="0" w:space="0" w:color="auto"/>
            <w:left w:val="none" w:sz="0" w:space="0" w:color="auto"/>
            <w:bottom w:val="none" w:sz="0" w:space="0" w:color="auto"/>
            <w:right w:val="none" w:sz="0" w:space="0" w:color="auto"/>
          </w:divBdr>
        </w:div>
        <w:div w:id="2077584042">
          <w:marLeft w:val="821"/>
          <w:marRight w:val="0"/>
          <w:marTop w:val="72"/>
          <w:marBottom w:val="0"/>
          <w:divBdr>
            <w:top w:val="none" w:sz="0" w:space="0" w:color="auto"/>
            <w:left w:val="none" w:sz="0" w:space="0" w:color="auto"/>
            <w:bottom w:val="none" w:sz="0" w:space="0" w:color="auto"/>
            <w:right w:val="none" w:sz="0" w:space="0" w:color="auto"/>
          </w:divBdr>
        </w:div>
        <w:div w:id="1898856522">
          <w:marLeft w:val="821"/>
          <w:marRight w:val="0"/>
          <w:marTop w:val="72"/>
          <w:marBottom w:val="0"/>
          <w:divBdr>
            <w:top w:val="none" w:sz="0" w:space="0" w:color="auto"/>
            <w:left w:val="none" w:sz="0" w:space="0" w:color="auto"/>
            <w:bottom w:val="none" w:sz="0" w:space="0" w:color="auto"/>
            <w:right w:val="none" w:sz="0" w:space="0" w:color="auto"/>
          </w:divBdr>
        </w:div>
        <w:div w:id="1293366314">
          <w:marLeft w:val="821"/>
          <w:marRight w:val="0"/>
          <w:marTop w:val="72"/>
          <w:marBottom w:val="0"/>
          <w:divBdr>
            <w:top w:val="none" w:sz="0" w:space="0" w:color="auto"/>
            <w:left w:val="none" w:sz="0" w:space="0" w:color="auto"/>
            <w:bottom w:val="none" w:sz="0" w:space="0" w:color="auto"/>
            <w:right w:val="none" w:sz="0" w:space="0" w:color="auto"/>
          </w:divBdr>
        </w:div>
        <w:div w:id="162284853">
          <w:marLeft w:val="821"/>
          <w:marRight w:val="0"/>
          <w:marTop w:val="72"/>
          <w:marBottom w:val="0"/>
          <w:divBdr>
            <w:top w:val="none" w:sz="0" w:space="0" w:color="auto"/>
            <w:left w:val="none" w:sz="0" w:space="0" w:color="auto"/>
            <w:bottom w:val="none" w:sz="0" w:space="0" w:color="auto"/>
            <w:right w:val="none" w:sz="0" w:space="0" w:color="auto"/>
          </w:divBdr>
        </w:div>
        <w:div w:id="136149796">
          <w:marLeft w:val="360"/>
          <w:marRight w:val="0"/>
          <w:marTop w:val="91"/>
          <w:marBottom w:val="0"/>
          <w:divBdr>
            <w:top w:val="none" w:sz="0" w:space="0" w:color="auto"/>
            <w:left w:val="none" w:sz="0" w:space="0" w:color="auto"/>
            <w:bottom w:val="none" w:sz="0" w:space="0" w:color="auto"/>
            <w:right w:val="none" w:sz="0" w:space="0" w:color="auto"/>
          </w:divBdr>
        </w:div>
        <w:div w:id="605888147">
          <w:marLeft w:val="821"/>
          <w:marRight w:val="0"/>
          <w:marTop w:val="72"/>
          <w:marBottom w:val="0"/>
          <w:divBdr>
            <w:top w:val="none" w:sz="0" w:space="0" w:color="auto"/>
            <w:left w:val="none" w:sz="0" w:space="0" w:color="auto"/>
            <w:bottom w:val="none" w:sz="0" w:space="0" w:color="auto"/>
            <w:right w:val="none" w:sz="0" w:space="0" w:color="auto"/>
          </w:divBdr>
        </w:div>
        <w:div w:id="65149570">
          <w:marLeft w:val="821"/>
          <w:marRight w:val="0"/>
          <w:marTop w:val="72"/>
          <w:marBottom w:val="0"/>
          <w:divBdr>
            <w:top w:val="none" w:sz="0" w:space="0" w:color="auto"/>
            <w:left w:val="none" w:sz="0" w:space="0" w:color="auto"/>
            <w:bottom w:val="none" w:sz="0" w:space="0" w:color="auto"/>
            <w:right w:val="none" w:sz="0" w:space="0" w:color="auto"/>
          </w:divBdr>
        </w:div>
        <w:div w:id="1648392893">
          <w:marLeft w:val="821"/>
          <w:marRight w:val="0"/>
          <w:marTop w:val="72"/>
          <w:marBottom w:val="0"/>
          <w:divBdr>
            <w:top w:val="none" w:sz="0" w:space="0" w:color="auto"/>
            <w:left w:val="none" w:sz="0" w:space="0" w:color="auto"/>
            <w:bottom w:val="none" w:sz="0" w:space="0" w:color="auto"/>
            <w:right w:val="none" w:sz="0" w:space="0" w:color="auto"/>
          </w:divBdr>
        </w:div>
        <w:div w:id="851606177">
          <w:marLeft w:val="360"/>
          <w:marRight w:val="0"/>
          <w:marTop w:val="91"/>
          <w:marBottom w:val="0"/>
          <w:divBdr>
            <w:top w:val="none" w:sz="0" w:space="0" w:color="auto"/>
            <w:left w:val="none" w:sz="0" w:space="0" w:color="auto"/>
            <w:bottom w:val="none" w:sz="0" w:space="0" w:color="auto"/>
            <w:right w:val="none" w:sz="0" w:space="0" w:color="auto"/>
          </w:divBdr>
        </w:div>
        <w:div w:id="288973334">
          <w:marLeft w:val="821"/>
          <w:marRight w:val="0"/>
          <w:marTop w:val="72"/>
          <w:marBottom w:val="0"/>
          <w:divBdr>
            <w:top w:val="none" w:sz="0" w:space="0" w:color="auto"/>
            <w:left w:val="none" w:sz="0" w:space="0" w:color="auto"/>
            <w:bottom w:val="none" w:sz="0" w:space="0" w:color="auto"/>
            <w:right w:val="none" w:sz="0" w:space="0" w:color="auto"/>
          </w:divBdr>
        </w:div>
        <w:div w:id="1206521571">
          <w:marLeft w:val="821"/>
          <w:marRight w:val="0"/>
          <w:marTop w:val="72"/>
          <w:marBottom w:val="0"/>
          <w:divBdr>
            <w:top w:val="none" w:sz="0" w:space="0" w:color="auto"/>
            <w:left w:val="none" w:sz="0" w:space="0" w:color="auto"/>
            <w:bottom w:val="none" w:sz="0" w:space="0" w:color="auto"/>
            <w:right w:val="none" w:sz="0" w:space="0" w:color="auto"/>
          </w:divBdr>
        </w:div>
        <w:div w:id="1278831097">
          <w:marLeft w:val="360"/>
          <w:marRight w:val="0"/>
          <w:marTop w:val="91"/>
          <w:marBottom w:val="0"/>
          <w:divBdr>
            <w:top w:val="none" w:sz="0" w:space="0" w:color="auto"/>
            <w:left w:val="none" w:sz="0" w:space="0" w:color="auto"/>
            <w:bottom w:val="none" w:sz="0" w:space="0" w:color="auto"/>
            <w:right w:val="none" w:sz="0" w:space="0" w:color="auto"/>
          </w:divBdr>
        </w:div>
        <w:div w:id="307131026">
          <w:marLeft w:val="821"/>
          <w:marRight w:val="0"/>
          <w:marTop w:val="91"/>
          <w:marBottom w:val="0"/>
          <w:divBdr>
            <w:top w:val="none" w:sz="0" w:space="0" w:color="auto"/>
            <w:left w:val="none" w:sz="0" w:space="0" w:color="auto"/>
            <w:bottom w:val="none" w:sz="0" w:space="0" w:color="auto"/>
            <w:right w:val="none" w:sz="0" w:space="0" w:color="auto"/>
          </w:divBdr>
        </w:div>
      </w:divsChild>
    </w:div>
    <w:div w:id="134297476">
      <w:bodyDiv w:val="1"/>
      <w:marLeft w:val="0"/>
      <w:marRight w:val="0"/>
      <w:marTop w:val="0"/>
      <w:marBottom w:val="0"/>
      <w:divBdr>
        <w:top w:val="none" w:sz="0" w:space="0" w:color="auto"/>
        <w:left w:val="none" w:sz="0" w:space="0" w:color="auto"/>
        <w:bottom w:val="none" w:sz="0" w:space="0" w:color="auto"/>
        <w:right w:val="none" w:sz="0" w:space="0" w:color="auto"/>
      </w:divBdr>
    </w:div>
    <w:div w:id="153230570">
      <w:bodyDiv w:val="1"/>
      <w:marLeft w:val="0"/>
      <w:marRight w:val="0"/>
      <w:marTop w:val="0"/>
      <w:marBottom w:val="0"/>
      <w:divBdr>
        <w:top w:val="none" w:sz="0" w:space="0" w:color="auto"/>
        <w:left w:val="none" w:sz="0" w:space="0" w:color="auto"/>
        <w:bottom w:val="none" w:sz="0" w:space="0" w:color="auto"/>
        <w:right w:val="none" w:sz="0" w:space="0" w:color="auto"/>
      </w:divBdr>
    </w:div>
    <w:div w:id="156310995">
      <w:bodyDiv w:val="1"/>
      <w:marLeft w:val="0"/>
      <w:marRight w:val="0"/>
      <w:marTop w:val="0"/>
      <w:marBottom w:val="0"/>
      <w:divBdr>
        <w:top w:val="none" w:sz="0" w:space="0" w:color="auto"/>
        <w:left w:val="none" w:sz="0" w:space="0" w:color="auto"/>
        <w:bottom w:val="none" w:sz="0" w:space="0" w:color="auto"/>
        <w:right w:val="none" w:sz="0" w:space="0" w:color="auto"/>
      </w:divBdr>
      <w:divsChild>
        <w:div w:id="506595869">
          <w:marLeft w:val="0"/>
          <w:marRight w:val="0"/>
          <w:marTop w:val="0"/>
          <w:marBottom w:val="0"/>
          <w:divBdr>
            <w:top w:val="none" w:sz="0" w:space="0" w:color="auto"/>
            <w:left w:val="none" w:sz="0" w:space="0" w:color="auto"/>
            <w:bottom w:val="none" w:sz="0" w:space="0" w:color="auto"/>
            <w:right w:val="none" w:sz="0" w:space="0" w:color="auto"/>
          </w:divBdr>
        </w:div>
        <w:div w:id="1926838974">
          <w:marLeft w:val="0"/>
          <w:marRight w:val="0"/>
          <w:marTop w:val="0"/>
          <w:marBottom w:val="0"/>
          <w:divBdr>
            <w:top w:val="none" w:sz="0" w:space="0" w:color="auto"/>
            <w:left w:val="none" w:sz="0" w:space="0" w:color="auto"/>
            <w:bottom w:val="none" w:sz="0" w:space="0" w:color="auto"/>
            <w:right w:val="none" w:sz="0" w:space="0" w:color="auto"/>
          </w:divBdr>
        </w:div>
        <w:div w:id="922563911">
          <w:marLeft w:val="0"/>
          <w:marRight w:val="0"/>
          <w:marTop w:val="0"/>
          <w:marBottom w:val="0"/>
          <w:divBdr>
            <w:top w:val="none" w:sz="0" w:space="0" w:color="auto"/>
            <w:left w:val="none" w:sz="0" w:space="0" w:color="auto"/>
            <w:bottom w:val="none" w:sz="0" w:space="0" w:color="auto"/>
            <w:right w:val="none" w:sz="0" w:space="0" w:color="auto"/>
          </w:divBdr>
        </w:div>
        <w:div w:id="1970503347">
          <w:marLeft w:val="0"/>
          <w:marRight w:val="0"/>
          <w:marTop w:val="0"/>
          <w:marBottom w:val="0"/>
          <w:divBdr>
            <w:top w:val="none" w:sz="0" w:space="0" w:color="auto"/>
            <w:left w:val="none" w:sz="0" w:space="0" w:color="auto"/>
            <w:bottom w:val="none" w:sz="0" w:space="0" w:color="auto"/>
            <w:right w:val="none" w:sz="0" w:space="0" w:color="auto"/>
          </w:divBdr>
        </w:div>
        <w:div w:id="1509176976">
          <w:marLeft w:val="0"/>
          <w:marRight w:val="0"/>
          <w:marTop w:val="0"/>
          <w:marBottom w:val="0"/>
          <w:divBdr>
            <w:top w:val="none" w:sz="0" w:space="0" w:color="auto"/>
            <w:left w:val="none" w:sz="0" w:space="0" w:color="auto"/>
            <w:bottom w:val="none" w:sz="0" w:space="0" w:color="auto"/>
            <w:right w:val="none" w:sz="0" w:space="0" w:color="auto"/>
          </w:divBdr>
        </w:div>
        <w:div w:id="1258560133">
          <w:marLeft w:val="0"/>
          <w:marRight w:val="0"/>
          <w:marTop w:val="0"/>
          <w:marBottom w:val="0"/>
          <w:divBdr>
            <w:top w:val="none" w:sz="0" w:space="0" w:color="auto"/>
            <w:left w:val="none" w:sz="0" w:space="0" w:color="auto"/>
            <w:bottom w:val="none" w:sz="0" w:space="0" w:color="auto"/>
            <w:right w:val="none" w:sz="0" w:space="0" w:color="auto"/>
          </w:divBdr>
        </w:div>
        <w:div w:id="397095976">
          <w:marLeft w:val="0"/>
          <w:marRight w:val="0"/>
          <w:marTop w:val="0"/>
          <w:marBottom w:val="0"/>
          <w:divBdr>
            <w:top w:val="none" w:sz="0" w:space="0" w:color="auto"/>
            <w:left w:val="none" w:sz="0" w:space="0" w:color="auto"/>
            <w:bottom w:val="none" w:sz="0" w:space="0" w:color="auto"/>
            <w:right w:val="none" w:sz="0" w:space="0" w:color="auto"/>
          </w:divBdr>
        </w:div>
        <w:div w:id="2060937250">
          <w:marLeft w:val="0"/>
          <w:marRight w:val="0"/>
          <w:marTop w:val="0"/>
          <w:marBottom w:val="0"/>
          <w:divBdr>
            <w:top w:val="none" w:sz="0" w:space="0" w:color="auto"/>
            <w:left w:val="none" w:sz="0" w:space="0" w:color="auto"/>
            <w:bottom w:val="none" w:sz="0" w:space="0" w:color="auto"/>
            <w:right w:val="none" w:sz="0" w:space="0" w:color="auto"/>
          </w:divBdr>
        </w:div>
      </w:divsChild>
    </w:div>
    <w:div w:id="156388281">
      <w:bodyDiv w:val="1"/>
      <w:marLeft w:val="0"/>
      <w:marRight w:val="0"/>
      <w:marTop w:val="0"/>
      <w:marBottom w:val="0"/>
      <w:divBdr>
        <w:top w:val="none" w:sz="0" w:space="0" w:color="auto"/>
        <w:left w:val="none" w:sz="0" w:space="0" w:color="auto"/>
        <w:bottom w:val="none" w:sz="0" w:space="0" w:color="auto"/>
        <w:right w:val="none" w:sz="0" w:space="0" w:color="auto"/>
      </w:divBdr>
      <w:divsChild>
        <w:div w:id="96295203">
          <w:marLeft w:val="634"/>
          <w:marRight w:val="0"/>
          <w:marTop w:val="160"/>
          <w:marBottom w:val="0"/>
          <w:divBdr>
            <w:top w:val="none" w:sz="0" w:space="0" w:color="auto"/>
            <w:left w:val="none" w:sz="0" w:space="0" w:color="auto"/>
            <w:bottom w:val="none" w:sz="0" w:space="0" w:color="auto"/>
            <w:right w:val="none" w:sz="0" w:space="0" w:color="auto"/>
          </w:divBdr>
        </w:div>
        <w:div w:id="758332177">
          <w:marLeft w:val="1166"/>
          <w:marRight w:val="0"/>
          <w:marTop w:val="120"/>
          <w:marBottom w:val="0"/>
          <w:divBdr>
            <w:top w:val="none" w:sz="0" w:space="0" w:color="auto"/>
            <w:left w:val="none" w:sz="0" w:space="0" w:color="auto"/>
            <w:bottom w:val="none" w:sz="0" w:space="0" w:color="auto"/>
            <w:right w:val="none" w:sz="0" w:space="0" w:color="auto"/>
          </w:divBdr>
        </w:div>
        <w:div w:id="1149252681">
          <w:marLeft w:val="1166"/>
          <w:marRight w:val="0"/>
          <w:marTop w:val="120"/>
          <w:marBottom w:val="0"/>
          <w:divBdr>
            <w:top w:val="none" w:sz="0" w:space="0" w:color="auto"/>
            <w:left w:val="none" w:sz="0" w:space="0" w:color="auto"/>
            <w:bottom w:val="none" w:sz="0" w:space="0" w:color="auto"/>
            <w:right w:val="none" w:sz="0" w:space="0" w:color="auto"/>
          </w:divBdr>
        </w:div>
        <w:div w:id="1752316263">
          <w:marLeft w:val="1166"/>
          <w:marRight w:val="0"/>
          <w:marTop w:val="120"/>
          <w:marBottom w:val="0"/>
          <w:divBdr>
            <w:top w:val="none" w:sz="0" w:space="0" w:color="auto"/>
            <w:left w:val="none" w:sz="0" w:space="0" w:color="auto"/>
            <w:bottom w:val="none" w:sz="0" w:space="0" w:color="auto"/>
            <w:right w:val="none" w:sz="0" w:space="0" w:color="auto"/>
          </w:divBdr>
        </w:div>
        <w:div w:id="1924341100">
          <w:marLeft w:val="1166"/>
          <w:marRight w:val="0"/>
          <w:marTop w:val="120"/>
          <w:marBottom w:val="0"/>
          <w:divBdr>
            <w:top w:val="none" w:sz="0" w:space="0" w:color="auto"/>
            <w:left w:val="none" w:sz="0" w:space="0" w:color="auto"/>
            <w:bottom w:val="none" w:sz="0" w:space="0" w:color="auto"/>
            <w:right w:val="none" w:sz="0" w:space="0" w:color="auto"/>
          </w:divBdr>
        </w:div>
        <w:div w:id="1773167650">
          <w:marLeft w:val="1166"/>
          <w:marRight w:val="0"/>
          <w:marTop w:val="120"/>
          <w:marBottom w:val="0"/>
          <w:divBdr>
            <w:top w:val="none" w:sz="0" w:space="0" w:color="auto"/>
            <w:left w:val="none" w:sz="0" w:space="0" w:color="auto"/>
            <w:bottom w:val="none" w:sz="0" w:space="0" w:color="auto"/>
            <w:right w:val="none" w:sz="0" w:space="0" w:color="auto"/>
          </w:divBdr>
        </w:div>
        <w:div w:id="1777557921">
          <w:marLeft w:val="1166"/>
          <w:marRight w:val="0"/>
          <w:marTop w:val="120"/>
          <w:marBottom w:val="0"/>
          <w:divBdr>
            <w:top w:val="none" w:sz="0" w:space="0" w:color="auto"/>
            <w:left w:val="none" w:sz="0" w:space="0" w:color="auto"/>
            <w:bottom w:val="none" w:sz="0" w:space="0" w:color="auto"/>
            <w:right w:val="none" w:sz="0" w:space="0" w:color="auto"/>
          </w:divBdr>
        </w:div>
        <w:div w:id="12389558">
          <w:marLeft w:val="1166"/>
          <w:marRight w:val="0"/>
          <w:marTop w:val="120"/>
          <w:marBottom w:val="0"/>
          <w:divBdr>
            <w:top w:val="none" w:sz="0" w:space="0" w:color="auto"/>
            <w:left w:val="none" w:sz="0" w:space="0" w:color="auto"/>
            <w:bottom w:val="none" w:sz="0" w:space="0" w:color="auto"/>
            <w:right w:val="none" w:sz="0" w:space="0" w:color="auto"/>
          </w:divBdr>
        </w:div>
        <w:div w:id="167520572">
          <w:marLeft w:val="1166"/>
          <w:marRight w:val="0"/>
          <w:marTop w:val="120"/>
          <w:marBottom w:val="0"/>
          <w:divBdr>
            <w:top w:val="none" w:sz="0" w:space="0" w:color="auto"/>
            <w:left w:val="none" w:sz="0" w:space="0" w:color="auto"/>
            <w:bottom w:val="none" w:sz="0" w:space="0" w:color="auto"/>
            <w:right w:val="none" w:sz="0" w:space="0" w:color="auto"/>
          </w:divBdr>
        </w:div>
        <w:div w:id="530805935">
          <w:marLeft w:val="1166"/>
          <w:marRight w:val="0"/>
          <w:marTop w:val="120"/>
          <w:marBottom w:val="0"/>
          <w:divBdr>
            <w:top w:val="none" w:sz="0" w:space="0" w:color="auto"/>
            <w:left w:val="none" w:sz="0" w:space="0" w:color="auto"/>
            <w:bottom w:val="none" w:sz="0" w:space="0" w:color="auto"/>
            <w:right w:val="none" w:sz="0" w:space="0" w:color="auto"/>
          </w:divBdr>
        </w:div>
      </w:divsChild>
    </w:div>
    <w:div w:id="156770326">
      <w:bodyDiv w:val="1"/>
      <w:marLeft w:val="0"/>
      <w:marRight w:val="0"/>
      <w:marTop w:val="0"/>
      <w:marBottom w:val="0"/>
      <w:divBdr>
        <w:top w:val="none" w:sz="0" w:space="0" w:color="auto"/>
        <w:left w:val="none" w:sz="0" w:space="0" w:color="auto"/>
        <w:bottom w:val="none" w:sz="0" w:space="0" w:color="auto"/>
        <w:right w:val="none" w:sz="0" w:space="0" w:color="auto"/>
      </w:divBdr>
      <w:divsChild>
        <w:div w:id="1495416692">
          <w:marLeft w:val="0"/>
          <w:marRight w:val="0"/>
          <w:marTop w:val="240"/>
          <w:marBottom w:val="0"/>
          <w:divBdr>
            <w:top w:val="none" w:sz="0" w:space="0" w:color="auto"/>
            <w:left w:val="none" w:sz="0" w:space="0" w:color="auto"/>
            <w:bottom w:val="none" w:sz="0" w:space="0" w:color="auto"/>
            <w:right w:val="none" w:sz="0" w:space="0" w:color="auto"/>
          </w:divBdr>
          <w:divsChild>
            <w:div w:id="550731674">
              <w:marLeft w:val="0"/>
              <w:marRight w:val="0"/>
              <w:marTop w:val="0"/>
              <w:marBottom w:val="0"/>
              <w:divBdr>
                <w:top w:val="none" w:sz="0" w:space="0" w:color="auto"/>
                <w:left w:val="none" w:sz="0" w:space="0" w:color="auto"/>
                <w:bottom w:val="none" w:sz="0" w:space="0" w:color="auto"/>
                <w:right w:val="none" w:sz="0" w:space="0" w:color="auto"/>
              </w:divBdr>
            </w:div>
          </w:divsChild>
        </w:div>
        <w:div w:id="1903591356">
          <w:marLeft w:val="0"/>
          <w:marRight w:val="480"/>
          <w:marTop w:val="0"/>
          <w:marBottom w:val="396"/>
          <w:divBdr>
            <w:top w:val="none" w:sz="0" w:space="0" w:color="auto"/>
            <w:left w:val="none" w:sz="0" w:space="0" w:color="auto"/>
            <w:bottom w:val="none" w:sz="0" w:space="0" w:color="auto"/>
            <w:right w:val="none" w:sz="0" w:space="0" w:color="auto"/>
          </w:divBdr>
          <w:divsChild>
            <w:div w:id="1474567293">
              <w:marLeft w:val="0"/>
              <w:marRight w:val="0"/>
              <w:marTop w:val="0"/>
              <w:marBottom w:val="0"/>
              <w:divBdr>
                <w:top w:val="none" w:sz="0" w:space="0" w:color="auto"/>
                <w:left w:val="none" w:sz="0" w:space="0" w:color="auto"/>
                <w:bottom w:val="none" w:sz="0" w:space="0" w:color="auto"/>
                <w:right w:val="none" w:sz="0" w:space="0" w:color="auto"/>
              </w:divBdr>
              <w:divsChild>
                <w:div w:id="175314764">
                  <w:marLeft w:val="0"/>
                  <w:marRight w:val="0"/>
                  <w:marTop w:val="0"/>
                  <w:marBottom w:val="0"/>
                  <w:divBdr>
                    <w:top w:val="none" w:sz="0" w:space="0" w:color="auto"/>
                    <w:left w:val="none" w:sz="0" w:space="0" w:color="auto"/>
                    <w:bottom w:val="none" w:sz="0" w:space="0" w:color="auto"/>
                    <w:right w:val="none" w:sz="0" w:space="0" w:color="auto"/>
                  </w:divBdr>
                  <w:divsChild>
                    <w:div w:id="1689483777">
                      <w:marLeft w:val="0"/>
                      <w:marRight w:val="0"/>
                      <w:marTop w:val="0"/>
                      <w:marBottom w:val="0"/>
                      <w:divBdr>
                        <w:top w:val="none" w:sz="0" w:space="0" w:color="auto"/>
                        <w:left w:val="none" w:sz="0" w:space="0" w:color="auto"/>
                        <w:bottom w:val="none" w:sz="0" w:space="0" w:color="auto"/>
                        <w:right w:val="none" w:sz="0" w:space="0" w:color="auto"/>
                      </w:divBdr>
                    </w:div>
                    <w:div w:id="597954101">
                      <w:marLeft w:val="0"/>
                      <w:marRight w:val="0"/>
                      <w:marTop w:val="0"/>
                      <w:marBottom w:val="0"/>
                      <w:divBdr>
                        <w:top w:val="none" w:sz="0" w:space="0" w:color="auto"/>
                        <w:left w:val="none" w:sz="0" w:space="0" w:color="auto"/>
                        <w:bottom w:val="none" w:sz="0" w:space="0" w:color="auto"/>
                        <w:right w:val="none" w:sz="0" w:space="0" w:color="auto"/>
                      </w:divBdr>
                    </w:div>
                    <w:div w:id="496775723">
                      <w:marLeft w:val="0"/>
                      <w:marRight w:val="0"/>
                      <w:marTop w:val="0"/>
                      <w:marBottom w:val="0"/>
                      <w:divBdr>
                        <w:top w:val="none" w:sz="0" w:space="0" w:color="auto"/>
                        <w:left w:val="none" w:sz="0" w:space="0" w:color="auto"/>
                        <w:bottom w:val="none" w:sz="0" w:space="0" w:color="auto"/>
                        <w:right w:val="none" w:sz="0" w:space="0" w:color="auto"/>
                      </w:divBdr>
                    </w:div>
                    <w:div w:id="81402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3595">
      <w:bodyDiv w:val="1"/>
      <w:marLeft w:val="0"/>
      <w:marRight w:val="0"/>
      <w:marTop w:val="0"/>
      <w:marBottom w:val="0"/>
      <w:divBdr>
        <w:top w:val="none" w:sz="0" w:space="0" w:color="auto"/>
        <w:left w:val="none" w:sz="0" w:space="0" w:color="auto"/>
        <w:bottom w:val="none" w:sz="0" w:space="0" w:color="auto"/>
        <w:right w:val="none" w:sz="0" w:space="0" w:color="auto"/>
      </w:divBdr>
      <w:divsChild>
        <w:div w:id="1314213263">
          <w:marLeft w:val="634"/>
          <w:marRight w:val="0"/>
          <w:marTop w:val="160"/>
          <w:marBottom w:val="0"/>
          <w:divBdr>
            <w:top w:val="none" w:sz="0" w:space="0" w:color="auto"/>
            <w:left w:val="none" w:sz="0" w:space="0" w:color="auto"/>
            <w:bottom w:val="none" w:sz="0" w:space="0" w:color="auto"/>
            <w:right w:val="none" w:sz="0" w:space="0" w:color="auto"/>
          </w:divBdr>
        </w:div>
        <w:div w:id="1510634504">
          <w:marLeft w:val="634"/>
          <w:marRight w:val="0"/>
          <w:marTop w:val="160"/>
          <w:marBottom w:val="0"/>
          <w:divBdr>
            <w:top w:val="none" w:sz="0" w:space="0" w:color="auto"/>
            <w:left w:val="none" w:sz="0" w:space="0" w:color="auto"/>
            <w:bottom w:val="none" w:sz="0" w:space="0" w:color="auto"/>
            <w:right w:val="none" w:sz="0" w:space="0" w:color="auto"/>
          </w:divBdr>
        </w:div>
        <w:div w:id="2066949287">
          <w:marLeft w:val="1166"/>
          <w:marRight w:val="0"/>
          <w:marTop w:val="120"/>
          <w:marBottom w:val="0"/>
          <w:divBdr>
            <w:top w:val="none" w:sz="0" w:space="0" w:color="auto"/>
            <w:left w:val="none" w:sz="0" w:space="0" w:color="auto"/>
            <w:bottom w:val="none" w:sz="0" w:space="0" w:color="auto"/>
            <w:right w:val="none" w:sz="0" w:space="0" w:color="auto"/>
          </w:divBdr>
        </w:div>
        <w:div w:id="1890721397">
          <w:marLeft w:val="634"/>
          <w:marRight w:val="0"/>
          <w:marTop w:val="160"/>
          <w:marBottom w:val="0"/>
          <w:divBdr>
            <w:top w:val="none" w:sz="0" w:space="0" w:color="auto"/>
            <w:left w:val="none" w:sz="0" w:space="0" w:color="auto"/>
            <w:bottom w:val="none" w:sz="0" w:space="0" w:color="auto"/>
            <w:right w:val="none" w:sz="0" w:space="0" w:color="auto"/>
          </w:divBdr>
        </w:div>
      </w:divsChild>
    </w:div>
    <w:div w:id="165900051">
      <w:bodyDiv w:val="1"/>
      <w:marLeft w:val="0"/>
      <w:marRight w:val="0"/>
      <w:marTop w:val="0"/>
      <w:marBottom w:val="0"/>
      <w:divBdr>
        <w:top w:val="none" w:sz="0" w:space="0" w:color="auto"/>
        <w:left w:val="none" w:sz="0" w:space="0" w:color="auto"/>
        <w:bottom w:val="none" w:sz="0" w:space="0" w:color="auto"/>
        <w:right w:val="none" w:sz="0" w:space="0" w:color="auto"/>
      </w:divBdr>
    </w:div>
    <w:div w:id="167017993">
      <w:bodyDiv w:val="1"/>
      <w:marLeft w:val="0"/>
      <w:marRight w:val="0"/>
      <w:marTop w:val="0"/>
      <w:marBottom w:val="0"/>
      <w:divBdr>
        <w:top w:val="none" w:sz="0" w:space="0" w:color="auto"/>
        <w:left w:val="none" w:sz="0" w:space="0" w:color="auto"/>
        <w:bottom w:val="none" w:sz="0" w:space="0" w:color="auto"/>
        <w:right w:val="none" w:sz="0" w:space="0" w:color="auto"/>
      </w:divBdr>
    </w:div>
    <w:div w:id="179665234">
      <w:bodyDiv w:val="1"/>
      <w:marLeft w:val="0"/>
      <w:marRight w:val="0"/>
      <w:marTop w:val="0"/>
      <w:marBottom w:val="0"/>
      <w:divBdr>
        <w:top w:val="none" w:sz="0" w:space="0" w:color="auto"/>
        <w:left w:val="none" w:sz="0" w:space="0" w:color="auto"/>
        <w:bottom w:val="none" w:sz="0" w:space="0" w:color="auto"/>
        <w:right w:val="none" w:sz="0" w:space="0" w:color="auto"/>
      </w:divBdr>
    </w:div>
    <w:div w:id="183516916">
      <w:bodyDiv w:val="1"/>
      <w:marLeft w:val="0"/>
      <w:marRight w:val="0"/>
      <w:marTop w:val="0"/>
      <w:marBottom w:val="0"/>
      <w:divBdr>
        <w:top w:val="none" w:sz="0" w:space="0" w:color="auto"/>
        <w:left w:val="none" w:sz="0" w:space="0" w:color="auto"/>
        <w:bottom w:val="none" w:sz="0" w:space="0" w:color="auto"/>
        <w:right w:val="none" w:sz="0" w:space="0" w:color="auto"/>
      </w:divBdr>
    </w:div>
    <w:div w:id="195653899">
      <w:bodyDiv w:val="1"/>
      <w:marLeft w:val="0"/>
      <w:marRight w:val="0"/>
      <w:marTop w:val="0"/>
      <w:marBottom w:val="0"/>
      <w:divBdr>
        <w:top w:val="none" w:sz="0" w:space="0" w:color="auto"/>
        <w:left w:val="none" w:sz="0" w:space="0" w:color="auto"/>
        <w:bottom w:val="none" w:sz="0" w:space="0" w:color="auto"/>
        <w:right w:val="none" w:sz="0" w:space="0" w:color="auto"/>
      </w:divBdr>
    </w:div>
    <w:div w:id="210267522">
      <w:bodyDiv w:val="1"/>
      <w:marLeft w:val="0"/>
      <w:marRight w:val="0"/>
      <w:marTop w:val="0"/>
      <w:marBottom w:val="0"/>
      <w:divBdr>
        <w:top w:val="none" w:sz="0" w:space="0" w:color="auto"/>
        <w:left w:val="none" w:sz="0" w:space="0" w:color="auto"/>
        <w:bottom w:val="none" w:sz="0" w:space="0" w:color="auto"/>
        <w:right w:val="none" w:sz="0" w:space="0" w:color="auto"/>
      </w:divBdr>
      <w:divsChild>
        <w:div w:id="59790922">
          <w:marLeft w:val="360"/>
          <w:marRight w:val="0"/>
          <w:marTop w:val="96"/>
          <w:marBottom w:val="0"/>
          <w:divBdr>
            <w:top w:val="none" w:sz="0" w:space="0" w:color="auto"/>
            <w:left w:val="none" w:sz="0" w:space="0" w:color="auto"/>
            <w:bottom w:val="none" w:sz="0" w:space="0" w:color="auto"/>
            <w:right w:val="none" w:sz="0" w:space="0" w:color="auto"/>
          </w:divBdr>
        </w:div>
        <w:div w:id="1982299385">
          <w:marLeft w:val="360"/>
          <w:marRight w:val="0"/>
          <w:marTop w:val="96"/>
          <w:marBottom w:val="0"/>
          <w:divBdr>
            <w:top w:val="none" w:sz="0" w:space="0" w:color="auto"/>
            <w:left w:val="none" w:sz="0" w:space="0" w:color="auto"/>
            <w:bottom w:val="none" w:sz="0" w:space="0" w:color="auto"/>
            <w:right w:val="none" w:sz="0" w:space="0" w:color="auto"/>
          </w:divBdr>
        </w:div>
        <w:div w:id="1983926056">
          <w:marLeft w:val="360"/>
          <w:marRight w:val="0"/>
          <w:marTop w:val="96"/>
          <w:marBottom w:val="0"/>
          <w:divBdr>
            <w:top w:val="none" w:sz="0" w:space="0" w:color="auto"/>
            <w:left w:val="none" w:sz="0" w:space="0" w:color="auto"/>
            <w:bottom w:val="none" w:sz="0" w:space="0" w:color="auto"/>
            <w:right w:val="none" w:sz="0" w:space="0" w:color="auto"/>
          </w:divBdr>
        </w:div>
        <w:div w:id="750542796">
          <w:marLeft w:val="360"/>
          <w:marRight w:val="0"/>
          <w:marTop w:val="96"/>
          <w:marBottom w:val="0"/>
          <w:divBdr>
            <w:top w:val="none" w:sz="0" w:space="0" w:color="auto"/>
            <w:left w:val="none" w:sz="0" w:space="0" w:color="auto"/>
            <w:bottom w:val="none" w:sz="0" w:space="0" w:color="auto"/>
            <w:right w:val="none" w:sz="0" w:space="0" w:color="auto"/>
          </w:divBdr>
        </w:div>
        <w:div w:id="243220742">
          <w:marLeft w:val="821"/>
          <w:marRight w:val="0"/>
          <w:marTop w:val="77"/>
          <w:marBottom w:val="0"/>
          <w:divBdr>
            <w:top w:val="none" w:sz="0" w:space="0" w:color="auto"/>
            <w:left w:val="none" w:sz="0" w:space="0" w:color="auto"/>
            <w:bottom w:val="none" w:sz="0" w:space="0" w:color="auto"/>
            <w:right w:val="none" w:sz="0" w:space="0" w:color="auto"/>
          </w:divBdr>
        </w:div>
        <w:div w:id="1656031402">
          <w:marLeft w:val="821"/>
          <w:marRight w:val="0"/>
          <w:marTop w:val="77"/>
          <w:marBottom w:val="0"/>
          <w:divBdr>
            <w:top w:val="none" w:sz="0" w:space="0" w:color="auto"/>
            <w:left w:val="none" w:sz="0" w:space="0" w:color="auto"/>
            <w:bottom w:val="none" w:sz="0" w:space="0" w:color="auto"/>
            <w:right w:val="none" w:sz="0" w:space="0" w:color="auto"/>
          </w:divBdr>
        </w:div>
        <w:div w:id="881553641">
          <w:marLeft w:val="360"/>
          <w:marRight w:val="0"/>
          <w:marTop w:val="96"/>
          <w:marBottom w:val="0"/>
          <w:divBdr>
            <w:top w:val="none" w:sz="0" w:space="0" w:color="auto"/>
            <w:left w:val="none" w:sz="0" w:space="0" w:color="auto"/>
            <w:bottom w:val="none" w:sz="0" w:space="0" w:color="auto"/>
            <w:right w:val="none" w:sz="0" w:space="0" w:color="auto"/>
          </w:divBdr>
        </w:div>
        <w:div w:id="141502747">
          <w:marLeft w:val="360"/>
          <w:marRight w:val="0"/>
          <w:marTop w:val="96"/>
          <w:marBottom w:val="0"/>
          <w:divBdr>
            <w:top w:val="none" w:sz="0" w:space="0" w:color="auto"/>
            <w:left w:val="none" w:sz="0" w:space="0" w:color="auto"/>
            <w:bottom w:val="none" w:sz="0" w:space="0" w:color="auto"/>
            <w:right w:val="none" w:sz="0" w:space="0" w:color="auto"/>
          </w:divBdr>
        </w:div>
        <w:div w:id="1530875783">
          <w:marLeft w:val="360"/>
          <w:marRight w:val="0"/>
          <w:marTop w:val="96"/>
          <w:marBottom w:val="0"/>
          <w:divBdr>
            <w:top w:val="none" w:sz="0" w:space="0" w:color="auto"/>
            <w:left w:val="none" w:sz="0" w:space="0" w:color="auto"/>
            <w:bottom w:val="none" w:sz="0" w:space="0" w:color="auto"/>
            <w:right w:val="none" w:sz="0" w:space="0" w:color="auto"/>
          </w:divBdr>
        </w:div>
        <w:div w:id="652294072">
          <w:marLeft w:val="360"/>
          <w:marRight w:val="0"/>
          <w:marTop w:val="96"/>
          <w:marBottom w:val="0"/>
          <w:divBdr>
            <w:top w:val="none" w:sz="0" w:space="0" w:color="auto"/>
            <w:left w:val="none" w:sz="0" w:space="0" w:color="auto"/>
            <w:bottom w:val="none" w:sz="0" w:space="0" w:color="auto"/>
            <w:right w:val="none" w:sz="0" w:space="0" w:color="auto"/>
          </w:divBdr>
        </w:div>
        <w:div w:id="826484081">
          <w:marLeft w:val="360"/>
          <w:marRight w:val="0"/>
          <w:marTop w:val="96"/>
          <w:marBottom w:val="0"/>
          <w:divBdr>
            <w:top w:val="none" w:sz="0" w:space="0" w:color="auto"/>
            <w:left w:val="none" w:sz="0" w:space="0" w:color="auto"/>
            <w:bottom w:val="none" w:sz="0" w:space="0" w:color="auto"/>
            <w:right w:val="none" w:sz="0" w:space="0" w:color="auto"/>
          </w:divBdr>
        </w:div>
        <w:div w:id="1911843360">
          <w:marLeft w:val="360"/>
          <w:marRight w:val="0"/>
          <w:marTop w:val="96"/>
          <w:marBottom w:val="0"/>
          <w:divBdr>
            <w:top w:val="none" w:sz="0" w:space="0" w:color="auto"/>
            <w:left w:val="none" w:sz="0" w:space="0" w:color="auto"/>
            <w:bottom w:val="none" w:sz="0" w:space="0" w:color="auto"/>
            <w:right w:val="none" w:sz="0" w:space="0" w:color="auto"/>
          </w:divBdr>
        </w:div>
        <w:div w:id="576745590">
          <w:marLeft w:val="821"/>
          <w:marRight w:val="0"/>
          <w:marTop w:val="77"/>
          <w:marBottom w:val="0"/>
          <w:divBdr>
            <w:top w:val="none" w:sz="0" w:space="0" w:color="auto"/>
            <w:left w:val="none" w:sz="0" w:space="0" w:color="auto"/>
            <w:bottom w:val="none" w:sz="0" w:space="0" w:color="auto"/>
            <w:right w:val="none" w:sz="0" w:space="0" w:color="auto"/>
          </w:divBdr>
        </w:div>
      </w:divsChild>
    </w:div>
    <w:div w:id="212161140">
      <w:bodyDiv w:val="1"/>
      <w:marLeft w:val="0"/>
      <w:marRight w:val="0"/>
      <w:marTop w:val="0"/>
      <w:marBottom w:val="0"/>
      <w:divBdr>
        <w:top w:val="none" w:sz="0" w:space="0" w:color="auto"/>
        <w:left w:val="none" w:sz="0" w:space="0" w:color="auto"/>
        <w:bottom w:val="none" w:sz="0" w:space="0" w:color="auto"/>
        <w:right w:val="none" w:sz="0" w:space="0" w:color="auto"/>
      </w:divBdr>
    </w:div>
    <w:div w:id="224024242">
      <w:bodyDiv w:val="1"/>
      <w:marLeft w:val="0"/>
      <w:marRight w:val="0"/>
      <w:marTop w:val="0"/>
      <w:marBottom w:val="0"/>
      <w:divBdr>
        <w:top w:val="none" w:sz="0" w:space="0" w:color="auto"/>
        <w:left w:val="none" w:sz="0" w:space="0" w:color="auto"/>
        <w:bottom w:val="none" w:sz="0" w:space="0" w:color="auto"/>
        <w:right w:val="none" w:sz="0" w:space="0" w:color="auto"/>
      </w:divBdr>
    </w:div>
    <w:div w:id="227351472">
      <w:bodyDiv w:val="1"/>
      <w:marLeft w:val="0"/>
      <w:marRight w:val="0"/>
      <w:marTop w:val="0"/>
      <w:marBottom w:val="0"/>
      <w:divBdr>
        <w:top w:val="none" w:sz="0" w:space="0" w:color="auto"/>
        <w:left w:val="none" w:sz="0" w:space="0" w:color="auto"/>
        <w:bottom w:val="none" w:sz="0" w:space="0" w:color="auto"/>
        <w:right w:val="none" w:sz="0" w:space="0" w:color="auto"/>
      </w:divBdr>
    </w:div>
    <w:div w:id="228156712">
      <w:bodyDiv w:val="1"/>
      <w:marLeft w:val="0"/>
      <w:marRight w:val="0"/>
      <w:marTop w:val="0"/>
      <w:marBottom w:val="0"/>
      <w:divBdr>
        <w:top w:val="none" w:sz="0" w:space="0" w:color="auto"/>
        <w:left w:val="none" w:sz="0" w:space="0" w:color="auto"/>
        <w:bottom w:val="none" w:sz="0" w:space="0" w:color="auto"/>
        <w:right w:val="none" w:sz="0" w:space="0" w:color="auto"/>
      </w:divBdr>
    </w:div>
    <w:div w:id="230122390">
      <w:bodyDiv w:val="1"/>
      <w:marLeft w:val="0"/>
      <w:marRight w:val="0"/>
      <w:marTop w:val="0"/>
      <w:marBottom w:val="0"/>
      <w:divBdr>
        <w:top w:val="none" w:sz="0" w:space="0" w:color="auto"/>
        <w:left w:val="none" w:sz="0" w:space="0" w:color="auto"/>
        <w:bottom w:val="none" w:sz="0" w:space="0" w:color="auto"/>
        <w:right w:val="none" w:sz="0" w:space="0" w:color="auto"/>
      </w:divBdr>
    </w:div>
    <w:div w:id="231501903">
      <w:bodyDiv w:val="1"/>
      <w:marLeft w:val="0"/>
      <w:marRight w:val="0"/>
      <w:marTop w:val="0"/>
      <w:marBottom w:val="0"/>
      <w:divBdr>
        <w:top w:val="none" w:sz="0" w:space="0" w:color="auto"/>
        <w:left w:val="none" w:sz="0" w:space="0" w:color="auto"/>
        <w:bottom w:val="none" w:sz="0" w:space="0" w:color="auto"/>
        <w:right w:val="none" w:sz="0" w:space="0" w:color="auto"/>
      </w:divBdr>
    </w:div>
    <w:div w:id="233122843">
      <w:bodyDiv w:val="1"/>
      <w:marLeft w:val="0"/>
      <w:marRight w:val="0"/>
      <w:marTop w:val="0"/>
      <w:marBottom w:val="0"/>
      <w:divBdr>
        <w:top w:val="none" w:sz="0" w:space="0" w:color="auto"/>
        <w:left w:val="none" w:sz="0" w:space="0" w:color="auto"/>
        <w:bottom w:val="none" w:sz="0" w:space="0" w:color="auto"/>
        <w:right w:val="none" w:sz="0" w:space="0" w:color="auto"/>
      </w:divBdr>
    </w:div>
    <w:div w:id="235434772">
      <w:bodyDiv w:val="1"/>
      <w:marLeft w:val="0"/>
      <w:marRight w:val="0"/>
      <w:marTop w:val="0"/>
      <w:marBottom w:val="0"/>
      <w:divBdr>
        <w:top w:val="none" w:sz="0" w:space="0" w:color="auto"/>
        <w:left w:val="none" w:sz="0" w:space="0" w:color="auto"/>
        <w:bottom w:val="none" w:sz="0" w:space="0" w:color="auto"/>
        <w:right w:val="none" w:sz="0" w:space="0" w:color="auto"/>
      </w:divBdr>
      <w:divsChild>
        <w:div w:id="1708678059">
          <w:marLeft w:val="634"/>
          <w:marRight w:val="0"/>
          <w:marTop w:val="160"/>
          <w:marBottom w:val="0"/>
          <w:divBdr>
            <w:top w:val="none" w:sz="0" w:space="0" w:color="auto"/>
            <w:left w:val="none" w:sz="0" w:space="0" w:color="auto"/>
            <w:bottom w:val="none" w:sz="0" w:space="0" w:color="auto"/>
            <w:right w:val="none" w:sz="0" w:space="0" w:color="auto"/>
          </w:divBdr>
        </w:div>
        <w:div w:id="1659192270">
          <w:marLeft w:val="1166"/>
          <w:marRight w:val="0"/>
          <w:marTop w:val="120"/>
          <w:marBottom w:val="0"/>
          <w:divBdr>
            <w:top w:val="none" w:sz="0" w:space="0" w:color="auto"/>
            <w:left w:val="none" w:sz="0" w:space="0" w:color="auto"/>
            <w:bottom w:val="none" w:sz="0" w:space="0" w:color="auto"/>
            <w:right w:val="none" w:sz="0" w:space="0" w:color="auto"/>
          </w:divBdr>
        </w:div>
        <w:div w:id="1535196674">
          <w:marLeft w:val="1714"/>
          <w:marRight w:val="0"/>
          <w:marTop w:val="120"/>
          <w:marBottom w:val="0"/>
          <w:divBdr>
            <w:top w:val="none" w:sz="0" w:space="0" w:color="auto"/>
            <w:left w:val="none" w:sz="0" w:space="0" w:color="auto"/>
            <w:bottom w:val="none" w:sz="0" w:space="0" w:color="auto"/>
            <w:right w:val="none" w:sz="0" w:space="0" w:color="auto"/>
          </w:divBdr>
        </w:div>
        <w:div w:id="1891188405">
          <w:marLeft w:val="1166"/>
          <w:marRight w:val="0"/>
          <w:marTop w:val="120"/>
          <w:marBottom w:val="0"/>
          <w:divBdr>
            <w:top w:val="none" w:sz="0" w:space="0" w:color="auto"/>
            <w:left w:val="none" w:sz="0" w:space="0" w:color="auto"/>
            <w:bottom w:val="none" w:sz="0" w:space="0" w:color="auto"/>
            <w:right w:val="none" w:sz="0" w:space="0" w:color="auto"/>
          </w:divBdr>
        </w:div>
        <w:div w:id="162429272">
          <w:marLeft w:val="1166"/>
          <w:marRight w:val="0"/>
          <w:marTop w:val="120"/>
          <w:marBottom w:val="0"/>
          <w:divBdr>
            <w:top w:val="none" w:sz="0" w:space="0" w:color="auto"/>
            <w:left w:val="none" w:sz="0" w:space="0" w:color="auto"/>
            <w:bottom w:val="none" w:sz="0" w:space="0" w:color="auto"/>
            <w:right w:val="none" w:sz="0" w:space="0" w:color="auto"/>
          </w:divBdr>
        </w:div>
        <w:div w:id="816382663">
          <w:marLeft w:val="1166"/>
          <w:marRight w:val="0"/>
          <w:marTop w:val="120"/>
          <w:marBottom w:val="0"/>
          <w:divBdr>
            <w:top w:val="none" w:sz="0" w:space="0" w:color="auto"/>
            <w:left w:val="none" w:sz="0" w:space="0" w:color="auto"/>
            <w:bottom w:val="none" w:sz="0" w:space="0" w:color="auto"/>
            <w:right w:val="none" w:sz="0" w:space="0" w:color="auto"/>
          </w:divBdr>
        </w:div>
      </w:divsChild>
    </w:div>
    <w:div w:id="247622349">
      <w:bodyDiv w:val="1"/>
      <w:marLeft w:val="0"/>
      <w:marRight w:val="0"/>
      <w:marTop w:val="0"/>
      <w:marBottom w:val="0"/>
      <w:divBdr>
        <w:top w:val="none" w:sz="0" w:space="0" w:color="auto"/>
        <w:left w:val="none" w:sz="0" w:space="0" w:color="auto"/>
        <w:bottom w:val="none" w:sz="0" w:space="0" w:color="auto"/>
        <w:right w:val="none" w:sz="0" w:space="0" w:color="auto"/>
      </w:divBdr>
    </w:div>
    <w:div w:id="267780106">
      <w:bodyDiv w:val="1"/>
      <w:marLeft w:val="0"/>
      <w:marRight w:val="0"/>
      <w:marTop w:val="0"/>
      <w:marBottom w:val="0"/>
      <w:divBdr>
        <w:top w:val="none" w:sz="0" w:space="0" w:color="auto"/>
        <w:left w:val="none" w:sz="0" w:space="0" w:color="auto"/>
        <w:bottom w:val="none" w:sz="0" w:space="0" w:color="auto"/>
        <w:right w:val="none" w:sz="0" w:space="0" w:color="auto"/>
      </w:divBdr>
    </w:div>
    <w:div w:id="271087898">
      <w:bodyDiv w:val="1"/>
      <w:marLeft w:val="0"/>
      <w:marRight w:val="0"/>
      <w:marTop w:val="0"/>
      <w:marBottom w:val="0"/>
      <w:divBdr>
        <w:top w:val="none" w:sz="0" w:space="0" w:color="auto"/>
        <w:left w:val="none" w:sz="0" w:space="0" w:color="auto"/>
        <w:bottom w:val="none" w:sz="0" w:space="0" w:color="auto"/>
        <w:right w:val="none" w:sz="0" w:space="0" w:color="auto"/>
      </w:divBdr>
      <w:divsChild>
        <w:div w:id="382751821">
          <w:marLeft w:val="360"/>
          <w:marRight w:val="0"/>
          <w:marTop w:val="96"/>
          <w:marBottom w:val="0"/>
          <w:divBdr>
            <w:top w:val="none" w:sz="0" w:space="0" w:color="auto"/>
            <w:left w:val="none" w:sz="0" w:space="0" w:color="auto"/>
            <w:bottom w:val="none" w:sz="0" w:space="0" w:color="auto"/>
            <w:right w:val="none" w:sz="0" w:space="0" w:color="auto"/>
          </w:divBdr>
        </w:div>
        <w:div w:id="1216576969">
          <w:marLeft w:val="821"/>
          <w:marRight w:val="0"/>
          <w:marTop w:val="77"/>
          <w:marBottom w:val="0"/>
          <w:divBdr>
            <w:top w:val="none" w:sz="0" w:space="0" w:color="auto"/>
            <w:left w:val="none" w:sz="0" w:space="0" w:color="auto"/>
            <w:bottom w:val="none" w:sz="0" w:space="0" w:color="auto"/>
            <w:right w:val="none" w:sz="0" w:space="0" w:color="auto"/>
          </w:divBdr>
        </w:div>
        <w:div w:id="449014643">
          <w:marLeft w:val="360"/>
          <w:marRight w:val="0"/>
          <w:marTop w:val="96"/>
          <w:marBottom w:val="0"/>
          <w:divBdr>
            <w:top w:val="none" w:sz="0" w:space="0" w:color="auto"/>
            <w:left w:val="none" w:sz="0" w:space="0" w:color="auto"/>
            <w:bottom w:val="none" w:sz="0" w:space="0" w:color="auto"/>
            <w:right w:val="none" w:sz="0" w:space="0" w:color="auto"/>
          </w:divBdr>
        </w:div>
        <w:div w:id="1599866169">
          <w:marLeft w:val="360"/>
          <w:marRight w:val="0"/>
          <w:marTop w:val="96"/>
          <w:marBottom w:val="0"/>
          <w:divBdr>
            <w:top w:val="none" w:sz="0" w:space="0" w:color="auto"/>
            <w:left w:val="none" w:sz="0" w:space="0" w:color="auto"/>
            <w:bottom w:val="none" w:sz="0" w:space="0" w:color="auto"/>
            <w:right w:val="none" w:sz="0" w:space="0" w:color="auto"/>
          </w:divBdr>
        </w:div>
        <w:div w:id="1251046309">
          <w:marLeft w:val="821"/>
          <w:marRight w:val="0"/>
          <w:marTop w:val="77"/>
          <w:marBottom w:val="0"/>
          <w:divBdr>
            <w:top w:val="none" w:sz="0" w:space="0" w:color="auto"/>
            <w:left w:val="none" w:sz="0" w:space="0" w:color="auto"/>
            <w:bottom w:val="none" w:sz="0" w:space="0" w:color="auto"/>
            <w:right w:val="none" w:sz="0" w:space="0" w:color="auto"/>
          </w:divBdr>
        </w:div>
        <w:div w:id="408893149">
          <w:marLeft w:val="360"/>
          <w:marRight w:val="0"/>
          <w:marTop w:val="96"/>
          <w:marBottom w:val="0"/>
          <w:divBdr>
            <w:top w:val="none" w:sz="0" w:space="0" w:color="auto"/>
            <w:left w:val="none" w:sz="0" w:space="0" w:color="auto"/>
            <w:bottom w:val="none" w:sz="0" w:space="0" w:color="auto"/>
            <w:right w:val="none" w:sz="0" w:space="0" w:color="auto"/>
          </w:divBdr>
        </w:div>
        <w:div w:id="1646204189">
          <w:marLeft w:val="1253"/>
          <w:marRight w:val="0"/>
          <w:marTop w:val="77"/>
          <w:marBottom w:val="0"/>
          <w:divBdr>
            <w:top w:val="none" w:sz="0" w:space="0" w:color="auto"/>
            <w:left w:val="none" w:sz="0" w:space="0" w:color="auto"/>
            <w:bottom w:val="none" w:sz="0" w:space="0" w:color="auto"/>
            <w:right w:val="none" w:sz="0" w:space="0" w:color="auto"/>
          </w:divBdr>
        </w:div>
      </w:divsChild>
    </w:div>
    <w:div w:id="277369993">
      <w:bodyDiv w:val="1"/>
      <w:marLeft w:val="0"/>
      <w:marRight w:val="0"/>
      <w:marTop w:val="0"/>
      <w:marBottom w:val="0"/>
      <w:divBdr>
        <w:top w:val="none" w:sz="0" w:space="0" w:color="auto"/>
        <w:left w:val="none" w:sz="0" w:space="0" w:color="auto"/>
        <w:bottom w:val="none" w:sz="0" w:space="0" w:color="auto"/>
        <w:right w:val="none" w:sz="0" w:space="0" w:color="auto"/>
      </w:divBdr>
    </w:div>
    <w:div w:id="280847402">
      <w:bodyDiv w:val="1"/>
      <w:marLeft w:val="0"/>
      <w:marRight w:val="0"/>
      <w:marTop w:val="0"/>
      <w:marBottom w:val="0"/>
      <w:divBdr>
        <w:top w:val="none" w:sz="0" w:space="0" w:color="auto"/>
        <w:left w:val="none" w:sz="0" w:space="0" w:color="auto"/>
        <w:bottom w:val="none" w:sz="0" w:space="0" w:color="auto"/>
        <w:right w:val="none" w:sz="0" w:space="0" w:color="auto"/>
      </w:divBdr>
      <w:divsChild>
        <w:div w:id="1234312681">
          <w:marLeft w:val="0"/>
          <w:marRight w:val="0"/>
          <w:marTop w:val="0"/>
          <w:marBottom w:val="0"/>
          <w:divBdr>
            <w:top w:val="none" w:sz="0" w:space="0" w:color="auto"/>
            <w:left w:val="none" w:sz="0" w:space="0" w:color="auto"/>
            <w:bottom w:val="none" w:sz="0" w:space="0" w:color="auto"/>
            <w:right w:val="none" w:sz="0" w:space="0" w:color="auto"/>
          </w:divBdr>
        </w:div>
      </w:divsChild>
    </w:div>
    <w:div w:id="281378646">
      <w:bodyDiv w:val="1"/>
      <w:marLeft w:val="0"/>
      <w:marRight w:val="0"/>
      <w:marTop w:val="0"/>
      <w:marBottom w:val="0"/>
      <w:divBdr>
        <w:top w:val="none" w:sz="0" w:space="0" w:color="auto"/>
        <w:left w:val="none" w:sz="0" w:space="0" w:color="auto"/>
        <w:bottom w:val="none" w:sz="0" w:space="0" w:color="auto"/>
        <w:right w:val="none" w:sz="0" w:space="0" w:color="auto"/>
      </w:divBdr>
    </w:div>
    <w:div w:id="289675687">
      <w:bodyDiv w:val="1"/>
      <w:marLeft w:val="0"/>
      <w:marRight w:val="0"/>
      <w:marTop w:val="0"/>
      <w:marBottom w:val="0"/>
      <w:divBdr>
        <w:top w:val="none" w:sz="0" w:space="0" w:color="auto"/>
        <w:left w:val="none" w:sz="0" w:space="0" w:color="auto"/>
        <w:bottom w:val="none" w:sz="0" w:space="0" w:color="auto"/>
        <w:right w:val="none" w:sz="0" w:space="0" w:color="auto"/>
      </w:divBdr>
      <w:divsChild>
        <w:div w:id="532111127">
          <w:marLeft w:val="0"/>
          <w:marRight w:val="0"/>
          <w:marTop w:val="0"/>
          <w:marBottom w:val="0"/>
          <w:divBdr>
            <w:top w:val="none" w:sz="0" w:space="0" w:color="auto"/>
            <w:left w:val="none" w:sz="0" w:space="0" w:color="auto"/>
            <w:bottom w:val="none" w:sz="0" w:space="0" w:color="auto"/>
            <w:right w:val="none" w:sz="0" w:space="0" w:color="auto"/>
          </w:divBdr>
        </w:div>
        <w:div w:id="138303930">
          <w:marLeft w:val="0"/>
          <w:marRight w:val="0"/>
          <w:marTop w:val="0"/>
          <w:marBottom w:val="0"/>
          <w:divBdr>
            <w:top w:val="none" w:sz="0" w:space="0" w:color="auto"/>
            <w:left w:val="none" w:sz="0" w:space="0" w:color="auto"/>
            <w:bottom w:val="none" w:sz="0" w:space="0" w:color="auto"/>
            <w:right w:val="none" w:sz="0" w:space="0" w:color="auto"/>
          </w:divBdr>
        </w:div>
        <w:div w:id="1510371221">
          <w:marLeft w:val="0"/>
          <w:marRight w:val="0"/>
          <w:marTop w:val="0"/>
          <w:marBottom w:val="0"/>
          <w:divBdr>
            <w:top w:val="none" w:sz="0" w:space="0" w:color="auto"/>
            <w:left w:val="none" w:sz="0" w:space="0" w:color="auto"/>
            <w:bottom w:val="none" w:sz="0" w:space="0" w:color="auto"/>
            <w:right w:val="none" w:sz="0" w:space="0" w:color="auto"/>
          </w:divBdr>
        </w:div>
        <w:div w:id="1237058015">
          <w:marLeft w:val="0"/>
          <w:marRight w:val="0"/>
          <w:marTop w:val="0"/>
          <w:marBottom w:val="0"/>
          <w:divBdr>
            <w:top w:val="none" w:sz="0" w:space="0" w:color="auto"/>
            <w:left w:val="none" w:sz="0" w:space="0" w:color="auto"/>
            <w:bottom w:val="none" w:sz="0" w:space="0" w:color="auto"/>
            <w:right w:val="none" w:sz="0" w:space="0" w:color="auto"/>
          </w:divBdr>
        </w:div>
        <w:div w:id="1343319078">
          <w:marLeft w:val="0"/>
          <w:marRight w:val="0"/>
          <w:marTop w:val="0"/>
          <w:marBottom w:val="0"/>
          <w:divBdr>
            <w:top w:val="none" w:sz="0" w:space="0" w:color="auto"/>
            <w:left w:val="none" w:sz="0" w:space="0" w:color="auto"/>
            <w:bottom w:val="none" w:sz="0" w:space="0" w:color="auto"/>
            <w:right w:val="none" w:sz="0" w:space="0" w:color="auto"/>
          </w:divBdr>
        </w:div>
        <w:div w:id="66267967">
          <w:marLeft w:val="0"/>
          <w:marRight w:val="0"/>
          <w:marTop w:val="0"/>
          <w:marBottom w:val="0"/>
          <w:divBdr>
            <w:top w:val="none" w:sz="0" w:space="0" w:color="auto"/>
            <w:left w:val="none" w:sz="0" w:space="0" w:color="auto"/>
            <w:bottom w:val="none" w:sz="0" w:space="0" w:color="auto"/>
            <w:right w:val="none" w:sz="0" w:space="0" w:color="auto"/>
          </w:divBdr>
        </w:div>
        <w:div w:id="1273828173">
          <w:marLeft w:val="0"/>
          <w:marRight w:val="0"/>
          <w:marTop w:val="0"/>
          <w:marBottom w:val="0"/>
          <w:divBdr>
            <w:top w:val="none" w:sz="0" w:space="0" w:color="auto"/>
            <w:left w:val="none" w:sz="0" w:space="0" w:color="auto"/>
            <w:bottom w:val="none" w:sz="0" w:space="0" w:color="auto"/>
            <w:right w:val="none" w:sz="0" w:space="0" w:color="auto"/>
          </w:divBdr>
        </w:div>
        <w:div w:id="34932438">
          <w:marLeft w:val="0"/>
          <w:marRight w:val="0"/>
          <w:marTop w:val="0"/>
          <w:marBottom w:val="0"/>
          <w:divBdr>
            <w:top w:val="none" w:sz="0" w:space="0" w:color="auto"/>
            <w:left w:val="none" w:sz="0" w:space="0" w:color="auto"/>
            <w:bottom w:val="none" w:sz="0" w:space="0" w:color="auto"/>
            <w:right w:val="none" w:sz="0" w:space="0" w:color="auto"/>
          </w:divBdr>
        </w:div>
        <w:div w:id="1345596490">
          <w:marLeft w:val="0"/>
          <w:marRight w:val="0"/>
          <w:marTop w:val="0"/>
          <w:marBottom w:val="0"/>
          <w:divBdr>
            <w:top w:val="none" w:sz="0" w:space="0" w:color="auto"/>
            <w:left w:val="none" w:sz="0" w:space="0" w:color="auto"/>
            <w:bottom w:val="none" w:sz="0" w:space="0" w:color="auto"/>
            <w:right w:val="none" w:sz="0" w:space="0" w:color="auto"/>
          </w:divBdr>
        </w:div>
        <w:div w:id="886993030">
          <w:marLeft w:val="0"/>
          <w:marRight w:val="0"/>
          <w:marTop w:val="0"/>
          <w:marBottom w:val="0"/>
          <w:divBdr>
            <w:top w:val="none" w:sz="0" w:space="0" w:color="auto"/>
            <w:left w:val="none" w:sz="0" w:space="0" w:color="auto"/>
            <w:bottom w:val="none" w:sz="0" w:space="0" w:color="auto"/>
            <w:right w:val="none" w:sz="0" w:space="0" w:color="auto"/>
          </w:divBdr>
        </w:div>
        <w:div w:id="1657219840">
          <w:marLeft w:val="0"/>
          <w:marRight w:val="0"/>
          <w:marTop w:val="0"/>
          <w:marBottom w:val="0"/>
          <w:divBdr>
            <w:top w:val="none" w:sz="0" w:space="0" w:color="auto"/>
            <w:left w:val="none" w:sz="0" w:space="0" w:color="auto"/>
            <w:bottom w:val="none" w:sz="0" w:space="0" w:color="auto"/>
            <w:right w:val="none" w:sz="0" w:space="0" w:color="auto"/>
          </w:divBdr>
        </w:div>
      </w:divsChild>
    </w:div>
    <w:div w:id="296106100">
      <w:bodyDiv w:val="1"/>
      <w:marLeft w:val="0"/>
      <w:marRight w:val="0"/>
      <w:marTop w:val="0"/>
      <w:marBottom w:val="0"/>
      <w:divBdr>
        <w:top w:val="none" w:sz="0" w:space="0" w:color="auto"/>
        <w:left w:val="none" w:sz="0" w:space="0" w:color="auto"/>
        <w:bottom w:val="none" w:sz="0" w:space="0" w:color="auto"/>
        <w:right w:val="none" w:sz="0" w:space="0" w:color="auto"/>
      </w:divBdr>
    </w:div>
    <w:div w:id="324090896">
      <w:bodyDiv w:val="1"/>
      <w:marLeft w:val="0"/>
      <w:marRight w:val="0"/>
      <w:marTop w:val="0"/>
      <w:marBottom w:val="0"/>
      <w:divBdr>
        <w:top w:val="none" w:sz="0" w:space="0" w:color="auto"/>
        <w:left w:val="none" w:sz="0" w:space="0" w:color="auto"/>
        <w:bottom w:val="none" w:sz="0" w:space="0" w:color="auto"/>
        <w:right w:val="none" w:sz="0" w:space="0" w:color="auto"/>
      </w:divBdr>
    </w:div>
    <w:div w:id="330254037">
      <w:bodyDiv w:val="1"/>
      <w:marLeft w:val="0"/>
      <w:marRight w:val="0"/>
      <w:marTop w:val="0"/>
      <w:marBottom w:val="0"/>
      <w:divBdr>
        <w:top w:val="none" w:sz="0" w:space="0" w:color="auto"/>
        <w:left w:val="none" w:sz="0" w:space="0" w:color="auto"/>
        <w:bottom w:val="none" w:sz="0" w:space="0" w:color="auto"/>
        <w:right w:val="none" w:sz="0" w:space="0" w:color="auto"/>
      </w:divBdr>
    </w:div>
    <w:div w:id="334504711">
      <w:bodyDiv w:val="1"/>
      <w:marLeft w:val="0"/>
      <w:marRight w:val="0"/>
      <w:marTop w:val="0"/>
      <w:marBottom w:val="0"/>
      <w:divBdr>
        <w:top w:val="none" w:sz="0" w:space="0" w:color="auto"/>
        <w:left w:val="none" w:sz="0" w:space="0" w:color="auto"/>
        <w:bottom w:val="none" w:sz="0" w:space="0" w:color="auto"/>
        <w:right w:val="none" w:sz="0" w:space="0" w:color="auto"/>
      </w:divBdr>
    </w:div>
    <w:div w:id="338047050">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345449777">
      <w:bodyDiv w:val="1"/>
      <w:marLeft w:val="0"/>
      <w:marRight w:val="0"/>
      <w:marTop w:val="0"/>
      <w:marBottom w:val="0"/>
      <w:divBdr>
        <w:top w:val="none" w:sz="0" w:space="0" w:color="auto"/>
        <w:left w:val="none" w:sz="0" w:space="0" w:color="auto"/>
        <w:bottom w:val="none" w:sz="0" w:space="0" w:color="auto"/>
        <w:right w:val="none" w:sz="0" w:space="0" w:color="auto"/>
      </w:divBdr>
    </w:div>
    <w:div w:id="345913165">
      <w:bodyDiv w:val="1"/>
      <w:marLeft w:val="0"/>
      <w:marRight w:val="0"/>
      <w:marTop w:val="0"/>
      <w:marBottom w:val="0"/>
      <w:divBdr>
        <w:top w:val="none" w:sz="0" w:space="0" w:color="auto"/>
        <w:left w:val="none" w:sz="0" w:space="0" w:color="auto"/>
        <w:bottom w:val="none" w:sz="0" w:space="0" w:color="auto"/>
        <w:right w:val="none" w:sz="0" w:space="0" w:color="auto"/>
      </w:divBdr>
    </w:div>
    <w:div w:id="346909266">
      <w:bodyDiv w:val="1"/>
      <w:marLeft w:val="0"/>
      <w:marRight w:val="0"/>
      <w:marTop w:val="0"/>
      <w:marBottom w:val="0"/>
      <w:divBdr>
        <w:top w:val="none" w:sz="0" w:space="0" w:color="auto"/>
        <w:left w:val="none" w:sz="0" w:space="0" w:color="auto"/>
        <w:bottom w:val="none" w:sz="0" w:space="0" w:color="auto"/>
        <w:right w:val="none" w:sz="0" w:space="0" w:color="auto"/>
      </w:divBdr>
    </w:div>
    <w:div w:id="351955709">
      <w:bodyDiv w:val="1"/>
      <w:marLeft w:val="0"/>
      <w:marRight w:val="0"/>
      <w:marTop w:val="0"/>
      <w:marBottom w:val="0"/>
      <w:divBdr>
        <w:top w:val="none" w:sz="0" w:space="0" w:color="auto"/>
        <w:left w:val="none" w:sz="0" w:space="0" w:color="auto"/>
        <w:bottom w:val="none" w:sz="0" w:space="0" w:color="auto"/>
        <w:right w:val="none" w:sz="0" w:space="0" w:color="auto"/>
      </w:divBdr>
    </w:div>
    <w:div w:id="354160309">
      <w:bodyDiv w:val="1"/>
      <w:marLeft w:val="0"/>
      <w:marRight w:val="0"/>
      <w:marTop w:val="0"/>
      <w:marBottom w:val="0"/>
      <w:divBdr>
        <w:top w:val="none" w:sz="0" w:space="0" w:color="auto"/>
        <w:left w:val="none" w:sz="0" w:space="0" w:color="auto"/>
        <w:bottom w:val="none" w:sz="0" w:space="0" w:color="auto"/>
        <w:right w:val="none" w:sz="0" w:space="0" w:color="auto"/>
      </w:divBdr>
    </w:div>
    <w:div w:id="358432947">
      <w:bodyDiv w:val="1"/>
      <w:marLeft w:val="0"/>
      <w:marRight w:val="0"/>
      <w:marTop w:val="0"/>
      <w:marBottom w:val="0"/>
      <w:divBdr>
        <w:top w:val="none" w:sz="0" w:space="0" w:color="auto"/>
        <w:left w:val="none" w:sz="0" w:space="0" w:color="auto"/>
        <w:bottom w:val="none" w:sz="0" w:space="0" w:color="auto"/>
        <w:right w:val="none" w:sz="0" w:space="0" w:color="auto"/>
      </w:divBdr>
    </w:div>
    <w:div w:id="359552093">
      <w:bodyDiv w:val="1"/>
      <w:marLeft w:val="0"/>
      <w:marRight w:val="0"/>
      <w:marTop w:val="0"/>
      <w:marBottom w:val="0"/>
      <w:divBdr>
        <w:top w:val="none" w:sz="0" w:space="0" w:color="auto"/>
        <w:left w:val="none" w:sz="0" w:space="0" w:color="auto"/>
        <w:bottom w:val="none" w:sz="0" w:space="0" w:color="auto"/>
        <w:right w:val="none" w:sz="0" w:space="0" w:color="auto"/>
      </w:divBdr>
    </w:div>
    <w:div w:id="362170082">
      <w:bodyDiv w:val="1"/>
      <w:marLeft w:val="0"/>
      <w:marRight w:val="0"/>
      <w:marTop w:val="0"/>
      <w:marBottom w:val="0"/>
      <w:divBdr>
        <w:top w:val="none" w:sz="0" w:space="0" w:color="auto"/>
        <w:left w:val="none" w:sz="0" w:space="0" w:color="auto"/>
        <w:bottom w:val="none" w:sz="0" w:space="0" w:color="auto"/>
        <w:right w:val="none" w:sz="0" w:space="0" w:color="auto"/>
      </w:divBdr>
    </w:div>
    <w:div w:id="398792687">
      <w:bodyDiv w:val="1"/>
      <w:marLeft w:val="0"/>
      <w:marRight w:val="0"/>
      <w:marTop w:val="0"/>
      <w:marBottom w:val="0"/>
      <w:divBdr>
        <w:top w:val="none" w:sz="0" w:space="0" w:color="auto"/>
        <w:left w:val="none" w:sz="0" w:space="0" w:color="auto"/>
        <w:bottom w:val="none" w:sz="0" w:space="0" w:color="auto"/>
        <w:right w:val="none" w:sz="0" w:space="0" w:color="auto"/>
      </w:divBdr>
    </w:div>
    <w:div w:id="399521462">
      <w:bodyDiv w:val="1"/>
      <w:marLeft w:val="0"/>
      <w:marRight w:val="0"/>
      <w:marTop w:val="0"/>
      <w:marBottom w:val="0"/>
      <w:divBdr>
        <w:top w:val="none" w:sz="0" w:space="0" w:color="auto"/>
        <w:left w:val="none" w:sz="0" w:space="0" w:color="auto"/>
        <w:bottom w:val="none" w:sz="0" w:space="0" w:color="auto"/>
        <w:right w:val="none" w:sz="0" w:space="0" w:color="auto"/>
      </w:divBdr>
    </w:div>
    <w:div w:id="409548796">
      <w:bodyDiv w:val="1"/>
      <w:marLeft w:val="0"/>
      <w:marRight w:val="0"/>
      <w:marTop w:val="0"/>
      <w:marBottom w:val="0"/>
      <w:divBdr>
        <w:top w:val="none" w:sz="0" w:space="0" w:color="auto"/>
        <w:left w:val="none" w:sz="0" w:space="0" w:color="auto"/>
        <w:bottom w:val="none" w:sz="0" w:space="0" w:color="auto"/>
        <w:right w:val="none" w:sz="0" w:space="0" w:color="auto"/>
      </w:divBdr>
      <w:divsChild>
        <w:div w:id="113259947">
          <w:marLeft w:val="380"/>
          <w:marRight w:val="0"/>
          <w:marTop w:val="0"/>
          <w:marBottom w:val="60"/>
          <w:divBdr>
            <w:top w:val="none" w:sz="0" w:space="0" w:color="auto"/>
            <w:left w:val="none" w:sz="0" w:space="0" w:color="auto"/>
            <w:bottom w:val="none" w:sz="0" w:space="0" w:color="auto"/>
            <w:right w:val="none" w:sz="0" w:space="0" w:color="auto"/>
          </w:divBdr>
        </w:div>
        <w:div w:id="323048096">
          <w:marLeft w:val="380"/>
          <w:marRight w:val="0"/>
          <w:marTop w:val="0"/>
          <w:marBottom w:val="60"/>
          <w:divBdr>
            <w:top w:val="none" w:sz="0" w:space="0" w:color="auto"/>
            <w:left w:val="none" w:sz="0" w:space="0" w:color="auto"/>
            <w:bottom w:val="none" w:sz="0" w:space="0" w:color="auto"/>
            <w:right w:val="none" w:sz="0" w:space="0" w:color="auto"/>
          </w:divBdr>
        </w:div>
        <w:div w:id="749692850">
          <w:marLeft w:val="380"/>
          <w:marRight w:val="0"/>
          <w:marTop w:val="0"/>
          <w:marBottom w:val="60"/>
          <w:divBdr>
            <w:top w:val="none" w:sz="0" w:space="0" w:color="auto"/>
            <w:left w:val="none" w:sz="0" w:space="0" w:color="auto"/>
            <w:bottom w:val="none" w:sz="0" w:space="0" w:color="auto"/>
            <w:right w:val="none" w:sz="0" w:space="0" w:color="auto"/>
          </w:divBdr>
        </w:div>
        <w:div w:id="955719962">
          <w:marLeft w:val="380"/>
          <w:marRight w:val="0"/>
          <w:marTop w:val="0"/>
          <w:marBottom w:val="60"/>
          <w:divBdr>
            <w:top w:val="none" w:sz="0" w:space="0" w:color="auto"/>
            <w:left w:val="none" w:sz="0" w:space="0" w:color="auto"/>
            <w:bottom w:val="none" w:sz="0" w:space="0" w:color="auto"/>
            <w:right w:val="none" w:sz="0" w:space="0" w:color="auto"/>
          </w:divBdr>
        </w:div>
        <w:div w:id="1856577608">
          <w:marLeft w:val="380"/>
          <w:marRight w:val="0"/>
          <w:marTop w:val="0"/>
          <w:marBottom w:val="60"/>
          <w:divBdr>
            <w:top w:val="none" w:sz="0" w:space="0" w:color="auto"/>
            <w:left w:val="none" w:sz="0" w:space="0" w:color="auto"/>
            <w:bottom w:val="none" w:sz="0" w:space="0" w:color="auto"/>
            <w:right w:val="none" w:sz="0" w:space="0" w:color="auto"/>
          </w:divBdr>
        </w:div>
        <w:div w:id="1990743143">
          <w:marLeft w:val="380"/>
          <w:marRight w:val="0"/>
          <w:marTop w:val="0"/>
          <w:marBottom w:val="60"/>
          <w:divBdr>
            <w:top w:val="none" w:sz="0" w:space="0" w:color="auto"/>
            <w:left w:val="none" w:sz="0" w:space="0" w:color="auto"/>
            <w:bottom w:val="none" w:sz="0" w:space="0" w:color="auto"/>
            <w:right w:val="none" w:sz="0" w:space="0" w:color="auto"/>
          </w:divBdr>
        </w:div>
        <w:div w:id="2122411824">
          <w:marLeft w:val="380"/>
          <w:marRight w:val="0"/>
          <w:marTop w:val="0"/>
          <w:marBottom w:val="60"/>
          <w:divBdr>
            <w:top w:val="none" w:sz="0" w:space="0" w:color="auto"/>
            <w:left w:val="none" w:sz="0" w:space="0" w:color="auto"/>
            <w:bottom w:val="none" w:sz="0" w:space="0" w:color="auto"/>
            <w:right w:val="none" w:sz="0" w:space="0" w:color="auto"/>
          </w:divBdr>
        </w:div>
      </w:divsChild>
    </w:div>
    <w:div w:id="412746505">
      <w:bodyDiv w:val="1"/>
      <w:marLeft w:val="0"/>
      <w:marRight w:val="0"/>
      <w:marTop w:val="0"/>
      <w:marBottom w:val="0"/>
      <w:divBdr>
        <w:top w:val="none" w:sz="0" w:space="0" w:color="auto"/>
        <w:left w:val="none" w:sz="0" w:space="0" w:color="auto"/>
        <w:bottom w:val="none" w:sz="0" w:space="0" w:color="auto"/>
        <w:right w:val="none" w:sz="0" w:space="0" w:color="auto"/>
      </w:divBdr>
      <w:divsChild>
        <w:div w:id="1584413346">
          <w:marLeft w:val="360"/>
          <w:marRight w:val="0"/>
          <w:marTop w:val="96"/>
          <w:marBottom w:val="0"/>
          <w:divBdr>
            <w:top w:val="none" w:sz="0" w:space="0" w:color="auto"/>
            <w:left w:val="none" w:sz="0" w:space="0" w:color="auto"/>
            <w:bottom w:val="none" w:sz="0" w:space="0" w:color="auto"/>
            <w:right w:val="none" w:sz="0" w:space="0" w:color="auto"/>
          </w:divBdr>
        </w:div>
        <w:div w:id="1224831812">
          <w:marLeft w:val="360"/>
          <w:marRight w:val="0"/>
          <w:marTop w:val="96"/>
          <w:marBottom w:val="0"/>
          <w:divBdr>
            <w:top w:val="none" w:sz="0" w:space="0" w:color="auto"/>
            <w:left w:val="none" w:sz="0" w:space="0" w:color="auto"/>
            <w:bottom w:val="none" w:sz="0" w:space="0" w:color="auto"/>
            <w:right w:val="none" w:sz="0" w:space="0" w:color="auto"/>
          </w:divBdr>
        </w:div>
        <w:div w:id="322322943">
          <w:marLeft w:val="360"/>
          <w:marRight w:val="0"/>
          <w:marTop w:val="96"/>
          <w:marBottom w:val="0"/>
          <w:divBdr>
            <w:top w:val="none" w:sz="0" w:space="0" w:color="auto"/>
            <w:left w:val="none" w:sz="0" w:space="0" w:color="auto"/>
            <w:bottom w:val="none" w:sz="0" w:space="0" w:color="auto"/>
            <w:right w:val="none" w:sz="0" w:space="0" w:color="auto"/>
          </w:divBdr>
        </w:div>
        <w:div w:id="1211989443">
          <w:marLeft w:val="360"/>
          <w:marRight w:val="0"/>
          <w:marTop w:val="96"/>
          <w:marBottom w:val="0"/>
          <w:divBdr>
            <w:top w:val="none" w:sz="0" w:space="0" w:color="auto"/>
            <w:left w:val="none" w:sz="0" w:space="0" w:color="auto"/>
            <w:bottom w:val="none" w:sz="0" w:space="0" w:color="auto"/>
            <w:right w:val="none" w:sz="0" w:space="0" w:color="auto"/>
          </w:divBdr>
        </w:div>
        <w:div w:id="1535801620">
          <w:marLeft w:val="360"/>
          <w:marRight w:val="0"/>
          <w:marTop w:val="96"/>
          <w:marBottom w:val="0"/>
          <w:divBdr>
            <w:top w:val="none" w:sz="0" w:space="0" w:color="auto"/>
            <w:left w:val="none" w:sz="0" w:space="0" w:color="auto"/>
            <w:bottom w:val="none" w:sz="0" w:space="0" w:color="auto"/>
            <w:right w:val="none" w:sz="0" w:space="0" w:color="auto"/>
          </w:divBdr>
        </w:div>
        <w:div w:id="1974017814">
          <w:marLeft w:val="360"/>
          <w:marRight w:val="0"/>
          <w:marTop w:val="96"/>
          <w:marBottom w:val="0"/>
          <w:divBdr>
            <w:top w:val="none" w:sz="0" w:space="0" w:color="auto"/>
            <w:left w:val="none" w:sz="0" w:space="0" w:color="auto"/>
            <w:bottom w:val="none" w:sz="0" w:space="0" w:color="auto"/>
            <w:right w:val="none" w:sz="0" w:space="0" w:color="auto"/>
          </w:divBdr>
        </w:div>
        <w:div w:id="705567975">
          <w:marLeft w:val="360"/>
          <w:marRight w:val="0"/>
          <w:marTop w:val="96"/>
          <w:marBottom w:val="0"/>
          <w:divBdr>
            <w:top w:val="none" w:sz="0" w:space="0" w:color="auto"/>
            <w:left w:val="none" w:sz="0" w:space="0" w:color="auto"/>
            <w:bottom w:val="none" w:sz="0" w:space="0" w:color="auto"/>
            <w:right w:val="none" w:sz="0" w:space="0" w:color="auto"/>
          </w:divBdr>
        </w:div>
        <w:div w:id="720592156">
          <w:marLeft w:val="360"/>
          <w:marRight w:val="0"/>
          <w:marTop w:val="96"/>
          <w:marBottom w:val="0"/>
          <w:divBdr>
            <w:top w:val="none" w:sz="0" w:space="0" w:color="auto"/>
            <w:left w:val="none" w:sz="0" w:space="0" w:color="auto"/>
            <w:bottom w:val="none" w:sz="0" w:space="0" w:color="auto"/>
            <w:right w:val="none" w:sz="0" w:space="0" w:color="auto"/>
          </w:divBdr>
        </w:div>
      </w:divsChild>
    </w:div>
    <w:div w:id="417992936">
      <w:bodyDiv w:val="1"/>
      <w:marLeft w:val="0"/>
      <w:marRight w:val="0"/>
      <w:marTop w:val="0"/>
      <w:marBottom w:val="0"/>
      <w:divBdr>
        <w:top w:val="none" w:sz="0" w:space="0" w:color="auto"/>
        <w:left w:val="none" w:sz="0" w:space="0" w:color="auto"/>
        <w:bottom w:val="none" w:sz="0" w:space="0" w:color="auto"/>
        <w:right w:val="none" w:sz="0" w:space="0" w:color="auto"/>
      </w:divBdr>
    </w:div>
    <w:div w:id="421799072">
      <w:bodyDiv w:val="1"/>
      <w:marLeft w:val="0"/>
      <w:marRight w:val="0"/>
      <w:marTop w:val="0"/>
      <w:marBottom w:val="0"/>
      <w:divBdr>
        <w:top w:val="none" w:sz="0" w:space="0" w:color="auto"/>
        <w:left w:val="none" w:sz="0" w:space="0" w:color="auto"/>
        <w:bottom w:val="none" w:sz="0" w:space="0" w:color="auto"/>
        <w:right w:val="none" w:sz="0" w:space="0" w:color="auto"/>
      </w:divBdr>
    </w:div>
    <w:div w:id="422994764">
      <w:bodyDiv w:val="1"/>
      <w:marLeft w:val="0"/>
      <w:marRight w:val="0"/>
      <w:marTop w:val="0"/>
      <w:marBottom w:val="0"/>
      <w:divBdr>
        <w:top w:val="none" w:sz="0" w:space="0" w:color="auto"/>
        <w:left w:val="none" w:sz="0" w:space="0" w:color="auto"/>
        <w:bottom w:val="none" w:sz="0" w:space="0" w:color="auto"/>
        <w:right w:val="none" w:sz="0" w:space="0" w:color="auto"/>
      </w:divBdr>
    </w:div>
    <w:div w:id="423386050">
      <w:bodyDiv w:val="1"/>
      <w:marLeft w:val="0"/>
      <w:marRight w:val="0"/>
      <w:marTop w:val="0"/>
      <w:marBottom w:val="0"/>
      <w:divBdr>
        <w:top w:val="none" w:sz="0" w:space="0" w:color="auto"/>
        <w:left w:val="none" w:sz="0" w:space="0" w:color="auto"/>
        <w:bottom w:val="none" w:sz="0" w:space="0" w:color="auto"/>
        <w:right w:val="none" w:sz="0" w:space="0" w:color="auto"/>
      </w:divBdr>
    </w:div>
    <w:div w:id="430206313">
      <w:bodyDiv w:val="1"/>
      <w:marLeft w:val="0"/>
      <w:marRight w:val="0"/>
      <w:marTop w:val="0"/>
      <w:marBottom w:val="0"/>
      <w:divBdr>
        <w:top w:val="none" w:sz="0" w:space="0" w:color="auto"/>
        <w:left w:val="none" w:sz="0" w:space="0" w:color="auto"/>
        <w:bottom w:val="none" w:sz="0" w:space="0" w:color="auto"/>
        <w:right w:val="none" w:sz="0" w:space="0" w:color="auto"/>
      </w:divBdr>
    </w:div>
    <w:div w:id="432630651">
      <w:bodyDiv w:val="1"/>
      <w:marLeft w:val="0"/>
      <w:marRight w:val="0"/>
      <w:marTop w:val="0"/>
      <w:marBottom w:val="0"/>
      <w:divBdr>
        <w:top w:val="none" w:sz="0" w:space="0" w:color="auto"/>
        <w:left w:val="none" w:sz="0" w:space="0" w:color="auto"/>
        <w:bottom w:val="none" w:sz="0" w:space="0" w:color="auto"/>
        <w:right w:val="none" w:sz="0" w:space="0" w:color="auto"/>
      </w:divBdr>
    </w:div>
    <w:div w:id="434714915">
      <w:bodyDiv w:val="1"/>
      <w:marLeft w:val="0"/>
      <w:marRight w:val="0"/>
      <w:marTop w:val="60"/>
      <w:marBottom w:val="0"/>
      <w:divBdr>
        <w:top w:val="none" w:sz="0" w:space="0" w:color="auto"/>
        <w:left w:val="none" w:sz="0" w:space="0" w:color="auto"/>
        <w:bottom w:val="none" w:sz="0" w:space="0" w:color="auto"/>
        <w:right w:val="none" w:sz="0" w:space="0" w:color="auto"/>
      </w:divBdr>
      <w:divsChild>
        <w:div w:id="1361206115">
          <w:marLeft w:val="228"/>
          <w:marRight w:val="0"/>
          <w:marTop w:val="0"/>
          <w:marBottom w:val="0"/>
          <w:divBdr>
            <w:top w:val="none" w:sz="0" w:space="0" w:color="auto"/>
            <w:left w:val="none" w:sz="0" w:space="0" w:color="auto"/>
            <w:bottom w:val="none" w:sz="0" w:space="0" w:color="auto"/>
            <w:right w:val="none" w:sz="0" w:space="0" w:color="auto"/>
          </w:divBdr>
          <w:divsChild>
            <w:div w:id="136995685">
              <w:marLeft w:val="0"/>
              <w:marRight w:val="0"/>
              <w:marTop w:val="0"/>
              <w:marBottom w:val="0"/>
              <w:divBdr>
                <w:top w:val="none" w:sz="0" w:space="0" w:color="auto"/>
                <w:left w:val="none" w:sz="0" w:space="0" w:color="auto"/>
                <w:bottom w:val="none" w:sz="0" w:space="0" w:color="auto"/>
                <w:right w:val="none" w:sz="0" w:space="0" w:color="auto"/>
              </w:divBdr>
              <w:divsChild>
                <w:div w:id="1090083039">
                  <w:marLeft w:val="0"/>
                  <w:marRight w:val="0"/>
                  <w:marTop w:val="0"/>
                  <w:marBottom w:val="0"/>
                  <w:divBdr>
                    <w:top w:val="none" w:sz="0" w:space="0" w:color="auto"/>
                    <w:left w:val="none" w:sz="0" w:space="0" w:color="auto"/>
                    <w:bottom w:val="none" w:sz="0" w:space="0" w:color="auto"/>
                    <w:right w:val="none" w:sz="0" w:space="0" w:color="auto"/>
                  </w:divBdr>
                  <w:divsChild>
                    <w:div w:id="10761868">
                      <w:marLeft w:val="0"/>
                      <w:marRight w:val="0"/>
                      <w:marTop w:val="0"/>
                      <w:marBottom w:val="0"/>
                      <w:divBdr>
                        <w:top w:val="none" w:sz="0" w:space="0" w:color="auto"/>
                        <w:left w:val="none" w:sz="0" w:space="0" w:color="auto"/>
                        <w:bottom w:val="none" w:sz="0" w:space="0" w:color="auto"/>
                        <w:right w:val="none" w:sz="0" w:space="0" w:color="auto"/>
                      </w:divBdr>
                      <w:divsChild>
                        <w:div w:id="18213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16640">
      <w:bodyDiv w:val="1"/>
      <w:marLeft w:val="0"/>
      <w:marRight w:val="0"/>
      <w:marTop w:val="0"/>
      <w:marBottom w:val="0"/>
      <w:divBdr>
        <w:top w:val="none" w:sz="0" w:space="0" w:color="auto"/>
        <w:left w:val="none" w:sz="0" w:space="0" w:color="auto"/>
        <w:bottom w:val="none" w:sz="0" w:space="0" w:color="auto"/>
        <w:right w:val="none" w:sz="0" w:space="0" w:color="auto"/>
      </w:divBdr>
    </w:div>
    <w:div w:id="438110090">
      <w:bodyDiv w:val="1"/>
      <w:marLeft w:val="0"/>
      <w:marRight w:val="0"/>
      <w:marTop w:val="0"/>
      <w:marBottom w:val="0"/>
      <w:divBdr>
        <w:top w:val="none" w:sz="0" w:space="0" w:color="auto"/>
        <w:left w:val="none" w:sz="0" w:space="0" w:color="auto"/>
        <w:bottom w:val="none" w:sz="0" w:space="0" w:color="auto"/>
        <w:right w:val="none" w:sz="0" w:space="0" w:color="auto"/>
      </w:divBdr>
      <w:divsChild>
        <w:div w:id="1358435244">
          <w:marLeft w:val="0"/>
          <w:marRight w:val="0"/>
          <w:marTop w:val="0"/>
          <w:marBottom w:val="0"/>
          <w:divBdr>
            <w:top w:val="none" w:sz="0" w:space="0" w:color="auto"/>
            <w:left w:val="none" w:sz="0" w:space="0" w:color="auto"/>
            <w:bottom w:val="none" w:sz="0" w:space="0" w:color="auto"/>
            <w:right w:val="none" w:sz="0" w:space="0" w:color="auto"/>
          </w:divBdr>
        </w:div>
        <w:div w:id="881013780">
          <w:marLeft w:val="0"/>
          <w:marRight w:val="0"/>
          <w:marTop w:val="0"/>
          <w:marBottom w:val="0"/>
          <w:divBdr>
            <w:top w:val="none" w:sz="0" w:space="0" w:color="auto"/>
            <w:left w:val="none" w:sz="0" w:space="0" w:color="auto"/>
            <w:bottom w:val="none" w:sz="0" w:space="0" w:color="auto"/>
            <w:right w:val="none" w:sz="0" w:space="0" w:color="auto"/>
          </w:divBdr>
        </w:div>
        <w:div w:id="2000378058">
          <w:marLeft w:val="0"/>
          <w:marRight w:val="0"/>
          <w:marTop w:val="0"/>
          <w:marBottom w:val="0"/>
          <w:divBdr>
            <w:top w:val="none" w:sz="0" w:space="0" w:color="auto"/>
            <w:left w:val="none" w:sz="0" w:space="0" w:color="auto"/>
            <w:bottom w:val="none" w:sz="0" w:space="0" w:color="auto"/>
            <w:right w:val="none" w:sz="0" w:space="0" w:color="auto"/>
          </w:divBdr>
        </w:div>
        <w:div w:id="2008940561">
          <w:marLeft w:val="0"/>
          <w:marRight w:val="0"/>
          <w:marTop w:val="0"/>
          <w:marBottom w:val="0"/>
          <w:divBdr>
            <w:top w:val="none" w:sz="0" w:space="0" w:color="auto"/>
            <w:left w:val="none" w:sz="0" w:space="0" w:color="auto"/>
            <w:bottom w:val="none" w:sz="0" w:space="0" w:color="auto"/>
            <w:right w:val="none" w:sz="0" w:space="0" w:color="auto"/>
          </w:divBdr>
        </w:div>
        <w:div w:id="178665679">
          <w:marLeft w:val="0"/>
          <w:marRight w:val="0"/>
          <w:marTop w:val="0"/>
          <w:marBottom w:val="0"/>
          <w:divBdr>
            <w:top w:val="none" w:sz="0" w:space="0" w:color="auto"/>
            <w:left w:val="none" w:sz="0" w:space="0" w:color="auto"/>
            <w:bottom w:val="none" w:sz="0" w:space="0" w:color="auto"/>
            <w:right w:val="none" w:sz="0" w:space="0" w:color="auto"/>
          </w:divBdr>
        </w:div>
        <w:div w:id="1701709085">
          <w:marLeft w:val="0"/>
          <w:marRight w:val="0"/>
          <w:marTop w:val="0"/>
          <w:marBottom w:val="0"/>
          <w:divBdr>
            <w:top w:val="none" w:sz="0" w:space="0" w:color="auto"/>
            <w:left w:val="none" w:sz="0" w:space="0" w:color="auto"/>
            <w:bottom w:val="none" w:sz="0" w:space="0" w:color="auto"/>
            <w:right w:val="none" w:sz="0" w:space="0" w:color="auto"/>
          </w:divBdr>
        </w:div>
      </w:divsChild>
    </w:div>
    <w:div w:id="444693887">
      <w:bodyDiv w:val="1"/>
      <w:marLeft w:val="0"/>
      <w:marRight w:val="0"/>
      <w:marTop w:val="0"/>
      <w:marBottom w:val="0"/>
      <w:divBdr>
        <w:top w:val="none" w:sz="0" w:space="0" w:color="auto"/>
        <w:left w:val="none" w:sz="0" w:space="0" w:color="auto"/>
        <w:bottom w:val="none" w:sz="0" w:space="0" w:color="auto"/>
        <w:right w:val="none" w:sz="0" w:space="0" w:color="auto"/>
      </w:divBdr>
    </w:div>
    <w:div w:id="449520435">
      <w:bodyDiv w:val="1"/>
      <w:marLeft w:val="0"/>
      <w:marRight w:val="0"/>
      <w:marTop w:val="0"/>
      <w:marBottom w:val="0"/>
      <w:divBdr>
        <w:top w:val="none" w:sz="0" w:space="0" w:color="auto"/>
        <w:left w:val="none" w:sz="0" w:space="0" w:color="auto"/>
        <w:bottom w:val="none" w:sz="0" w:space="0" w:color="auto"/>
        <w:right w:val="none" w:sz="0" w:space="0" w:color="auto"/>
      </w:divBdr>
    </w:div>
    <w:div w:id="453598428">
      <w:bodyDiv w:val="1"/>
      <w:marLeft w:val="0"/>
      <w:marRight w:val="0"/>
      <w:marTop w:val="0"/>
      <w:marBottom w:val="0"/>
      <w:divBdr>
        <w:top w:val="none" w:sz="0" w:space="0" w:color="auto"/>
        <w:left w:val="none" w:sz="0" w:space="0" w:color="auto"/>
        <w:bottom w:val="none" w:sz="0" w:space="0" w:color="auto"/>
        <w:right w:val="none" w:sz="0" w:space="0" w:color="auto"/>
      </w:divBdr>
    </w:div>
    <w:div w:id="457917115">
      <w:bodyDiv w:val="1"/>
      <w:marLeft w:val="0"/>
      <w:marRight w:val="0"/>
      <w:marTop w:val="0"/>
      <w:marBottom w:val="0"/>
      <w:divBdr>
        <w:top w:val="none" w:sz="0" w:space="0" w:color="auto"/>
        <w:left w:val="none" w:sz="0" w:space="0" w:color="auto"/>
        <w:bottom w:val="none" w:sz="0" w:space="0" w:color="auto"/>
        <w:right w:val="none" w:sz="0" w:space="0" w:color="auto"/>
      </w:divBdr>
    </w:div>
    <w:div w:id="460810211">
      <w:bodyDiv w:val="1"/>
      <w:marLeft w:val="0"/>
      <w:marRight w:val="0"/>
      <w:marTop w:val="0"/>
      <w:marBottom w:val="0"/>
      <w:divBdr>
        <w:top w:val="none" w:sz="0" w:space="0" w:color="auto"/>
        <w:left w:val="none" w:sz="0" w:space="0" w:color="auto"/>
        <w:bottom w:val="none" w:sz="0" w:space="0" w:color="auto"/>
        <w:right w:val="none" w:sz="0" w:space="0" w:color="auto"/>
      </w:divBdr>
      <w:divsChild>
        <w:div w:id="736823773">
          <w:marLeft w:val="634"/>
          <w:marRight w:val="0"/>
          <w:marTop w:val="160"/>
          <w:marBottom w:val="0"/>
          <w:divBdr>
            <w:top w:val="none" w:sz="0" w:space="0" w:color="auto"/>
            <w:left w:val="none" w:sz="0" w:space="0" w:color="auto"/>
            <w:bottom w:val="none" w:sz="0" w:space="0" w:color="auto"/>
            <w:right w:val="none" w:sz="0" w:space="0" w:color="auto"/>
          </w:divBdr>
        </w:div>
        <w:div w:id="1633709264">
          <w:marLeft w:val="1166"/>
          <w:marRight w:val="0"/>
          <w:marTop w:val="120"/>
          <w:marBottom w:val="0"/>
          <w:divBdr>
            <w:top w:val="none" w:sz="0" w:space="0" w:color="auto"/>
            <w:left w:val="none" w:sz="0" w:space="0" w:color="auto"/>
            <w:bottom w:val="none" w:sz="0" w:space="0" w:color="auto"/>
            <w:right w:val="none" w:sz="0" w:space="0" w:color="auto"/>
          </w:divBdr>
        </w:div>
      </w:divsChild>
    </w:div>
    <w:div w:id="463547723">
      <w:bodyDiv w:val="1"/>
      <w:marLeft w:val="0"/>
      <w:marRight w:val="0"/>
      <w:marTop w:val="0"/>
      <w:marBottom w:val="0"/>
      <w:divBdr>
        <w:top w:val="none" w:sz="0" w:space="0" w:color="auto"/>
        <w:left w:val="none" w:sz="0" w:space="0" w:color="auto"/>
        <w:bottom w:val="none" w:sz="0" w:space="0" w:color="auto"/>
        <w:right w:val="none" w:sz="0" w:space="0" w:color="auto"/>
      </w:divBdr>
    </w:div>
    <w:div w:id="463936313">
      <w:bodyDiv w:val="1"/>
      <w:marLeft w:val="0"/>
      <w:marRight w:val="0"/>
      <w:marTop w:val="0"/>
      <w:marBottom w:val="0"/>
      <w:divBdr>
        <w:top w:val="none" w:sz="0" w:space="0" w:color="auto"/>
        <w:left w:val="none" w:sz="0" w:space="0" w:color="auto"/>
        <w:bottom w:val="none" w:sz="0" w:space="0" w:color="auto"/>
        <w:right w:val="none" w:sz="0" w:space="0" w:color="auto"/>
      </w:divBdr>
    </w:div>
    <w:div w:id="478888531">
      <w:bodyDiv w:val="1"/>
      <w:marLeft w:val="0"/>
      <w:marRight w:val="0"/>
      <w:marTop w:val="0"/>
      <w:marBottom w:val="0"/>
      <w:divBdr>
        <w:top w:val="none" w:sz="0" w:space="0" w:color="auto"/>
        <w:left w:val="none" w:sz="0" w:space="0" w:color="auto"/>
        <w:bottom w:val="none" w:sz="0" w:space="0" w:color="auto"/>
        <w:right w:val="none" w:sz="0" w:space="0" w:color="auto"/>
      </w:divBdr>
      <w:divsChild>
        <w:div w:id="1813862363">
          <w:marLeft w:val="0"/>
          <w:marRight w:val="0"/>
          <w:marTop w:val="0"/>
          <w:marBottom w:val="0"/>
          <w:divBdr>
            <w:top w:val="single" w:sz="8" w:space="1" w:color="auto"/>
            <w:left w:val="none" w:sz="0" w:space="0" w:color="auto"/>
            <w:bottom w:val="none" w:sz="0" w:space="0" w:color="auto"/>
            <w:right w:val="none" w:sz="0" w:space="0" w:color="auto"/>
          </w:divBdr>
        </w:div>
      </w:divsChild>
    </w:div>
    <w:div w:id="482434728">
      <w:bodyDiv w:val="1"/>
      <w:marLeft w:val="0"/>
      <w:marRight w:val="0"/>
      <w:marTop w:val="0"/>
      <w:marBottom w:val="0"/>
      <w:divBdr>
        <w:top w:val="none" w:sz="0" w:space="0" w:color="auto"/>
        <w:left w:val="none" w:sz="0" w:space="0" w:color="auto"/>
        <w:bottom w:val="none" w:sz="0" w:space="0" w:color="auto"/>
        <w:right w:val="none" w:sz="0" w:space="0" w:color="auto"/>
      </w:divBdr>
      <w:divsChild>
        <w:div w:id="455568422">
          <w:marLeft w:val="634"/>
          <w:marRight w:val="0"/>
          <w:marTop w:val="160"/>
          <w:marBottom w:val="0"/>
          <w:divBdr>
            <w:top w:val="none" w:sz="0" w:space="0" w:color="auto"/>
            <w:left w:val="none" w:sz="0" w:space="0" w:color="auto"/>
            <w:bottom w:val="none" w:sz="0" w:space="0" w:color="auto"/>
            <w:right w:val="none" w:sz="0" w:space="0" w:color="auto"/>
          </w:divBdr>
        </w:div>
      </w:divsChild>
    </w:div>
    <w:div w:id="486166290">
      <w:bodyDiv w:val="1"/>
      <w:marLeft w:val="0"/>
      <w:marRight w:val="0"/>
      <w:marTop w:val="0"/>
      <w:marBottom w:val="0"/>
      <w:divBdr>
        <w:top w:val="none" w:sz="0" w:space="0" w:color="auto"/>
        <w:left w:val="none" w:sz="0" w:space="0" w:color="auto"/>
        <w:bottom w:val="none" w:sz="0" w:space="0" w:color="auto"/>
        <w:right w:val="none" w:sz="0" w:space="0" w:color="auto"/>
      </w:divBdr>
    </w:div>
    <w:div w:id="488981871">
      <w:bodyDiv w:val="1"/>
      <w:marLeft w:val="0"/>
      <w:marRight w:val="0"/>
      <w:marTop w:val="0"/>
      <w:marBottom w:val="0"/>
      <w:divBdr>
        <w:top w:val="none" w:sz="0" w:space="0" w:color="auto"/>
        <w:left w:val="none" w:sz="0" w:space="0" w:color="auto"/>
        <w:bottom w:val="none" w:sz="0" w:space="0" w:color="auto"/>
        <w:right w:val="none" w:sz="0" w:space="0" w:color="auto"/>
      </w:divBdr>
    </w:div>
    <w:div w:id="508373545">
      <w:bodyDiv w:val="1"/>
      <w:marLeft w:val="0"/>
      <w:marRight w:val="0"/>
      <w:marTop w:val="0"/>
      <w:marBottom w:val="0"/>
      <w:divBdr>
        <w:top w:val="none" w:sz="0" w:space="0" w:color="auto"/>
        <w:left w:val="none" w:sz="0" w:space="0" w:color="auto"/>
        <w:bottom w:val="none" w:sz="0" w:space="0" w:color="auto"/>
        <w:right w:val="none" w:sz="0" w:space="0" w:color="auto"/>
      </w:divBdr>
    </w:div>
    <w:div w:id="518202398">
      <w:bodyDiv w:val="1"/>
      <w:marLeft w:val="0"/>
      <w:marRight w:val="0"/>
      <w:marTop w:val="0"/>
      <w:marBottom w:val="0"/>
      <w:divBdr>
        <w:top w:val="none" w:sz="0" w:space="0" w:color="auto"/>
        <w:left w:val="none" w:sz="0" w:space="0" w:color="auto"/>
        <w:bottom w:val="none" w:sz="0" w:space="0" w:color="auto"/>
        <w:right w:val="none" w:sz="0" w:space="0" w:color="auto"/>
      </w:divBdr>
    </w:div>
    <w:div w:id="523783746">
      <w:bodyDiv w:val="1"/>
      <w:marLeft w:val="0"/>
      <w:marRight w:val="0"/>
      <w:marTop w:val="0"/>
      <w:marBottom w:val="0"/>
      <w:divBdr>
        <w:top w:val="none" w:sz="0" w:space="0" w:color="auto"/>
        <w:left w:val="none" w:sz="0" w:space="0" w:color="auto"/>
        <w:bottom w:val="none" w:sz="0" w:space="0" w:color="auto"/>
        <w:right w:val="none" w:sz="0" w:space="0" w:color="auto"/>
      </w:divBdr>
      <w:divsChild>
        <w:div w:id="1880972615">
          <w:marLeft w:val="1166"/>
          <w:marRight w:val="0"/>
          <w:marTop w:val="120"/>
          <w:marBottom w:val="0"/>
          <w:divBdr>
            <w:top w:val="none" w:sz="0" w:space="0" w:color="auto"/>
            <w:left w:val="none" w:sz="0" w:space="0" w:color="auto"/>
            <w:bottom w:val="none" w:sz="0" w:space="0" w:color="auto"/>
            <w:right w:val="none" w:sz="0" w:space="0" w:color="auto"/>
          </w:divBdr>
        </w:div>
        <w:div w:id="537086670">
          <w:marLeft w:val="1166"/>
          <w:marRight w:val="0"/>
          <w:marTop w:val="120"/>
          <w:marBottom w:val="0"/>
          <w:divBdr>
            <w:top w:val="none" w:sz="0" w:space="0" w:color="auto"/>
            <w:left w:val="none" w:sz="0" w:space="0" w:color="auto"/>
            <w:bottom w:val="none" w:sz="0" w:space="0" w:color="auto"/>
            <w:right w:val="none" w:sz="0" w:space="0" w:color="auto"/>
          </w:divBdr>
        </w:div>
        <w:div w:id="1194030482">
          <w:marLeft w:val="1166"/>
          <w:marRight w:val="0"/>
          <w:marTop w:val="120"/>
          <w:marBottom w:val="0"/>
          <w:divBdr>
            <w:top w:val="none" w:sz="0" w:space="0" w:color="auto"/>
            <w:left w:val="none" w:sz="0" w:space="0" w:color="auto"/>
            <w:bottom w:val="none" w:sz="0" w:space="0" w:color="auto"/>
            <w:right w:val="none" w:sz="0" w:space="0" w:color="auto"/>
          </w:divBdr>
        </w:div>
      </w:divsChild>
    </w:div>
    <w:div w:id="532306388">
      <w:bodyDiv w:val="1"/>
      <w:marLeft w:val="0"/>
      <w:marRight w:val="0"/>
      <w:marTop w:val="0"/>
      <w:marBottom w:val="0"/>
      <w:divBdr>
        <w:top w:val="none" w:sz="0" w:space="0" w:color="auto"/>
        <w:left w:val="none" w:sz="0" w:space="0" w:color="auto"/>
        <w:bottom w:val="none" w:sz="0" w:space="0" w:color="auto"/>
        <w:right w:val="none" w:sz="0" w:space="0" w:color="auto"/>
      </w:divBdr>
    </w:div>
    <w:div w:id="535042757">
      <w:bodyDiv w:val="1"/>
      <w:marLeft w:val="0"/>
      <w:marRight w:val="0"/>
      <w:marTop w:val="0"/>
      <w:marBottom w:val="0"/>
      <w:divBdr>
        <w:top w:val="none" w:sz="0" w:space="0" w:color="auto"/>
        <w:left w:val="none" w:sz="0" w:space="0" w:color="auto"/>
        <w:bottom w:val="none" w:sz="0" w:space="0" w:color="auto"/>
        <w:right w:val="none" w:sz="0" w:space="0" w:color="auto"/>
      </w:divBdr>
    </w:div>
    <w:div w:id="539174486">
      <w:bodyDiv w:val="1"/>
      <w:marLeft w:val="0"/>
      <w:marRight w:val="0"/>
      <w:marTop w:val="0"/>
      <w:marBottom w:val="0"/>
      <w:divBdr>
        <w:top w:val="none" w:sz="0" w:space="0" w:color="auto"/>
        <w:left w:val="none" w:sz="0" w:space="0" w:color="auto"/>
        <w:bottom w:val="none" w:sz="0" w:space="0" w:color="auto"/>
        <w:right w:val="none" w:sz="0" w:space="0" w:color="auto"/>
      </w:divBdr>
      <w:divsChild>
        <w:div w:id="444858576">
          <w:marLeft w:val="0"/>
          <w:marRight w:val="0"/>
          <w:marTop w:val="0"/>
          <w:marBottom w:val="0"/>
          <w:divBdr>
            <w:top w:val="none" w:sz="0" w:space="0" w:color="auto"/>
            <w:left w:val="none" w:sz="0" w:space="0" w:color="auto"/>
            <w:bottom w:val="none" w:sz="0" w:space="0" w:color="auto"/>
            <w:right w:val="none" w:sz="0" w:space="0" w:color="auto"/>
          </w:divBdr>
        </w:div>
        <w:div w:id="680860344">
          <w:marLeft w:val="0"/>
          <w:marRight w:val="0"/>
          <w:marTop w:val="0"/>
          <w:marBottom w:val="0"/>
          <w:divBdr>
            <w:top w:val="none" w:sz="0" w:space="0" w:color="auto"/>
            <w:left w:val="none" w:sz="0" w:space="0" w:color="auto"/>
            <w:bottom w:val="none" w:sz="0" w:space="0" w:color="auto"/>
            <w:right w:val="none" w:sz="0" w:space="0" w:color="auto"/>
          </w:divBdr>
        </w:div>
        <w:div w:id="593561404">
          <w:marLeft w:val="0"/>
          <w:marRight w:val="0"/>
          <w:marTop w:val="0"/>
          <w:marBottom w:val="0"/>
          <w:divBdr>
            <w:top w:val="none" w:sz="0" w:space="0" w:color="auto"/>
            <w:left w:val="none" w:sz="0" w:space="0" w:color="auto"/>
            <w:bottom w:val="none" w:sz="0" w:space="0" w:color="auto"/>
            <w:right w:val="none" w:sz="0" w:space="0" w:color="auto"/>
          </w:divBdr>
        </w:div>
        <w:div w:id="431098410">
          <w:marLeft w:val="0"/>
          <w:marRight w:val="0"/>
          <w:marTop w:val="0"/>
          <w:marBottom w:val="0"/>
          <w:divBdr>
            <w:top w:val="none" w:sz="0" w:space="0" w:color="auto"/>
            <w:left w:val="none" w:sz="0" w:space="0" w:color="auto"/>
            <w:bottom w:val="none" w:sz="0" w:space="0" w:color="auto"/>
            <w:right w:val="none" w:sz="0" w:space="0" w:color="auto"/>
          </w:divBdr>
        </w:div>
      </w:divsChild>
    </w:div>
    <w:div w:id="545486053">
      <w:bodyDiv w:val="1"/>
      <w:marLeft w:val="0"/>
      <w:marRight w:val="0"/>
      <w:marTop w:val="0"/>
      <w:marBottom w:val="0"/>
      <w:divBdr>
        <w:top w:val="none" w:sz="0" w:space="0" w:color="auto"/>
        <w:left w:val="none" w:sz="0" w:space="0" w:color="auto"/>
        <w:bottom w:val="none" w:sz="0" w:space="0" w:color="auto"/>
        <w:right w:val="none" w:sz="0" w:space="0" w:color="auto"/>
      </w:divBdr>
    </w:div>
    <w:div w:id="550533574">
      <w:bodyDiv w:val="1"/>
      <w:marLeft w:val="0"/>
      <w:marRight w:val="0"/>
      <w:marTop w:val="0"/>
      <w:marBottom w:val="0"/>
      <w:divBdr>
        <w:top w:val="none" w:sz="0" w:space="0" w:color="auto"/>
        <w:left w:val="none" w:sz="0" w:space="0" w:color="auto"/>
        <w:bottom w:val="none" w:sz="0" w:space="0" w:color="auto"/>
        <w:right w:val="none" w:sz="0" w:space="0" w:color="auto"/>
      </w:divBdr>
    </w:div>
    <w:div w:id="552666732">
      <w:bodyDiv w:val="1"/>
      <w:marLeft w:val="0"/>
      <w:marRight w:val="0"/>
      <w:marTop w:val="0"/>
      <w:marBottom w:val="0"/>
      <w:divBdr>
        <w:top w:val="none" w:sz="0" w:space="0" w:color="auto"/>
        <w:left w:val="none" w:sz="0" w:space="0" w:color="auto"/>
        <w:bottom w:val="none" w:sz="0" w:space="0" w:color="auto"/>
        <w:right w:val="none" w:sz="0" w:space="0" w:color="auto"/>
      </w:divBdr>
    </w:div>
    <w:div w:id="555045182">
      <w:bodyDiv w:val="1"/>
      <w:marLeft w:val="0"/>
      <w:marRight w:val="0"/>
      <w:marTop w:val="0"/>
      <w:marBottom w:val="0"/>
      <w:divBdr>
        <w:top w:val="none" w:sz="0" w:space="0" w:color="auto"/>
        <w:left w:val="none" w:sz="0" w:space="0" w:color="auto"/>
        <w:bottom w:val="none" w:sz="0" w:space="0" w:color="auto"/>
        <w:right w:val="none" w:sz="0" w:space="0" w:color="auto"/>
      </w:divBdr>
    </w:div>
    <w:div w:id="556864339">
      <w:bodyDiv w:val="1"/>
      <w:marLeft w:val="0"/>
      <w:marRight w:val="0"/>
      <w:marTop w:val="0"/>
      <w:marBottom w:val="0"/>
      <w:divBdr>
        <w:top w:val="none" w:sz="0" w:space="0" w:color="auto"/>
        <w:left w:val="none" w:sz="0" w:space="0" w:color="auto"/>
        <w:bottom w:val="none" w:sz="0" w:space="0" w:color="auto"/>
        <w:right w:val="none" w:sz="0" w:space="0" w:color="auto"/>
      </w:divBdr>
    </w:div>
    <w:div w:id="558050820">
      <w:bodyDiv w:val="1"/>
      <w:marLeft w:val="0"/>
      <w:marRight w:val="0"/>
      <w:marTop w:val="0"/>
      <w:marBottom w:val="0"/>
      <w:divBdr>
        <w:top w:val="none" w:sz="0" w:space="0" w:color="auto"/>
        <w:left w:val="none" w:sz="0" w:space="0" w:color="auto"/>
        <w:bottom w:val="none" w:sz="0" w:space="0" w:color="auto"/>
        <w:right w:val="none" w:sz="0" w:space="0" w:color="auto"/>
      </w:divBdr>
    </w:div>
    <w:div w:id="569386516">
      <w:bodyDiv w:val="1"/>
      <w:marLeft w:val="0"/>
      <w:marRight w:val="0"/>
      <w:marTop w:val="0"/>
      <w:marBottom w:val="0"/>
      <w:divBdr>
        <w:top w:val="none" w:sz="0" w:space="0" w:color="auto"/>
        <w:left w:val="none" w:sz="0" w:space="0" w:color="auto"/>
        <w:bottom w:val="none" w:sz="0" w:space="0" w:color="auto"/>
        <w:right w:val="none" w:sz="0" w:space="0" w:color="auto"/>
      </w:divBdr>
    </w:div>
    <w:div w:id="569730236">
      <w:bodyDiv w:val="1"/>
      <w:marLeft w:val="0"/>
      <w:marRight w:val="0"/>
      <w:marTop w:val="0"/>
      <w:marBottom w:val="0"/>
      <w:divBdr>
        <w:top w:val="none" w:sz="0" w:space="0" w:color="auto"/>
        <w:left w:val="none" w:sz="0" w:space="0" w:color="auto"/>
        <w:bottom w:val="none" w:sz="0" w:space="0" w:color="auto"/>
        <w:right w:val="none" w:sz="0" w:space="0" w:color="auto"/>
      </w:divBdr>
    </w:div>
    <w:div w:id="573246547">
      <w:bodyDiv w:val="1"/>
      <w:marLeft w:val="0"/>
      <w:marRight w:val="0"/>
      <w:marTop w:val="60"/>
      <w:marBottom w:val="0"/>
      <w:divBdr>
        <w:top w:val="none" w:sz="0" w:space="0" w:color="auto"/>
        <w:left w:val="none" w:sz="0" w:space="0" w:color="auto"/>
        <w:bottom w:val="none" w:sz="0" w:space="0" w:color="auto"/>
        <w:right w:val="none" w:sz="0" w:space="0" w:color="auto"/>
      </w:divBdr>
      <w:divsChild>
        <w:div w:id="1024289213">
          <w:marLeft w:val="228"/>
          <w:marRight w:val="0"/>
          <w:marTop w:val="0"/>
          <w:marBottom w:val="0"/>
          <w:divBdr>
            <w:top w:val="none" w:sz="0" w:space="0" w:color="auto"/>
            <w:left w:val="none" w:sz="0" w:space="0" w:color="auto"/>
            <w:bottom w:val="none" w:sz="0" w:space="0" w:color="auto"/>
            <w:right w:val="none" w:sz="0" w:space="0" w:color="auto"/>
          </w:divBdr>
          <w:divsChild>
            <w:div w:id="1181238318">
              <w:marLeft w:val="0"/>
              <w:marRight w:val="0"/>
              <w:marTop w:val="0"/>
              <w:marBottom w:val="0"/>
              <w:divBdr>
                <w:top w:val="none" w:sz="0" w:space="0" w:color="auto"/>
                <w:left w:val="none" w:sz="0" w:space="0" w:color="auto"/>
                <w:bottom w:val="none" w:sz="0" w:space="0" w:color="auto"/>
                <w:right w:val="none" w:sz="0" w:space="0" w:color="auto"/>
              </w:divBdr>
              <w:divsChild>
                <w:div w:id="1070927091">
                  <w:marLeft w:val="0"/>
                  <w:marRight w:val="0"/>
                  <w:marTop w:val="0"/>
                  <w:marBottom w:val="0"/>
                  <w:divBdr>
                    <w:top w:val="none" w:sz="0" w:space="0" w:color="auto"/>
                    <w:left w:val="none" w:sz="0" w:space="0" w:color="auto"/>
                    <w:bottom w:val="none" w:sz="0" w:space="0" w:color="auto"/>
                    <w:right w:val="none" w:sz="0" w:space="0" w:color="auto"/>
                  </w:divBdr>
                  <w:divsChild>
                    <w:div w:id="528419238">
                      <w:marLeft w:val="0"/>
                      <w:marRight w:val="0"/>
                      <w:marTop w:val="0"/>
                      <w:marBottom w:val="0"/>
                      <w:divBdr>
                        <w:top w:val="none" w:sz="0" w:space="0" w:color="auto"/>
                        <w:left w:val="none" w:sz="0" w:space="0" w:color="auto"/>
                        <w:bottom w:val="none" w:sz="0" w:space="0" w:color="auto"/>
                        <w:right w:val="none" w:sz="0" w:space="0" w:color="auto"/>
                      </w:divBdr>
                      <w:divsChild>
                        <w:div w:id="394741826">
                          <w:marLeft w:val="0"/>
                          <w:marRight w:val="0"/>
                          <w:marTop w:val="0"/>
                          <w:marBottom w:val="0"/>
                          <w:divBdr>
                            <w:top w:val="none" w:sz="0" w:space="0" w:color="auto"/>
                            <w:left w:val="none" w:sz="0" w:space="0" w:color="auto"/>
                            <w:bottom w:val="none" w:sz="0" w:space="0" w:color="auto"/>
                            <w:right w:val="none" w:sz="0" w:space="0" w:color="auto"/>
                          </w:divBdr>
                          <w:divsChild>
                            <w:div w:id="641229208">
                              <w:marLeft w:val="0"/>
                              <w:marRight w:val="0"/>
                              <w:marTop w:val="0"/>
                              <w:marBottom w:val="0"/>
                              <w:divBdr>
                                <w:top w:val="none" w:sz="0" w:space="0" w:color="auto"/>
                                <w:left w:val="none" w:sz="0" w:space="0" w:color="auto"/>
                                <w:bottom w:val="none" w:sz="0" w:space="0" w:color="auto"/>
                                <w:right w:val="none" w:sz="0" w:space="0" w:color="auto"/>
                              </w:divBdr>
                            </w:div>
                            <w:div w:id="839200994">
                              <w:marLeft w:val="0"/>
                              <w:marRight w:val="0"/>
                              <w:marTop w:val="0"/>
                              <w:marBottom w:val="0"/>
                              <w:divBdr>
                                <w:top w:val="none" w:sz="0" w:space="0" w:color="auto"/>
                                <w:left w:val="none" w:sz="0" w:space="0" w:color="auto"/>
                                <w:bottom w:val="none" w:sz="0" w:space="0" w:color="auto"/>
                                <w:right w:val="none" w:sz="0" w:space="0" w:color="auto"/>
                              </w:divBdr>
                            </w:div>
                            <w:div w:id="17512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975006">
      <w:bodyDiv w:val="1"/>
      <w:marLeft w:val="0"/>
      <w:marRight w:val="0"/>
      <w:marTop w:val="0"/>
      <w:marBottom w:val="0"/>
      <w:divBdr>
        <w:top w:val="none" w:sz="0" w:space="0" w:color="auto"/>
        <w:left w:val="none" w:sz="0" w:space="0" w:color="auto"/>
        <w:bottom w:val="none" w:sz="0" w:space="0" w:color="auto"/>
        <w:right w:val="none" w:sz="0" w:space="0" w:color="auto"/>
      </w:divBdr>
    </w:div>
    <w:div w:id="582107900">
      <w:bodyDiv w:val="1"/>
      <w:marLeft w:val="0"/>
      <w:marRight w:val="0"/>
      <w:marTop w:val="0"/>
      <w:marBottom w:val="0"/>
      <w:divBdr>
        <w:top w:val="none" w:sz="0" w:space="0" w:color="auto"/>
        <w:left w:val="none" w:sz="0" w:space="0" w:color="auto"/>
        <w:bottom w:val="none" w:sz="0" w:space="0" w:color="auto"/>
        <w:right w:val="none" w:sz="0" w:space="0" w:color="auto"/>
      </w:divBdr>
    </w:div>
    <w:div w:id="587999869">
      <w:bodyDiv w:val="1"/>
      <w:marLeft w:val="0"/>
      <w:marRight w:val="0"/>
      <w:marTop w:val="0"/>
      <w:marBottom w:val="0"/>
      <w:divBdr>
        <w:top w:val="none" w:sz="0" w:space="0" w:color="auto"/>
        <w:left w:val="none" w:sz="0" w:space="0" w:color="auto"/>
        <w:bottom w:val="none" w:sz="0" w:space="0" w:color="auto"/>
        <w:right w:val="none" w:sz="0" w:space="0" w:color="auto"/>
      </w:divBdr>
    </w:div>
    <w:div w:id="606237447">
      <w:bodyDiv w:val="1"/>
      <w:marLeft w:val="0"/>
      <w:marRight w:val="0"/>
      <w:marTop w:val="0"/>
      <w:marBottom w:val="0"/>
      <w:divBdr>
        <w:top w:val="none" w:sz="0" w:space="0" w:color="auto"/>
        <w:left w:val="none" w:sz="0" w:space="0" w:color="auto"/>
        <w:bottom w:val="none" w:sz="0" w:space="0" w:color="auto"/>
        <w:right w:val="none" w:sz="0" w:space="0" w:color="auto"/>
      </w:divBdr>
    </w:div>
    <w:div w:id="614365725">
      <w:bodyDiv w:val="1"/>
      <w:marLeft w:val="0"/>
      <w:marRight w:val="0"/>
      <w:marTop w:val="0"/>
      <w:marBottom w:val="0"/>
      <w:divBdr>
        <w:top w:val="none" w:sz="0" w:space="0" w:color="auto"/>
        <w:left w:val="none" w:sz="0" w:space="0" w:color="auto"/>
        <w:bottom w:val="none" w:sz="0" w:space="0" w:color="auto"/>
        <w:right w:val="none" w:sz="0" w:space="0" w:color="auto"/>
      </w:divBdr>
    </w:div>
    <w:div w:id="614947178">
      <w:bodyDiv w:val="1"/>
      <w:marLeft w:val="0"/>
      <w:marRight w:val="0"/>
      <w:marTop w:val="0"/>
      <w:marBottom w:val="0"/>
      <w:divBdr>
        <w:top w:val="none" w:sz="0" w:space="0" w:color="auto"/>
        <w:left w:val="none" w:sz="0" w:space="0" w:color="auto"/>
        <w:bottom w:val="none" w:sz="0" w:space="0" w:color="auto"/>
        <w:right w:val="none" w:sz="0" w:space="0" w:color="auto"/>
      </w:divBdr>
      <w:divsChild>
        <w:div w:id="1619219807">
          <w:marLeft w:val="634"/>
          <w:marRight w:val="0"/>
          <w:marTop w:val="160"/>
          <w:marBottom w:val="0"/>
          <w:divBdr>
            <w:top w:val="none" w:sz="0" w:space="0" w:color="auto"/>
            <w:left w:val="none" w:sz="0" w:space="0" w:color="auto"/>
            <w:bottom w:val="none" w:sz="0" w:space="0" w:color="auto"/>
            <w:right w:val="none" w:sz="0" w:space="0" w:color="auto"/>
          </w:divBdr>
        </w:div>
        <w:div w:id="278803806">
          <w:marLeft w:val="634"/>
          <w:marRight w:val="0"/>
          <w:marTop w:val="160"/>
          <w:marBottom w:val="0"/>
          <w:divBdr>
            <w:top w:val="none" w:sz="0" w:space="0" w:color="auto"/>
            <w:left w:val="none" w:sz="0" w:space="0" w:color="auto"/>
            <w:bottom w:val="none" w:sz="0" w:space="0" w:color="auto"/>
            <w:right w:val="none" w:sz="0" w:space="0" w:color="auto"/>
          </w:divBdr>
        </w:div>
        <w:div w:id="69811582">
          <w:marLeft w:val="634"/>
          <w:marRight w:val="0"/>
          <w:marTop w:val="160"/>
          <w:marBottom w:val="0"/>
          <w:divBdr>
            <w:top w:val="none" w:sz="0" w:space="0" w:color="auto"/>
            <w:left w:val="none" w:sz="0" w:space="0" w:color="auto"/>
            <w:bottom w:val="none" w:sz="0" w:space="0" w:color="auto"/>
            <w:right w:val="none" w:sz="0" w:space="0" w:color="auto"/>
          </w:divBdr>
        </w:div>
        <w:div w:id="1499536945">
          <w:marLeft w:val="634"/>
          <w:marRight w:val="0"/>
          <w:marTop w:val="160"/>
          <w:marBottom w:val="0"/>
          <w:divBdr>
            <w:top w:val="none" w:sz="0" w:space="0" w:color="auto"/>
            <w:left w:val="none" w:sz="0" w:space="0" w:color="auto"/>
            <w:bottom w:val="none" w:sz="0" w:space="0" w:color="auto"/>
            <w:right w:val="none" w:sz="0" w:space="0" w:color="auto"/>
          </w:divBdr>
        </w:div>
        <w:div w:id="751396415">
          <w:marLeft w:val="1166"/>
          <w:marRight w:val="0"/>
          <w:marTop w:val="120"/>
          <w:marBottom w:val="0"/>
          <w:divBdr>
            <w:top w:val="none" w:sz="0" w:space="0" w:color="auto"/>
            <w:left w:val="none" w:sz="0" w:space="0" w:color="auto"/>
            <w:bottom w:val="none" w:sz="0" w:space="0" w:color="auto"/>
            <w:right w:val="none" w:sz="0" w:space="0" w:color="auto"/>
          </w:divBdr>
        </w:div>
      </w:divsChild>
    </w:div>
    <w:div w:id="616986261">
      <w:bodyDiv w:val="1"/>
      <w:marLeft w:val="0"/>
      <w:marRight w:val="0"/>
      <w:marTop w:val="0"/>
      <w:marBottom w:val="0"/>
      <w:divBdr>
        <w:top w:val="none" w:sz="0" w:space="0" w:color="auto"/>
        <w:left w:val="none" w:sz="0" w:space="0" w:color="auto"/>
        <w:bottom w:val="none" w:sz="0" w:space="0" w:color="auto"/>
        <w:right w:val="none" w:sz="0" w:space="0" w:color="auto"/>
      </w:divBdr>
    </w:div>
    <w:div w:id="619531668">
      <w:bodyDiv w:val="1"/>
      <w:marLeft w:val="0"/>
      <w:marRight w:val="0"/>
      <w:marTop w:val="0"/>
      <w:marBottom w:val="0"/>
      <w:divBdr>
        <w:top w:val="none" w:sz="0" w:space="0" w:color="auto"/>
        <w:left w:val="none" w:sz="0" w:space="0" w:color="auto"/>
        <w:bottom w:val="none" w:sz="0" w:space="0" w:color="auto"/>
        <w:right w:val="none" w:sz="0" w:space="0" w:color="auto"/>
      </w:divBdr>
    </w:div>
    <w:div w:id="640620972">
      <w:bodyDiv w:val="1"/>
      <w:marLeft w:val="0"/>
      <w:marRight w:val="0"/>
      <w:marTop w:val="0"/>
      <w:marBottom w:val="0"/>
      <w:divBdr>
        <w:top w:val="none" w:sz="0" w:space="0" w:color="auto"/>
        <w:left w:val="none" w:sz="0" w:space="0" w:color="auto"/>
        <w:bottom w:val="none" w:sz="0" w:space="0" w:color="auto"/>
        <w:right w:val="none" w:sz="0" w:space="0" w:color="auto"/>
      </w:divBdr>
    </w:div>
    <w:div w:id="641665045">
      <w:bodyDiv w:val="1"/>
      <w:marLeft w:val="0"/>
      <w:marRight w:val="0"/>
      <w:marTop w:val="0"/>
      <w:marBottom w:val="0"/>
      <w:divBdr>
        <w:top w:val="none" w:sz="0" w:space="0" w:color="auto"/>
        <w:left w:val="none" w:sz="0" w:space="0" w:color="auto"/>
        <w:bottom w:val="none" w:sz="0" w:space="0" w:color="auto"/>
        <w:right w:val="none" w:sz="0" w:space="0" w:color="auto"/>
      </w:divBdr>
    </w:div>
    <w:div w:id="643196128">
      <w:bodyDiv w:val="1"/>
      <w:marLeft w:val="0"/>
      <w:marRight w:val="0"/>
      <w:marTop w:val="0"/>
      <w:marBottom w:val="0"/>
      <w:divBdr>
        <w:top w:val="none" w:sz="0" w:space="0" w:color="auto"/>
        <w:left w:val="none" w:sz="0" w:space="0" w:color="auto"/>
        <w:bottom w:val="none" w:sz="0" w:space="0" w:color="auto"/>
        <w:right w:val="none" w:sz="0" w:space="0" w:color="auto"/>
      </w:divBdr>
      <w:divsChild>
        <w:div w:id="2096049694">
          <w:marLeft w:val="0"/>
          <w:marRight w:val="0"/>
          <w:marTop w:val="0"/>
          <w:marBottom w:val="0"/>
          <w:divBdr>
            <w:top w:val="none" w:sz="0" w:space="0" w:color="auto"/>
            <w:left w:val="none" w:sz="0" w:space="0" w:color="auto"/>
            <w:bottom w:val="none" w:sz="0" w:space="0" w:color="auto"/>
            <w:right w:val="none" w:sz="0" w:space="0" w:color="auto"/>
          </w:divBdr>
        </w:div>
        <w:div w:id="999966844">
          <w:marLeft w:val="0"/>
          <w:marRight w:val="0"/>
          <w:marTop w:val="0"/>
          <w:marBottom w:val="0"/>
          <w:divBdr>
            <w:top w:val="none" w:sz="0" w:space="0" w:color="auto"/>
            <w:left w:val="none" w:sz="0" w:space="0" w:color="auto"/>
            <w:bottom w:val="none" w:sz="0" w:space="0" w:color="auto"/>
            <w:right w:val="none" w:sz="0" w:space="0" w:color="auto"/>
          </w:divBdr>
        </w:div>
        <w:div w:id="1259756696">
          <w:marLeft w:val="0"/>
          <w:marRight w:val="0"/>
          <w:marTop w:val="0"/>
          <w:marBottom w:val="0"/>
          <w:divBdr>
            <w:top w:val="none" w:sz="0" w:space="0" w:color="auto"/>
            <w:left w:val="none" w:sz="0" w:space="0" w:color="auto"/>
            <w:bottom w:val="none" w:sz="0" w:space="0" w:color="auto"/>
            <w:right w:val="none" w:sz="0" w:space="0" w:color="auto"/>
          </w:divBdr>
        </w:div>
        <w:div w:id="1602059638">
          <w:marLeft w:val="0"/>
          <w:marRight w:val="0"/>
          <w:marTop w:val="0"/>
          <w:marBottom w:val="0"/>
          <w:divBdr>
            <w:top w:val="none" w:sz="0" w:space="0" w:color="auto"/>
            <w:left w:val="none" w:sz="0" w:space="0" w:color="auto"/>
            <w:bottom w:val="none" w:sz="0" w:space="0" w:color="auto"/>
            <w:right w:val="none" w:sz="0" w:space="0" w:color="auto"/>
          </w:divBdr>
        </w:div>
      </w:divsChild>
    </w:div>
    <w:div w:id="684788031">
      <w:bodyDiv w:val="1"/>
      <w:marLeft w:val="0"/>
      <w:marRight w:val="0"/>
      <w:marTop w:val="0"/>
      <w:marBottom w:val="0"/>
      <w:divBdr>
        <w:top w:val="none" w:sz="0" w:space="0" w:color="auto"/>
        <w:left w:val="none" w:sz="0" w:space="0" w:color="auto"/>
        <w:bottom w:val="none" w:sz="0" w:space="0" w:color="auto"/>
        <w:right w:val="none" w:sz="0" w:space="0" w:color="auto"/>
      </w:divBdr>
      <w:divsChild>
        <w:div w:id="548033492">
          <w:marLeft w:val="0"/>
          <w:marRight w:val="0"/>
          <w:marTop w:val="240"/>
          <w:marBottom w:val="0"/>
          <w:divBdr>
            <w:top w:val="none" w:sz="0" w:space="0" w:color="auto"/>
            <w:left w:val="none" w:sz="0" w:space="0" w:color="auto"/>
            <w:bottom w:val="none" w:sz="0" w:space="0" w:color="auto"/>
            <w:right w:val="none" w:sz="0" w:space="0" w:color="auto"/>
          </w:divBdr>
          <w:divsChild>
            <w:div w:id="1993098356">
              <w:marLeft w:val="0"/>
              <w:marRight w:val="0"/>
              <w:marTop w:val="0"/>
              <w:marBottom w:val="0"/>
              <w:divBdr>
                <w:top w:val="none" w:sz="0" w:space="0" w:color="auto"/>
                <w:left w:val="none" w:sz="0" w:space="0" w:color="auto"/>
                <w:bottom w:val="none" w:sz="0" w:space="0" w:color="auto"/>
                <w:right w:val="none" w:sz="0" w:space="0" w:color="auto"/>
              </w:divBdr>
            </w:div>
          </w:divsChild>
        </w:div>
        <w:div w:id="420377406">
          <w:marLeft w:val="0"/>
          <w:marRight w:val="480"/>
          <w:marTop w:val="0"/>
          <w:marBottom w:val="396"/>
          <w:divBdr>
            <w:top w:val="none" w:sz="0" w:space="0" w:color="auto"/>
            <w:left w:val="none" w:sz="0" w:space="0" w:color="auto"/>
            <w:bottom w:val="none" w:sz="0" w:space="0" w:color="auto"/>
            <w:right w:val="none" w:sz="0" w:space="0" w:color="auto"/>
          </w:divBdr>
          <w:divsChild>
            <w:div w:id="364906637">
              <w:marLeft w:val="0"/>
              <w:marRight w:val="0"/>
              <w:marTop w:val="0"/>
              <w:marBottom w:val="0"/>
              <w:divBdr>
                <w:top w:val="none" w:sz="0" w:space="0" w:color="auto"/>
                <w:left w:val="none" w:sz="0" w:space="0" w:color="auto"/>
                <w:bottom w:val="none" w:sz="0" w:space="0" w:color="auto"/>
                <w:right w:val="none" w:sz="0" w:space="0" w:color="auto"/>
              </w:divBdr>
              <w:divsChild>
                <w:div w:id="378169907">
                  <w:marLeft w:val="0"/>
                  <w:marRight w:val="0"/>
                  <w:marTop w:val="0"/>
                  <w:marBottom w:val="0"/>
                  <w:divBdr>
                    <w:top w:val="none" w:sz="0" w:space="0" w:color="auto"/>
                    <w:left w:val="none" w:sz="0" w:space="0" w:color="auto"/>
                    <w:bottom w:val="none" w:sz="0" w:space="0" w:color="auto"/>
                    <w:right w:val="none" w:sz="0" w:space="0" w:color="auto"/>
                  </w:divBdr>
                </w:div>
                <w:div w:id="1499156565">
                  <w:marLeft w:val="0"/>
                  <w:marRight w:val="0"/>
                  <w:marTop w:val="0"/>
                  <w:marBottom w:val="0"/>
                  <w:divBdr>
                    <w:top w:val="none" w:sz="0" w:space="0" w:color="auto"/>
                    <w:left w:val="none" w:sz="0" w:space="0" w:color="auto"/>
                    <w:bottom w:val="none" w:sz="0" w:space="0" w:color="auto"/>
                    <w:right w:val="none" w:sz="0" w:space="0" w:color="auto"/>
                  </w:divBdr>
                </w:div>
                <w:div w:id="1566602368">
                  <w:marLeft w:val="0"/>
                  <w:marRight w:val="0"/>
                  <w:marTop w:val="0"/>
                  <w:marBottom w:val="0"/>
                  <w:divBdr>
                    <w:top w:val="none" w:sz="0" w:space="0" w:color="auto"/>
                    <w:left w:val="none" w:sz="0" w:space="0" w:color="auto"/>
                    <w:bottom w:val="none" w:sz="0" w:space="0" w:color="auto"/>
                    <w:right w:val="none" w:sz="0" w:space="0" w:color="auto"/>
                  </w:divBdr>
                </w:div>
                <w:div w:id="1806921466">
                  <w:marLeft w:val="0"/>
                  <w:marRight w:val="0"/>
                  <w:marTop w:val="0"/>
                  <w:marBottom w:val="0"/>
                  <w:divBdr>
                    <w:top w:val="none" w:sz="0" w:space="0" w:color="auto"/>
                    <w:left w:val="none" w:sz="0" w:space="0" w:color="auto"/>
                    <w:bottom w:val="none" w:sz="0" w:space="0" w:color="auto"/>
                    <w:right w:val="none" w:sz="0" w:space="0" w:color="auto"/>
                  </w:divBdr>
                </w:div>
                <w:div w:id="588781783">
                  <w:marLeft w:val="0"/>
                  <w:marRight w:val="0"/>
                  <w:marTop w:val="0"/>
                  <w:marBottom w:val="0"/>
                  <w:divBdr>
                    <w:top w:val="none" w:sz="0" w:space="0" w:color="auto"/>
                    <w:left w:val="none" w:sz="0" w:space="0" w:color="auto"/>
                    <w:bottom w:val="none" w:sz="0" w:space="0" w:color="auto"/>
                    <w:right w:val="none" w:sz="0" w:space="0" w:color="auto"/>
                  </w:divBdr>
                </w:div>
                <w:div w:id="2063678270">
                  <w:marLeft w:val="0"/>
                  <w:marRight w:val="0"/>
                  <w:marTop w:val="0"/>
                  <w:marBottom w:val="0"/>
                  <w:divBdr>
                    <w:top w:val="none" w:sz="0" w:space="0" w:color="auto"/>
                    <w:left w:val="none" w:sz="0" w:space="0" w:color="auto"/>
                    <w:bottom w:val="none" w:sz="0" w:space="0" w:color="auto"/>
                    <w:right w:val="none" w:sz="0" w:space="0" w:color="auto"/>
                  </w:divBdr>
                </w:div>
                <w:div w:id="1918589836">
                  <w:marLeft w:val="0"/>
                  <w:marRight w:val="0"/>
                  <w:marTop w:val="0"/>
                  <w:marBottom w:val="0"/>
                  <w:divBdr>
                    <w:top w:val="none" w:sz="0" w:space="0" w:color="auto"/>
                    <w:left w:val="none" w:sz="0" w:space="0" w:color="auto"/>
                    <w:bottom w:val="none" w:sz="0" w:space="0" w:color="auto"/>
                    <w:right w:val="none" w:sz="0" w:space="0" w:color="auto"/>
                  </w:divBdr>
                </w:div>
                <w:div w:id="546183765">
                  <w:marLeft w:val="0"/>
                  <w:marRight w:val="0"/>
                  <w:marTop w:val="0"/>
                  <w:marBottom w:val="0"/>
                  <w:divBdr>
                    <w:top w:val="none" w:sz="0" w:space="0" w:color="auto"/>
                    <w:left w:val="none" w:sz="0" w:space="0" w:color="auto"/>
                    <w:bottom w:val="none" w:sz="0" w:space="0" w:color="auto"/>
                    <w:right w:val="none" w:sz="0" w:space="0" w:color="auto"/>
                  </w:divBdr>
                </w:div>
                <w:div w:id="7779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97456">
      <w:bodyDiv w:val="1"/>
      <w:marLeft w:val="0"/>
      <w:marRight w:val="0"/>
      <w:marTop w:val="0"/>
      <w:marBottom w:val="0"/>
      <w:divBdr>
        <w:top w:val="none" w:sz="0" w:space="0" w:color="auto"/>
        <w:left w:val="none" w:sz="0" w:space="0" w:color="auto"/>
        <w:bottom w:val="none" w:sz="0" w:space="0" w:color="auto"/>
        <w:right w:val="none" w:sz="0" w:space="0" w:color="auto"/>
      </w:divBdr>
    </w:div>
    <w:div w:id="687489436">
      <w:bodyDiv w:val="1"/>
      <w:marLeft w:val="0"/>
      <w:marRight w:val="0"/>
      <w:marTop w:val="0"/>
      <w:marBottom w:val="0"/>
      <w:divBdr>
        <w:top w:val="none" w:sz="0" w:space="0" w:color="auto"/>
        <w:left w:val="none" w:sz="0" w:space="0" w:color="auto"/>
        <w:bottom w:val="none" w:sz="0" w:space="0" w:color="auto"/>
        <w:right w:val="none" w:sz="0" w:space="0" w:color="auto"/>
      </w:divBdr>
    </w:div>
    <w:div w:id="694648688">
      <w:bodyDiv w:val="1"/>
      <w:marLeft w:val="0"/>
      <w:marRight w:val="0"/>
      <w:marTop w:val="0"/>
      <w:marBottom w:val="0"/>
      <w:divBdr>
        <w:top w:val="none" w:sz="0" w:space="0" w:color="auto"/>
        <w:left w:val="none" w:sz="0" w:space="0" w:color="auto"/>
        <w:bottom w:val="none" w:sz="0" w:space="0" w:color="auto"/>
        <w:right w:val="none" w:sz="0" w:space="0" w:color="auto"/>
      </w:divBdr>
      <w:divsChild>
        <w:div w:id="1668245155">
          <w:marLeft w:val="360"/>
          <w:marRight w:val="0"/>
          <w:marTop w:val="96"/>
          <w:marBottom w:val="0"/>
          <w:divBdr>
            <w:top w:val="none" w:sz="0" w:space="0" w:color="auto"/>
            <w:left w:val="none" w:sz="0" w:space="0" w:color="auto"/>
            <w:bottom w:val="none" w:sz="0" w:space="0" w:color="auto"/>
            <w:right w:val="none" w:sz="0" w:space="0" w:color="auto"/>
          </w:divBdr>
        </w:div>
        <w:div w:id="35324058">
          <w:marLeft w:val="360"/>
          <w:marRight w:val="0"/>
          <w:marTop w:val="96"/>
          <w:marBottom w:val="0"/>
          <w:divBdr>
            <w:top w:val="none" w:sz="0" w:space="0" w:color="auto"/>
            <w:left w:val="none" w:sz="0" w:space="0" w:color="auto"/>
            <w:bottom w:val="none" w:sz="0" w:space="0" w:color="auto"/>
            <w:right w:val="none" w:sz="0" w:space="0" w:color="auto"/>
          </w:divBdr>
        </w:div>
        <w:div w:id="2120757220">
          <w:marLeft w:val="360"/>
          <w:marRight w:val="0"/>
          <w:marTop w:val="96"/>
          <w:marBottom w:val="0"/>
          <w:divBdr>
            <w:top w:val="none" w:sz="0" w:space="0" w:color="auto"/>
            <w:left w:val="none" w:sz="0" w:space="0" w:color="auto"/>
            <w:bottom w:val="none" w:sz="0" w:space="0" w:color="auto"/>
            <w:right w:val="none" w:sz="0" w:space="0" w:color="auto"/>
          </w:divBdr>
        </w:div>
        <w:div w:id="37630542">
          <w:marLeft w:val="360"/>
          <w:marRight w:val="0"/>
          <w:marTop w:val="96"/>
          <w:marBottom w:val="0"/>
          <w:divBdr>
            <w:top w:val="none" w:sz="0" w:space="0" w:color="auto"/>
            <w:left w:val="none" w:sz="0" w:space="0" w:color="auto"/>
            <w:bottom w:val="none" w:sz="0" w:space="0" w:color="auto"/>
            <w:right w:val="none" w:sz="0" w:space="0" w:color="auto"/>
          </w:divBdr>
        </w:div>
        <w:div w:id="640577873">
          <w:marLeft w:val="360"/>
          <w:marRight w:val="0"/>
          <w:marTop w:val="96"/>
          <w:marBottom w:val="0"/>
          <w:divBdr>
            <w:top w:val="none" w:sz="0" w:space="0" w:color="auto"/>
            <w:left w:val="none" w:sz="0" w:space="0" w:color="auto"/>
            <w:bottom w:val="none" w:sz="0" w:space="0" w:color="auto"/>
            <w:right w:val="none" w:sz="0" w:space="0" w:color="auto"/>
          </w:divBdr>
        </w:div>
        <w:div w:id="1241981709">
          <w:marLeft w:val="360"/>
          <w:marRight w:val="0"/>
          <w:marTop w:val="96"/>
          <w:marBottom w:val="0"/>
          <w:divBdr>
            <w:top w:val="none" w:sz="0" w:space="0" w:color="auto"/>
            <w:left w:val="none" w:sz="0" w:space="0" w:color="auto"/>
            <w:bottom w:val="none" w:sz="0" w:space="0" w:color="auto"/>
            <w:right w:val="none" w:sz="0" w:space="0" w:color="auto"/>
          </w:divBdr>
        </w:div>
        <w:div w:id="950360881">
          <w:marLeft w:val="360"/>
          <w:marRight w:val="0"/>
          <w:marTop w:val="96"/>
          <w:marBottom w:val="0"/>
          <w:divBdr>
            <w:top w:val="none" w:sz="0" w:space="0" w:color="auto"/>
            <w:left w:val="none" w:sz="0" w:space="0" w:color="auto"/>
            <w:bottom w:val="none" w:sz="0" w:space="0" w:color="auto"/>
            <w:right w:val="none" w:sz="0" w:space="0" w:color="auto"/>
          </w:divBdr>
        </w:div>
        <w:div w:id="51119432">
          <w:marLeft w:val="360"/>
          <w:marRight w:val="0"/>
          <w:marTop w:val="96"/>
          <w:marBottom w:val="0"/>
          <w:divBdr>
            <w:top w:val="none" w:sz="0" w:space="0" w:color="auto"/>
            <w:left w:val="none" w:sz="0" w:space="0" w:color="auto"/>
            <w:bottom w:val="none" w:sz="0" w:space="0" w:color="auto"/>
            <w:right w:val="none" w:sz="0" w:space="0" w:color="auto"/>
          </w:divBdr>
        </w:div>
        <w:div w:id="1561600618">
          <w:marLeft w:val="360"/>
          <w:marRight w:val="0"/>
          <w:marTop w:val="96"/>
          <w:marBottom w:val="0"/>
          <w:divBdr>
            <w:top w:val="none" w:sz="0" w:space="0" w:color="auto"/>
            <w:left w:val="none" w:sz="0" w:space="0" w:color="auto"/>
            <w:bottom w:val="none" w:sz="0" w:space="0" w:color="auto"/>
            <w:right w:val="none" w:sz="0" w:space="0" w:color="auto"/>
          </w:divBdr>
        </w:div>
        <w:div w:id="862865692">
          <w:marLeft w:val="360"/>
          <w:marRight w:val="0"/>
          <w:marTop w:val="96"/>
          <w:marBottom w:val="0"/>
          <w:divBdr>
            <w:top w:val="none" w:sz="0" w:space="0" w:color="auto"/>
            <w:left w:val="none" w:sz="0" w:space="0" w:color="auto"/>
            <w:bottom w:val="none" w:sz="0" w:space="0" w:color="auto"/>
            <w:right w:val="none" w:sz="0" w:space="0" w:color="auto"/>
          </w:divBdr>
        </w:div>
        <w:div w:id="502936611">
          <w:marLeft w:val="360"/>
          <w:marRight w:val="0"/>
          <w:marTop w:val="96"/>
          <w:marBottom w:val="0"/>
          <w:divBdr>
            <w:top w:val="none" w:sz="0" w:space="0" w:color="auto"/>
            <w:left w:val="none" w:sz="0" w:space="0" w:color="auto"/>
            <w:bottom w:val="none" w:sz="0" w:space="0" w:color="auto"/>
            <w:right w:val="none" w:sz="0" w:space="0" w:color="auto"/>
          </w:divBdr>
        </w:div>
      </w:divsChild>
    </w:div>
    <w:div w:id="695933227">
      <w:bodyDiv w:val="1"/>
      <w:marLeft w:val="0"/>
      <w:marRight w:val="0"/>
      <w:marTop w:val="0"/>
      <w:marBottom w:val="0"/>
      <w:divBdr>
        <w:top w:val="none" w:sz="0" w:space="0" w:color="auto"/>
        <w:left w:val="none" w:sz="0" w:space="0" w:color="auto"/>
        <w:bottom w:val="none" w:sz="0" w:space="0" w:color="auto"/>
        <w:right w:val="none" w:sz="0" w:space="0" w:color="auto"/>
      </w:divBdr>
    </w:div>
    <w:div w:id="700083727">
      <w:bodyDiv w:val="1"/>
      <w:marLeft w:val="0"/>
      <w:marRight w:val="0"/>
      <w:marTop w:val="0"/>
      <w:marBottom w:val="0"/>
      <w:divBdr>
        <w:top w:val="none" w:sz="0" w:space="0" w:color="auto"/>
        <w:left w:val="none" w:sz="0" w:space="0" w:color="auto"/>
        <w:bottom w:val="none" w:sz="0" w:space="0" w:color="auto"/>
        <w:right w:val="none" w:sz="0" w:space="0" w:color="auto"/>
      </w:divBdr>
    </w:div>
    <w:div w:id="700203382">
      <w:bodyDiv w:val="1"/>
      <w:marLeft w:val="0"/>
      <w:marRight w:val="0"/>
      <w:marTop w:val="0"/>
      <w:marBottom w:val="0"/>
      <w:divBdr>
        <w:top w:val="none" w:sz="0" w:space="0" w:color="auto"/>
        <w:left w:val="none" w:sz="0" w:space="0" w:color="auto"/>
        <w:bottom w:val="none" w:sz="0" w:space="0" w:color="auto"/>
        <w:right w:val="none" w:sz="0" w:space="0" w:color="auto"/>
      </w:divBdr>
    </w:div>
    <w:div w:id="711030219">
      <w:bodyDiv w:val="1"/>
      <w:marLeft w:val="0"/>
      <w:marRight w:val="0"/>
      <w:marTop w:val="0"/>
      <w:marBottom w:val="0"/>
      <w:divBdr>
        <w:top w:val="none" w:sz="0" w:space="0" w:color="auto"/>
        <w:left w:val="none" w:sz="0" w:space="0" w:color="auto"/>
        <w:bottom w:val="none" w:sz="0" w:space="0" w:color="auto"/>
        <w:right w:val="none" w:sz="0" w:space="0" w:color="auto"/>
      </w:divBdr>
    </w:div>
    <w:div w:id="714424287">
      <w:bodyDiv w:val="1"/>
      <w:marLeft w:val="0"/>
      <w:marRight w:val="0"/>
      <w:marTop w:val="0"/>
      <w:marBottom w:val="0"/>
      <w:divBdr>
        <w:top w:val="none" w:sz="0" w:space="0" w:color="auto"/>
        <w:left w:val="none" w:sz="0" w:space="0" w:color="auto"/>
        <w:bottom w:val="none" w:sz="0" w:space="0" w:color="auto"/>
        <w:right w:val="none" w:sz="0" w:space="0" w:color="auto"/>
      </w:divBdr>
      <w:divsChild>
        <w:div w:id="1080979087">
          <w:marLeft w:val="634"/>
          <w:marRight w:val="0"/>
          <w:marTop w:val="160"/>
          <w:marBottom w:val="0"/>
          <w:divBdr>
            <w:top w:val="none" w:sz="0" w:space="0" w:color="auto"/>
            <w:left w:val="none" w:sz="0" w:space="0" w:color="auto"/>
            <w:bottom w:val="none" w:sz="0" w:space="0" w:color="auto"/>
            <w:right w:val="none" w:sz="0" w:space="0" w:color="auto"/>
          </w:divBdr>
        </w:div>
        <w:div w:id="819468226">
          <w:marLeft w:val="634"/>
          <w:marRight w:val="0"/>
          <w:marTop w:val="160"/>
          <w:marBottom w:val="0"/>
          <w:divBdr>
            <w:top w:val="none" w:sz="0" w:space="0" w:color="auto"/>
            <w:left w:val="none" w:sz="0" w:space="0" w:color="auto"/>
            <w:bottom w:val="none" w:sz="0" w:space="0" w:color="auto"/>
            <w:right w:val="none" w:sz="0" w:space="0" w:color="auto"/>
          </w:divBdr>
        </w:div>
        <w:div w:id="1927956073">
          <w:marLeft w:val="1166"/>
          <w:marRight w:val="0"/>
          <w:marTop w:val="120"/>
          <w:marBottom w:val="0"/>
          <w:divBdr>
            <w:top w:val="none" w:sz="0" w:space="0" w:color="auto"/>
            <w:left w:val="none" w:sz="0" w:space="0" w:color="auto"/>
            <w:bottom w:val="none" w:sz="0" w:space="0" w:color="auto"/>
            <w:right w:val="none" w:sz="0" w:space="0" w:color="auto"/>
          </w:divBdr>
        </w:div>
        <w:div w:id="581450200">
          <w:marLeft w:val="634"/>
          <w:marRight w:val="0"/>
          <w:marTop w:val="160"/>
          <w:marBottom w:val="0"/>
          <w:divBdr>
            <w:top w:val="none" w:sz="0" w:space="0" w:color="auto"/>
            <w:left w:val="none" w:sz="0" w:space="0" w:color="auto"/>
            <w:bottom w:val="none" w:sz="0" w:space="0" w:color="auto"/>
            <w:right w:val="none" w:sz="0" w:space="0" w:color="auto"/>
          </w:divBdr>
        </w:div>
        <w:div w:id="1429230630">
          <w:marLeft w:val="634"/>
          <w:marRight w:val="0"/>
          <w:marTop w:val="160"/>
          <w:marBottom w:val="0"/>
          <w:divBdr>
            <w:top w:val="none" w:sz="0" w:space="0" w:color="auto"/>
            <w:left w:val="none" w:sz="0" w:space="0" w:color="auto"/>
            <w:bottom w:val="none" w:sz="0" w:space="0" w:color="auto"/>
            <w:right w:val="none" w:sz="0" w:space="0" w:color="auto"/>
          </w:divBdr>
        </w:div>
        <w:div w:id="1270770686">
          <w:marLeft w:val="634"/>
          <w:marRight w:val="0"/>
          <w:marTop w:val="160"/>
          <w:marBottom w:val="0"/>
          <w:divBdr>
            <w:top w:val="none" w:sz="0" w:space="0" w:color="auto"/>
            <w:left w:val="none" w:sz="0" w:space="0" w:color="auto"/>
            <w:bottom w:val="none" w:sz="0" w:space="0" w:color="auto"/>
            <w:right w:val="none" w:sz="0" w:space="0" w:color="auto"/>
          </w:divBdr>
        </w:div>
        <w:div w:id="1418281099">
          <w:marLeft w:val="634"/>
          <w:marRight w:val="0"/>
          <w:marTop w:val="160"/>
          <w:marBottom w:val="0"/>
          <w:divBdr>
            <w:top w:val="none" w:sz="0" w:space="0" w:color="auto"/>
            <w:left w:val="none" w:sz="0" w:space="0" w:color="auto"/>
            <w:bottom w:val="none" w:sz="0" w:space="0" w:color="auto"/>
            <w:right w:val="none" w:sz="0" w:space="0" w:color="auto"/>
          </w:divBdr>
        </w:div>
        <w:div w:id="1673097608">
          <w:marLeft w:val="634"/>
          <w:marRight w:val="0"/>
          <w:marTop w:val="160"/>
          <w:marBottom w:val="0"/>
          <w:divBdr>
            <w:top w:val="none" w:sz="0" w:space="0" w:color="auto"/>
            <w:left w:val="none" w:sz="0" w:space="0" w:color="auto"/>
            <w:bottom w:val="none" w:sz="0" w:space="0" w:color="auto"/>
            <w:right w:val="none" w:sz="0" w:space="0" w:color="auto"/>
          </w:divBdr>
        </w:div>
        <w:div w:id="1467697544">
          <w:marLeft w:val="634"/>
          <w:marRight w:val="0"/>
          <w:marTop w:val="160"/>
          <w:marBottom w:val="0"/>
          <w:divBdr>
            <w:top w:val="none" w:sz="0" w:space="0" w:color="auto"/>
            <w:left w:val="none" w:sz="0" w:space="0" w:color="auto"/>
            <w:bottom w:val="none" w:sz="0" w:space="0" w:color="auto"/>
            <w:right w:val="none" w:sz="0" w:space="0" w:color="auto"/>
          </w:divBdr>
        </w:div>
        <w:div w:id="817890445">
          <w:marLeft w:val="634"/>
          <w:marRight w:val="0"/>
          <w:marTop w:val="160"/>
          <w:marBottom w:val="0"/>
          <w:divBdr>
            <w:top w:val="none" w:sz="0" w:space="0" w:color="auto"/>
            <w:left w:val="none" w:sz="0" w:space="0" w:color="auto"/>
            <w:bottom w:val="none" w:sz="0" w:space="0" w:color="auto"/>
            <w:right w:val="none" w:sz="0" w:space="0" w:color="auto"/>
          </w:divBdr>
        </w:div>
      </w:divsChild>
    </w:div>
    <w:div w:id="715547162">
      <w:bodyDiv w:val="1"/>
      <w:marLeft w:val="0"/>
      <w:marRight w:val="0"/>
      <w:marTop w:val="0"/>
      <w:marBottom w:val="0"/>
      <w:divBdr>
        <w:top w:val="none" w:sz="0" w:space="0" w:color="auto"/>
        <w:left w:val="none" w:sz="0" w:space="0" w:color="auto"/>
        <w:bottom w:val="none" w:sz="0" w:space="0" w:color="auto"/>
        <w:right w:val="none" w:sz="0" w:space="0" w:color="auto"/>
      </w:divBdr>
      <w:divsChild>
        <w:div w:id="970982174">
          <w:marLeft w:val="0"/>
          <w:marRight w:val="0"/>
          <w:marTop w:val="0"/>
          <w:marBottom w:val="0"/>
          <w:divBdr>
            <w:top w:val="none" w:sz="0" w:space="0" w:color="auto"/>
            <w:left w:val="none" w:sz="0" w:space="0" w:color="auto"/>
            <w:bottom w:val="none" w:sz="0" w:space="0" w:color="auto"/>
            <w:right w:val="none" w:sz="0" w:space="0" w:color="auto"/>
          </w:divBdr>
        </w:div>
        <w:div w:id="601651614">
          <w:marLeft w:val="0"/>
          <w:marRight w:val="0"/>
          <w:marTop w:val="0"/>
          <w:marBottom w:val="0"/>
          <w:divBdr>
            <w:top w:val="none" w:sz="0" w:space="0" w:color="auto"/>
            <w:left w:val="none" w:sz="0" w:space="0" w:color="auto"/>
            <w:bottom w:val="none" w:sz="0" w:space="0" w:color="auto"/>
            <w:right w:val="none" w:sz="0" w:space="0" w:color="auto"/>
          </w:divBdr>
        </w:div>
        <w:div w:id="1452165926">
          <w:marLeft w:val="0"/>
          <w:marRight w:val="0"/>
          <w:marTop w:val="0"/>
          <w:marBottom w:val="0"/>
          <w:divBdr>
            <w:top w:val="none" w:sz="0" w:space="0" w:color="auto"/>
            <w:left w:val="none" w:sz="0" w:space="0" w:color="auto"/>
            <w:bottom w:val="none" w:sz="0" w:space="0" w:color="auto"/>
            <w:right w:val="none" w:sz="0" w:space="0" w:color="auto"/>
          </w:divBdr>
        </w:div>
      </w:divsChild>
    </w:div>
    <w:div w:id="716512145">
      <w:bodyDiv w:val="1"/>
      <w:marLeft w:val="0"/>
      <w:marRight w:val="0"/>
      <w:marTop w:val="0"/>
      <w:marBottom w:val="0"/>
      <w:divBdr>
        <w:top w:val="none" w:sz="0" w:space="0" w:color="auto"/>
        <w:left w:val="none" w:sz="0" w:space="0" w:color="auto"/>
        <w:bottom w:val="none" w:sz="0" w:space="0" w:color="auto"/>
        <w:right w:val="none" w:sz="0" w:space="0" w:color="auto"/>
      </w:divBdr>
    </w:div>
    <w:div w:id="718406410">
      <w:bodyDiv w:val="1"/>
      <w:marLeft w:val="0"/>
      <w:marRight w:val="0"/>
      <w:marTop w:val="0"/>
      <w:marBottom w:val="0"/>
      <w:divBdr>
        <w:top w:val="none" w:sz="0" w:space="0" w:color="auto"/>
        <w:left w:val="none" w:sz="0" w:space="0" w:color="auto"/>
        <w:bottom w:val="none" w:sz="0" w:space="0" w:color="auto"/>
        <w:right w:val="none" w:sz="0" w:space="0" w:color="auto"/>
      </w:divBdr>
    </w:div>
    <w:div w:id="719980408">
      <w:bodyDiv w:val="1"/>
      <w:marLeft w:val="0"/>
      <w:marRight w:val="0"/>
      <w:marTop w:val="0"/>
      <w:marBottom w:val="0"/>
      <w:divBdr>
        <w:top w:val="none" w:sz="0" w:space="0" w:color="auto"/>
        <w:left w:val="none" w:sz="0" w:space="0" w:color="auto"/>
        <w:bottom w:val="none" w:sz="0" w:space="0" w:color="auto"/>
        <w:right w:val="none" w:sz="0" w:space="0" w:color="auto"/>
      </w:divBdr>
    </w:div>
    <w:div w:id="722292078">
      <w:bodyDiv w:val="1"/>
      <w:marLeft w:val="0"/>
      <w:marRight w:val="0"/>
      <w:marTop w:val="0"/>
      <w:marBottom w:val="0"/>
      <w:divBdr>
        <w:top w:val="none" w:sz="0" w:space="0" w:color="auto"/>
        <w:left w:val="none" w:sz="0" w:space="0" w:color="auto"/>
        <w:bottom w:val="none" w:sz="0" w:space="0" w:color="auto"/>
        <w:right w:val="none" w:sz="0" w:space="0" w:color="auto"/>
      </w:divBdr>
    </w:div>
    <w:div w:id="725565824">
      <w:bodyDiv w:val="1"/>
      <w:marLeft w:val="0"/>
      <w:marRight w:val="0"/>
      <w:marTop w:val="0"/>
      <w:marBottom w:val="0"/>
      <w:divBdr>
        <w:top w:val="none" w:sz="0" w:space="0" w:color="auto"/>
        <w:left w:val="none" w:sz="0" w:space="0" w:color="auto"/>
        <w:bottom w:val="none" w:sz="0" w:space="0" w:color="auto"/>
        <w:right w:val="none" w:sz="0" w:space="0" w:color="auto"/>
      </w:divBdr>
    </w:div>
    <w:div w:id="725877692">
      <w:bodyDiv w:val="1"/>
      <w:marLeft w:val="0"/>
      <w:marRight w:val="0"/>
      <w:marTop w:val="0"/>
      <w:marBottom w:val="0"/>
      <w:divBdr>
        <w:top w:val="none" w:sz="0" w:space="0" w:color="auto"/>
        <w:left w:val="none" w:sz="0" w:space="0" w:color="auto"/>
        <w:bottom w:val="none" w:sz="0" w:space="0" w:color="auto"/>
        <w:right w:val="none" w:sz="0" w:space="0" w:color="auto"/>
      </w:divBdr>
    </w:div>
    <w:div w:id="726538013">
      <w:bodyDiv w:val="1"/>
      <w:marLeft w:val="0"/>
      <w:marRight w:val="0"/>
      <w:marTop w:val="0"/>
      <w:marBottom w:val="0"/>
      <w:divBdr>
        <w:top w:val="none" w:sz="0" w:space="0" w:color="auto"/>
        <w:left w:val="none" w:sz="0" w:space="0" w:color="auto"/>
        <w:bottom w:val="none" w:sz="0" w:space="0" w:color="auto"/>
        <w:right w:val="none" w:sz="0" w:space="0" w:color="auto"/>
      </w:divBdr>
    </w:div>
    <w:div w:id="735132866">
      <w:bodyDiv w:val="1"/>
      <w:marLeft w:val="0"/>
      <w:marRight w:val="0"/>
      <w:marTop w:val="0"/>
      <w:marBottom w:val="0"/>
      <w:divBdr>
        <w:top w:val="none" w:sz="0" w:space="0" w:color="auto"/>
        <w:left w:val="none" w:sz="0" w:space="0" w:color="auto"/>
        <w:bottom w:val="none" w:sz="0" w:space="0" w:color="auto"/>
        <w:right w:val="none" w:sz="0" w:space="0" w:color="auto"/>
      </w:divBdr>
    </w:div>
    <w:div w:id="736634898">
      <w:bodyDiv w:val="1"/>
      <w:marLeft w:val="0"/>
      <w:marRight w:val="0"/>
      <w:marTop w:val="0"/>
      <w:marBottom w:val="0"/>
      <w:divBdr>
        <w:top w:val="none" w:sz="0" w:space="0" w:color="auto"/>
        <w:left w:val="none" w:sz="0" w:space="0" w:color="auto"/>
        <w:bottom w:val="none" w:sz="0" w:space="0" w:color="auto"/>
        <w:right w:val="none" w:sz="0" w:space="0" w:color="auto"/>
      </w:divBdr>
    </w:div>
    <w:div w:id="742602038">
      <w:bodyDiv w:val="1"/>
      <w:marLeft w:val="0"/>
      <w:marRight w:val="0"/>
      <w:marTop w:val="0"/>
      <w:marBottom w:val="0"/>
      <w:divBdr>
        <w:top w:val="none" w:sz="0" w:space="0" w:color="auto"/>
        <w:left w:val="none" w:sz="0" w:space="0" w:color="auto"/>
        <w:bottom w:val="none" w:sz="0" w:space="0" w:color="auto"/>
        <w:right w:val="none" w:sz="0" w:space="0" w:color="auto"/>
      </w:divBdr>
      <w:divsChild>
        <w:div w:id="212425292">
          <w:marLeft w:val="634"/>
          <w:marRight w:val="0"/>
          <w:marTop w:val="160"/>
          <w:marBottom w:val="0"/>
          <w:divBdr>
            <w:top w:val="none" w:sz="0" w:space="0" w:color="auto"/>
            <w:left w:val="none" w:sz="0" w:space="0" w:color="auto"/>
            <w:bottom w:val="none" w:sz="0" w:space="0" w:color="auto"/>
            <w:right w:val="none" w:sz="0" w:space="0" w:color="auto"/>
          </w:divBdr>
        </w:div>
        <w:div w:id="1883052711">
          <w:marLeft w:val="1166"/>
          <w:marRight w:val="0"/>
          <w:marTop w:val="120"/>
          <w:marBottom w:val="0"/>
          <w:divBdr>
            <w:top w:val="none" w:sz="0" w:space="0" w:color="auto"/>
            <w:left w:val="none" w:sz="0" w:space="0" w:color="auto"/>
            <w:bottom w:val="none" w:sz="0" w:space="0" w:color="auto"/>
            <w:right w:val="none" w:sz="0" w:space="0" w:color="auto"/>
          </w:divBdr>
        </w:div>
        <w:div w:id="1395737293">
          <w:marLeft w:val="1714"/>
          <w:marRight w:val="0"/>
          <w:marTop w:val="120"/>
          <w:marBottom w:val="0"/>
          <w:divBdr>
            <w:top w:val="none" w:sz="0" w:space="0" w:color="auto"/>
            <w:left w:val="none" w:sz="0" w:space="0" w:color="auto"/>
            <w:bottom w:val="none" w:sz="0" w:space="0" w:color="auto"/>
            <w:right w:val="none" w:sz="0" w:space="0" w:color="auto"/>
          </w:divBdr>
        </w:div>
        <w:div w:id="261687310">
          <w:marLeft w:val="1714"/>
          <w:marRight w:val="0"/>
          <w:marTop w:val="120"/>
          <w:marBottom w:val="0"/>
          <w:divBdr>
            <w:top w:val="none" w:sz="0" w:space="0" w:color="auto"/>
            <w:left w:val="none" w:sz="0" w:space="0" w:color="auto"/>
            <w:bottom w:val="none" w:sz="0" w:space="0" w:color="auto"/>
            <w:right w:val="none" w:sz="0" w:space="0" w:color="auto"/>
          </w:divBdr>
        </w:div>
        <w:div w:id="1174564296">
          <w:marLeft w:val="1714"/>
          <w:marRight w:val="0"/>
          <w:marTop w:val="120"/>
          <w:marBottom w:val="0"/>
          <w:divBdr>
            <w:top w:val="none" w:sz="0" w:space="0" w:color="auto"/>
            <w:left w:val="none" w:sz="0" w:space="0" w:color="auto"/>
            <w:bottom w:val="none" w:sz="0" w:space="0" w:color="auto"/>
            <w:right w:val="none" w:sz="0" w:space="0" w:color="auto"/>
          </w:divBdr>
        </w:div>
      </w:divsChild>
    </w:div>
    <w:div w:id="744835566">
      <w:bodyDiv w:val="1"/>
      <w:marLeft w:val="0"/>
      <w:marRight w:val="0"/>
      <w:marTop w:val="0"/>
      <w:marBottom w:val="0"/>
      <w:divBdr>
        <w:top w:val="none" w:sz="0" w:space="0" w:color="auto"/>
        <w:left w:val="none" w:sz="0" w:space="0" w:color="auto"/>
        <w:bottom w:val="none" w:sz="0" w:space="0" w:color="auto"/>
        <w:right w:val="none" w:sz="0" w:space="0" w:color="auto"/>
      </w:divBdr>
    </w:div>
    <w:div w:id="745807038">
      <w:bodyDiv w:val="1"/>
      <w:marLeft w:val="0"/>
      <w:marRight w:val="0"/>
      <w:marTop w:val="60"/>
      <w:marBottom w:val="0"/>
      <w:divBdr>
        <w:top w:val="none" w:sz="0" w:space="0" w:color="auto"/>
        <w:left w:val="none" w:sz="0" w:space="0" w:color="auto"/>
        <w:bottom w:val="none" w:sz="0" w:space="0" w:color="auto"/>
        <w:right w:val="none" w:sz="0" w:space="0" w:color="auto"/>
      </w:divBdr>
      <w:divsChild>
        <w:div w:id="1005593854">
          <w:marLeft w:val="228"/>
          <w:marRight w:val="0"/>
          <w:marTop w:val="0"/>
          <w:marBottom w:val="0"/>
          <w:divBdr>
            <w:top w:val="none" w:sz="0" w:space="0" w:color="auto"/>
            <w:left w:val="none" w:sz="0" w:space="0" w:color="auto"/>
            <w:bottom w:val="none" w:sz="0" w:space="0" w:color="auto"/>
            <w:right w:val="none" w:sz="0" w:space="0" w:color="auto"/>
          </w:divBdr>
          <w:divsChild>
            <w:div w:id="1096751100">
              <w:marLeft w:val="0"/>
              <w:marRight w:val="0"/>
              <w:marTop w:val="0"/>
              <w:marBottom w:val="0"/>
              <w:divBdr>
                <w:top w:val="none" w:sz="0" w:space="0" w:color="auto"/>
                <w:left w:val="none" w:sz="0" w:space="0" w:color="auto"/>
                <w:bottom w:val="none" w:sz="0" w:space="0" w:color="auto"/>
                <w:right w:val="none" w:sz="0" w:space="0" w:color="auto"/>
              </w:divBdr>
              <w:divsChild>
                <w:div w:id="1456175037">
                  <w:marLeft w:val="0"/>
                  <w:marRight w:val="0"/>
                  <w:marTop w:val="0"/>
                  <w:marBottom w:val="0"/>
                  <w:divBdr>
                    <w:top w:val="none" w:sz="0" w:space="0" w:color="auto"/>
                    <w:left w:val="none" w:sz="0" w:space="0" w:color="auto"/>
                    <w:bottom w:val="none" w:sz="0" w:space="0" w:color="auto"/>
                    <w:right w:val="none" w:sz="0" w:space="0" w:color="auto"/>
                  </w:divBdr>
                  <w:divsChild>
                    <w:div w:id="1841771723">
                      <w:marLeft w:val="0"/>
                      <w:marRight w:val="0"/>
                      <w:marTop w:val="0"/>
                      <w:marBottom w:val="0"/>
                      <w:divBdr>
                        <w:top w:val="none" w:sz="0" w:space="0" w:color="auto"/>
                        <w:left w:val="none" w:sz="0" w:space="0" w:color="auto"/>
                        <w:bottom w:val="none" w:sz="0" w:space="0" w:color="auto"/>
                        <w:right w:val="none" w:sz="0" w:space="0" w:color="auto"/>
                      </w:divBdr>
                      <w:divsChild>
                        <w:div w:id="1913851698">
                          <w:marLeft w:val="0"/>
                          <w:marRight w:val="0"/>
                          <w:marTop w:val="0"/>
                          <w:marBottom w:val="0"/>
                          <w:divBdr>
                            <w:top w:val="none" w:sz="0" w:space="0" w:color="auto"/>
                            <w:left w:val="none" w:sz="0" w:space="0" w:color="auto"/>
                            <w:bottom w:val="none" w:sz="0" w:space="0" w:color="auto"/>
                            <w:right w:val="none" w:sz="0" w:space="0" w:color="auto"/>
                          </w:divBdr>
                          <w:divsChild>
                            <w:div w:id="354043671">
                              <w:marLeft w:val="0"/>
                              <w:marRight w:val="0"/>
                              <w:marTop w:val="0"/>
                              <w:marBottom w:val="0"/>
                              <w:divBdr>
                                <w:top w:val="none" w:sz="0" w:space="0" w:color="auto"/>
                                <w:left w:val="none" w:sz="0" w:space="0" w:color="auto"/>
                                <w:bottom w:val="none" w:sz="0" w:space="0" w:color="auto"/>
                                <w:right w:val="none" w:sz="0" w:space="0" w:color="auto"/>
                              </w:divBdr>
                            </w:div>
                            <w:div w:id="1588072139">
                              <w:marLeft w:val="0"/>
                              <w:marRight w:val="0"/>
                              <w:marTop w:val="0"/>
                              <w:marBottom w:val="0"/>
                              <w:divBdr>
                                <w:top w:val="none" w:sz="0" w:space="0" w:color="auto"/>
                                <w:left w:val="none" w:sz="0" w:space="0" w:color="auto"/>
                                <w:bottom w:val="none" w:sz="0" w:space="0" w:color="auto"/>
                                <w:right w:val="none" w:sz="0" w:space="0" w:color="auto"/>
                              </w:divBdr>
                            </w:div>
                            <w:div w:id="2731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953123">
      <w:bodyDiv w:val="1"/>
      <w:marLeft w:val="0"/>
      <w:marRight w:val="0"/>
      <w:marTop w:val="0"/>
      <w:marBottom w:val="0"/>
      <w:divBdr>
        <w:top w:val="none" w:sz="0" w:space="0" w:color="auto"/>
        <w:left w:val="none" w:sz="0" w:space="0" w:color="auto"/>
        <w:bottom w:val="none" w:sz="0" w:space="0" w:color="auto"/>
        <w:right w:val="none" w:sz="0" w:space="0" w:color="auto"/>
      </w:divBdr>
    </w:div>
    <w:div w:id="754860726">
      <w:bodyDiv w:val="1"/>
      <w:marLeft w:val="0"/>
      <w:marRight w:val="0"/>
      <w:marTop w:val="0"/>
      <w:marBottom w:val="0"/>
      <w:divBdr>
        <w:top w:val="none" w:sz="0" w:space="0" w:color="auto"/>
        <w:left w:val="none" w:sz="0" w:space="0" w:color="auto"/>
        <w:bottom w:val="none" w:sz="0" w:space="0" w:color="auto"/>
        <w:right w:val="none" w:sz="0" w:space="0" w:color="auto"/>
      </w:divBdr>
      <w:divsChild>
        <w:div w:id="2116749445">
          <w:marLeft w:val="360"/>
          <w:marRight w:val="0"/>
          <w:marTop w:val="96"/>
          <w:marBottom w:val="0"/>
          <w:divBdr>
            <w:top w:val="none" w:sz="0" w:space="0" w:color="auto"/>
            <w:left w:val="none" w:sz="0" w:space="0" w:color="auto"/>
            <w:bottom w:val="none" w:sz="0" w:space="0" w:color="auto"/>
            <w:right w:val="none" w:sz="0" w:space="0" w:color="auto"/>
          </w:divBdr>
        </w:div>
        <w:div w:id="469784988">
          <w:marLeft w:val="360"/>
          <w:marRight w:val="0"/>
          <w:marTop w:val="96"/>
          <w:marBottom w:val="0"/>
          <w:divBdr>
            <w:top w:val="none" w:sz="0" w:space="0" w:color="auto"/>
            <w:left w:val="none" w:sz="0" w:space="0" w:color="auto"/>
            <w:bottom w:val="none" w:sz="0" w:space="0" w:color="auto"/>
            <w:right w:val="none" w:sz="0" w:space="0" w:color="auto"/>
          </w:divBdr>
        </w:div>
        <w:div w:id="534391074">
          <w:marLeft w:val="360"/>
          <w:marRight w:val="0"/>
          <w:marTop w:val="96"/>
          <w:marBottom w:val="0"/>
          <w:divBdr>
            <w:top w:val="none" w:sz="0" w:space="0" w:color="auto"/>
            <w:left w:val="none" w:sz="0" w:space="0" w:color="auto"/>
            <w:bottom w:val="none" w:sz="0" w:space="0" w:color="auto"/>
            <w:right w:val="none" w:sz="0" w:space="0" w:color="auto"/>
          </w:divBdr>
        </w:div>
        <w:div w:id="1009870477">
          <w:marLeft w:val="360"/>
          <w:marRight w:val="0"/>
          <w:marTop w:val="96"/>
          <w:marBottom w:val="0"/>
          <w:divBdr>
            <w:top w:val="none" w:sz="0" w:space="0" w:color="auto"/>
            <w:left w:val="none" w:sz="0" w:space="0" w:color="auto"/>
            <w:bottom w:val="none" w:sz="0" w:space="0" w:color="auto"/>
            <w:right w:val="none" w:sz="0" w:space="0" w:color="auto"/>
          </w:divBdr>
        </w:div>
        <w:div w:id="451477952">
          <w:marLeft w:val="821"/>
          <w:marRight w:val="0"/>
          <w:marTop w:val="77"/>
          <w:marBottom w:val="0"/>
          <w:divBdr>
            <w:top w:val="none" w:sz="0" w:space="0" w:color="auto"/>
            <w:left w:val="none" w:sz="0" w:space="0" w:color="auto"/>
            <w:bottom w:val="none" w:sz="0" w:space="0" w:color="auto"/>
            <w:right w:val="none" w:sz="0" w:space="0" w:color="auto"/>
          </w:divBdr>
        </w:div>
        <w:div w:id="1558279129">
          <w:marLeft w:val="821"/>
          <w:marRight w:val="0"/>
          <w:marTop w:val="77"/>
          <w:marBottom w:val="0"/>
          <w:divBdr>
            <w:top w:val="none" w:sz="0" w:space="0" w:color="auto"/>
            <w:left w:val="none" w:sz="0" w:space="0" w:color="auto"/>
            <w:bottom w:val="none" w:sz="0" w:space="0" w:color="auto"/>
            <w:right w:val="none" w:sz="0" w:space="0" w:color="auto"/>
          </w:divBdr>
        </w:div>
        <w:div w:id="481701131">
          <w:marLeft w:val="821"/>
          <w:marRight w:val="0"/>
          <w:marTop w:val="77"/>
          <w:marBottom w:val="0"/>
          <w:divBdr>
            <w:top w:val="none" w:sz="0" w:space="0" w:color="auto"/>
            <w:left w:val="none" w:sz="0" w:space="0" w:color="auto"/>
            <w:bottom w:val="none" w:sz="0" w:space="0" w:color="auto"/>
            <w:right w:val="none" w:sz="0" w:space="0" w:color="auto"/>
          </w:divBdr>
        </w:div>
        <w:div w:id="338124868">
          <w:marLeft w:val="360"/>
          <w:marRight w:val="0"/>
          <w:marTop w:val="96"/>
          <w:marBottom w:val="0"/>
          <w:divBdr>
            <w:top w:val="none" w:sz="0" w:space="0" w:color="auto"/>
            <w:left w:val="none" w:sz="0" w:space="0" w:color="auto"/>
            <w:bottom w:val="none" w:sz="0" w:space="0" w:color="auto"/>
            <w:right w:val="none" w:sz="0" w:space="0" w:color="auto"/>
          </w:divBdr>
        </w:div>
        <w:div w:id="930314057">
          <w:marLeft w:val="821"/>
          <w:marRight w:val="0"/>
          <w:marTop w:val="77"/>
          <w:marBottom w:val="0"/>
          <w:divBdr>
            <w:top w:val="none" w:sz="0" w:space="0" w:color="auto"/>
            <w:left w:val="none" w:sz="0" w:space="0" w:color="auto"/>
            <w:bottom w:val="none" w:sz="0" w:space="0" w:color="auto"/>
            <w:right w:val="none" w:sz="0" w:space="0" w:color="auto"/>
          </w:divBdr>
        </w:div>
        <w:div w:id="206332167">
          <w:marLeft w:val="821"/>
          <w:marRight w:val="0"/>
          <w:marTop w:val="77"/>
          <w:marBottom w:val="0"/>
          <w:divBdr>
            <w:top w:val="none" w:sz="0" w:space="0" w:color="auto"/>
            <w:left w:val="none" w:sz="0" w:space="0" w:color="auto"/>
            <w:bottom w:val="none" w:sz="0" w:space="0" w:color="auto"/>
            <w:right w:val="none" w:sz="0" w:space="0" w:color="auto"/>
          </w:divBdr>
        </w:div>
        <w:div w:id="352806072">
          <w:marLeft w:val="821"/>
          <w:marRight w:val="0"/>
          <w:marTop w:val="77"/>
          <w:marBottom w:val="0"/>
          <w:divBdr>
            <w:top w:val="none" w:sz="0" w:space="0" w:color="auto"/>
            <w:left w:val="none" w:sz="0" w:space="0" w:color="auto"/>
            <w:bottom w:val="none" w:sz="0" w:space="0" w:color="auto"/>
            <w:right w:val="none" w:sz="0" w:space="0" w:color="auto"/>
          </w:divBdr>
        </w:div>
        <w:div w:id="902183395">
          <w:marLeft w:val="1253"/>
          <w:marRight w:val="0"/>
          <w:marTop w:val="77"/>
          <w:marBottom w:val="0"/>
          <w:divBdr>
            <w:top w:val="none" w:sz="0" w:space="0" w:color="auto"/>
            <w:left w:val="none" w:sz="0" w:space="0" w:color="auto"/>
            <w:bottom w:val="none" w:sz="0" w:space="0" w:color="auto"/>
            <w:right w:val="none" w:sz="0" w:space="0" w:color="auto"/>
          </w:divBdr>
        </w:div>
        <w:div w:id="138884102">
          <w:marLeft w:val="1253"/>
          <w:marRight w:val="0"/>
          <w:marTop w:val="77"/>
          <w:marBottom w:val="0"/>
          <w:divBdr>
            <w:top w:val="none" w:sz="0" w:space="0" w:color="auto"/>
            <w:left w:val="none" w:sz="0" w:space="0" w:color="auto"/>
            <w:bottom w:val="none" w:sz="0" w:space="0" w:color="auto"/>
            <w:right w:val="none" w:sz="0" w:space="0" w:color="auto"/>
          </w:divBdr>
        </w:div>
        <w:div w:id="189026819">
          <w:marLeft w:val="1253"/>
          <w:marRight w:val="0"/>
          <w:marTop w:val="77"/>
          <w:marBottom w:val="0"/>
          <w:divBdr>
            <w:top w:val="none" w:sz="0" w:space="0" w:color="auto"/>
            <w:left w:val="none" w:sz="0" w:space="0" w:color="auto"/>
            <w:bottom w:val="none" w:sz="0" w:space="0" w:color="auto"/>
            <w:right w:val="none" w:sz="0" w:space="0" w:color="auto"/>
          </w:divBdr>
        </w:div>
        <w:div w:id="958608253">
          <w:marLeft w:val="821"/>
          <w:marRight w:val="0"/>
          <w:marTop w:val="77"/>
          <w:marBottom w:val="0"/>
          <w:divBdr>
            <w:top w:val="none" w:sz="0" w:space="0" w:color="auto"/>
            <w:left w:val="none" w:sz="0" w:space="0" w:color="auto"/>
            <w:bottom w:val="none" w:sz="0" w:space="0" w:color="auto"/>
            <w:right w:val="none" w:sz="0" w:space="0" w:color="auto"/>
          </w:divBdr>
        </w:div>
        <w:div w:id="2017923658">
          <w:marLeft w:val="821"/>
          <w:marRight w:val="0"/>
          <w:marTop w:val="77"/>
          <w:marBottom w:val="0"/>
          <w:divBdr>
            <w:top w:val="none" w:sz="0" w:space="0" w:color="auto"/>
            <w:left w:val="none" w:sz="0" w:space="0" w:color="auto"/>
            <w:bottom w:val="none" w:sz="0" w:space="0" w:color="auto"/>
            <w:right w:val="none" w:sz="0" w:space="0" w:color="auto"/>
          </w:divBdr>
        </w:div>
      </w:divsChild>
    </w:div>
    <w:div w:id="757093781">
      <w:bodyDiv w:val="1"/>
      <w:marLeft w:val="0"/>
      <w:marRight w:val="0"/>
      <w:marTop w:val="0"/>
      <w:marBottom w:val="0"/>
      <w:divBdr>
        <w:top w:val="none" w:sz="0" w:space="0" w:color="auto"/>
        <w:left w:val="none" w:sz="0" w:space="0" w:color="auto"/>
        <w:bottom w:val="none" w:sz="0" w:space="0" w:color="auto"/>
        <w:right w:val="none" w:sz="0" w:space="0" w:color="auto"/>
      </w:divBdr>
    </w:div>
    <w:div w:id="761267183">
      <w:bodyDiv w:val="1"/>
      <w:marLeft w:val="0"/>
      <w:marRight w:val="0"/>
      <w:marTop w:val="60"/>
      <w:marBottom w:val="0"/>
      <w:divBdr>
        <w:top w:val="none" w:sz="0" w:space="0" w:color="auto"/>
        <w:left w:val="none" w:sz="0" w:space="0" w:color="auto"/>
        <w:bottom w:val="none" w:sz="0" w:space="0" w:color="auto"/>
        <w:right w:val="none" w:sz="0" w:space="0" w:color="auto"/>
      </w:divBdr>
      <w:divsChild>
        <w:div w:id="1293754511">
          <w:marLeft w:val="228"/>
          <w:marRight w:val="0"/>
          <w:marTop w:val="0"/>
          <w:marBottom w:val="0"/>
          <w:divBdr>
            <w:top w:val="none" w:sz="0" w:space="0" w:color="auto"/>
            <w:left w:val="none" w:sz="0" w:space="0" w:color="auto"/>
            <w:bottom w:val="none" w:sz="0" w:space="0" w:color="auto"/>
            <w:right w:val="none" w:sz="0" w:space="0" w:color="auto"/>
          </w:divBdr>
          <w:divsChild>
            <w:div w:id="584925554">
              <w:marLeft w:val="0"/>
              <w:marRight w:val="0"/>
              <w:marTop w:val="0"/>
              <w:marBottom w:val="0"/>
              <w:divBdr>
                <w:top w:val="none" w:sz="0" w:space="0" w:color="auto"/>
                <w:left w:val="none" w:sz="0" w:space="0" w:color="auto"/>
                <w:bottom w:val="none" w:sz="0" w:space="0" w:color="auto"/>
                <w:right w:val="none" w:sz="0" w:space="0" w:color="auto"/>
              </w:divBdr>
              <w:divsChild>
                <w:div w:id="686173618">
                  <w:marLeft w:val="0"/>
                  <w:marRight w:val="0"/>
                  <w:marTop w:val="0"/>
                  <w:marBottom w:val="0"/>
                  <w:divBdr>
                    <w:top w:val="none" w:sz="0" w:space="0" w:color="auto"/>
                    <w:left w:val="none" w:sz="0" w:space="0" w:color="auto"/>
                    <w:bottom w:val="none" w:sz="0" w:space="0" w:color="auto"/>
                    <w:right w:val="none" w:sz="0" w:space="0" w:color="auto"/>
                  </w:divBdr>
                  <w:divsChild>
                    <w:div w:id="1187525980">
                      <w:marLeft w:val="0"/>
                      <w:marRight w:val="0"/>
                      <w:marTop w:val="0"/>
                      <w:marBottom w:val="0"/>
                      <w:divBdr>
                        <w:top w:val="none" w:sz="0" w:space="0" w:color="auto"/>
                        <w:left w:val="none" w:sz="0" w:space="0" w:color="auto"/>
                        <w:bottom w:val="none" w:sz="0" w:space="0" w:color="auto"/>
                        <w:right w:val="none" w:sz="0" w:space="0" w:color="auto"/>
                      </w:divBdr>
                      <w:divsChild>
                        <w:div w:id="56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2142548">
      <w:bodyDiv w:val="1"/>
      <w:marLeft w:val="0"/>
      <w:marRight w:val="0"/>
      <w:marTop w:val="0"/>
      <w:marBottom w:val="0"/>
      <w:divBdr>
        <w:top w:val="none" w:sz="0" w:space="0" w:color="auto"/>
        <w:left w:val="none" w:sz="0" w:space="0" w:color="auto"/>
        <w:bottom w:val="none" w:sz="0" w:space="0" w:color="auto"/>
        <w:right w:val="none" w:sz="0" w:space="0" w:color="auto"/>
      </w:divBdr>
    </w:div>
    <w:div w:id="765735009">
      <w:bodyDiv w:val="1"/>
      <w:marLeft w:val="0"/>
      <w:marRight w:val="0"/>
      <w:marTop w:val="0"/>
      <w:marBottom w:val="0"/>
      <w:divBdr>
        <w:top w:val="none" w:sz="0" w:space="0" w:color="auto"/>
        <w:left w:val="none" w:sz="0" w:space="0" w:color="auto"/>
        <w:bottom w:val="none" w:sz="0" w:space="0" w:color="auto"/>
        <w:right w:val="none" w:sz="0" w:space="0" w:color="auto"/>
      </w:divBdr>
    </w:div>
    <w:div w:id="789396787">
      <w:bodyDiv w:val="1"/>
      <w:marLeft w:val="0"/>
      <w:marRight w:val="0"/>
      <w:marTop w:val="0"/>
      <w:marBottom w:val="0"/>
      <w:divBdr>
        <w:top w:val="none" w:sz="0" w:space="0" w:color="auto"/>
        <w:left w:val="none" w:sz="0" w:space="0" w:color="auto"/>
        <w:bottom w:val="none" w:sz="0" w:space="0" w:color="auto"/>
        <w:right w:val="none" w:sz="0" w:space="0" w:color="auto"/>
      </w:divBdr>
    </w:div>
    <w:div w:id="790779761">
      <w:bodyDiv w:val="1"/>
      <w:marLeft w:val="0"/>
      <w:marRight w:val="0"/>
      <w:marTop w:val="0"/>
      <w:marBottom w:val="0"/>
      <w:divBdr>
        <w:top w:val="none" w:sz="0" w:space="0" w:color="auto"/>
        <w:left w:val="none" w:sz="0" w:space="0" w:color="auto"/>
        <w:bottom w:val="none" w:sz="0" w:space="0" w:color="auto"/>
        <w:right w:val="none" w:sz="0" w:space="0" w:color="auto"/>
      </w:divBdr>
    </w:div>
    <w:div w:id="792210502">
      <w:bodyDiv w:val="1"/>
      <w:marLeft w:val="0"/>
      <w:marRight w:val="0"/>
      <w:marTop w:val="0"/>
      <w:marBottom w:val="0"/>
      <w:divBdr>
        <w:top w:val="none" w:sz="0" w:space="0" w:color="auto"/>
        <w:left w:val="none" w:sz="0" w:space="0" w:color="auto"/>
        <w:bottom w:val="none" w:sz="0" w:space="0" w:color="auto"/>
        <w:right w:val="none" w:sz="0" w:space="0" w:color="auto"/>
      </w:divBdr>
    </w:div>
    <w:div w:id="793405547">
      <w:bodyDiv w:val="1"/>
      <w:marLeft w:val="0"/>
      <w:marRight w:val="0"/>
      <w:marTop w:val="0"/>
      <w:marBottom w:val="0"/>
      <w:divBdr>
        <w:top w:val="none" w:sz="0" w:space="0" w:color="auto"/>
        <w:left w:val="none" w:sz="0" w:space="0" w:color="auto"/>
        <w:bottom w:val="none" w:sz="0" w:space="0" w:color="auto"/>
        <w:right w:val="none" w:sz="0" w:space="0" w:color="auto"/>
      </w:divBdr>
    </w:div>
    <w:div w:id="794131063">
      <w:bodyDiv w:val="1"/>
      <w:marLeft w:val="0"/>
      <w:marRight w:val="0"/>
      <w:marTop w:val="0"/>
      <w:marBottom w:val="0"/>
      <w:divBdr>
        <w:top w:val="none" w:sz="0" w:space="0" w:color="auto"/>
        <w:left w:val="none" w:sz="0" w:space="0" w:color="auto"/>
        <w:bottom w:val="none" w:sz="0" w:space="0" w:color="auto"/>
        <w:right w:val="none" w:sz="0" w:space="0" w:color="auto"/>
      </w:divBdr>
      <w:divsChild>
        <w:div w:id="1050155502">
          <w:marLeft w:val="0"/>
          <w:marRight w:val="0"/>
          <w:marTop w:val="240"/>
          <w:marBottom w:val="0"/>
          <w:divBdr>
            <w:top w:val="none" w:sz="0" w:space="0" w:color="auto"/>
            <w:left w:val="none" w:sz="0" w:space="0" w:color="auto"/>
            <w:bottom w:val="none" w:sz="0" w:space="0" w:color="auto"/>
            <w:right w:val="none" w:sz="0" w:space="0" w:color="auto"/>
          </w:divBdr>
          <w:divsChild>
            <w:div w:id="1589002416">
              <w:marLeft w:val="0"/>
              <w:marRight w:val="0"/>
              <w:marTop w:val="0"/>
              <w:marBottom w:val="0"/>
              <w:divBdr>
                <w:top w:val="none" w:sz="0" w:space="0" w:color="auto"/>
                <w:left w:val="none" w:sz="0" w:space="0" w:color="auto"/>
                <w:bottom w:val="none" w:sz="0" w:space="0" w:color="auto"/>
                <w:right w:val="none" w:sz="0" w:space="0" w:color="auto"/>
              </w:divBdr>
            </w:div>
          </w:divsChild>
        </w:div>
        <w:div w:id="1457141538">
          <w:marLeft w:val="0"/>
          <w:marRight w:val="480"/>
          <w:marTop w:val="0"/>
          <w:marBottom w:val="396"/>
          <w:divBdr>
            <w:top w:val="none" w:sz="0" w:space="0" w:color="auto"/>
            <w:left w:val="none" w:sz="0" w:space="0" w:color="auto"/>
            <w:bottom w:val="none" w:sz="0" w:space="0" w:color="auto"/>
            <w:right w:val="none" w:sz="0" w:space="0" w:color="auto"/>
          </w:divBdr>
          <w:divsChild>
            <w:div w:id="1079325021">
              <w:marLeft w:val="0"/>
              <w:marRight w:val="0"/>
              <w:marTop w:val="0"/>
              <w:marBottom w:val="0"/>
              <w:divBdr>
                <w:top w:val="none" w:sz="0" w:space="0" w:color="auto"/>
                <w:left w:val="none" w:sz="0" w:space="0" w:color="auto"/>
                <w:bottom w:val="none" w:sz="0" w:space="0" w:color="auto"/>
                <w:right w:val="none" w:sz="0" w:space="0" w:color="auto"/>
              </w:divBdr>
              <w:divsChild>
                <w:div w:id="1219241177">
                  <w:marLeft w:val="0"/>
                  <w:marRight w:val="0"/>
                  <w:marTop w:val="0"/>
                  <w:marBottom w:val="0"/>
                  <w:divBdr>
                    <w:top w:val="none" w:sz="0" w:space="0" w:color="auto"/>
                    <w:left w:val="none" w:sz="0" w:space="0" w:color="auto"/>
                    <w:bottom w:val="none" w:sz="0" w:space="0" w:color="auto"/>
                    <w:right w:val="none" w:sz="0" w:space="0" w:color="auto"/>
                  </w:divBdr>
                </w:div>
                <w:div w:id="873424786">
                  <w:marLeft w:val="0"/>
                  <w:marRight w:val="0"/>
                  <w:marTop w:val="0"/>
                  <w:marBottom w:val="0"/>
                  <w:divBdr>
                    <w:top w:val="none" w:sz="0" w:space="0" w:color="auto"/>
                    <w:left w:val="none" w:sz="0" w:space="0" w:color="auto"/>
                    <w:bottom w:val="none" w:sz="0" w:space="0" w:color="auto"/>
                    <w:right w:val="none" w:sz="0" w:space="0" w:color="auto"/>
                  </w:divBdr>
                </w:div>
                <w:div w:id="1629969396">
                  <w:marLeft w:val="0"/>
                  <w:marRight w:val="0"/>
                  <w:marTop w:val="0"/>
                  <w:marBottom w:val="0"/>
                  <w:divBdr>
                    <w:top w:val="none" w:sz="0" w:space="0" w:color="auto"/>
                    <w:left w:val="none" w:sz="0" w:space="0" w:color="auto"/>
                    <w:bottom w:val="none" w:sz="0" w:space="0" w:color="auto"/>
                    <w:right w:val="none" w:sz="0" w:space="0" w:color="auto"/>
                  </w:divBdr>
                </w:div>
                <w:div w:id="1408114850">
                  <w:marLeft w:val="0"/>
                  <w:marRight w:val="0"/>
                  <w:marTop w:val="0"/>
                  <w:marBottom w:val="0"/>
                  <w:divBdr>
                    <w:top w:val="none" w:sz="0" w:space="0" w:color="auto"/>
                    <w:left w:val="none" w:sz="0" w:space="0" w:color="auto"/>
                    <w:bottom w:val="none" w:sz="0" w:space="0" w:color="auto"/>
                    <w:right w:val="none" w:sz="0" w:space="0" w:color="auto"/>
                  </w:divBdr>
                </w:div>
                <w:div w:id="2090617762">
                  <w:marLeft w:val="0"/>
                  <w:marRight w:val="0"/>
                  <w:marTop w:val="0"/>
                  <w:marBottom w:val="0"/>
                  <w:divBdr>
                    <w:top w:val="none" w:sz="0" w:space="0" w:color="auto"/>
                    <w:left w:val="none" w:sz="0" w:space="0" w:color="auto"/>
                    <w:bottom w:val="none" w:sz="0" w:space="0" w:color="auto"/>
                    <w:right w:val="none" w:sz="0" w:space="0" w:color="auto"/>
                  </w:divBdr>
                </w:div>
                <w:div w:id="732898929">
                  <w:marLeft w:val="0"/>
                  <w:marRight w:val="0"/>
                  <w:marTop w:val="0"/>
                  <w:marBottom w:val="0"/>
                  <w:divBdr>
                    <w:top w:val="none" w:sz="0" w:space="0" w:color="auto"/>
                    <w:left w:val="none" w:sz="0" w:space="0" w:color="auto"/>
                    <w:bottom w:val="none" w:sz="0" w:space="0" w:color="auto"/>
                    <w:right w:val="none" w:sz="0" w:space="0" w:color="auto"/>
                  </w:divBdr>
                </w:div>
                <w:div w:id="1892229421">
                  <w:marLeft w:val="0"/>
                  <w:marRight w:val="0"/>
                  <w:marTop w:val="0"/>
                  <w:marBottom w:val="0"/>
                  <w:divBdr>
                    <w:top w:val="none" w:sz="0" w:space="0" w:color="auto"/>
                    <w:left w:val="none" w:sz="0" w:space="0" w:color="auto"/>
                    <w:bottom w:val="none" w:sz="0" w:space="0" w:color="auto"/>
                    <w:right w:val="none" w:sz="0" w:space="0" w:color="auto"/>
                  </w:divBdr>
                </w:div>
                <w:div w:id="1497769665">
                  <w:marLeft w:val="0"/>
                  <w:marRight w:val="0"/>
                  <w:marTop w:val="0"/>
                  <w:marBottom w:val="0"/>
                  <w:divBdr>
                    <w:top w:val="none" w:sz="0" w:space="0" w:color="auto"/>
                    <w:left w:val="none" w:sz="0" w:space="0" w:color="auto"/>
                    <w:bottom w:val="none" w:sz="0" w:space="0" w:color="auto"/>
                    <w:right w:val="none" w:sz="0" w:space="0" w:color="auto"/>
                  </w:divBdr>
                </w:div>
                <w:div w:id="1559777663">
                  <w:marLeft w:val="0"/>
                  <w:marRight w:val="0"/>
                  <w:marTop w:val="0"/>
                  <w:marBottom w:val="0"/>
                  <w:divBdr>
                    <w:top w:val="none" w:sz="0" w:space="0" w:color="auto"/>
                    <w:left w:val="none" w:sz="0" w:space="0" w:color="auto"/>
                    <w:bottom w:val="none" w:sz="0" w:space="0" w:color="auto"/>
                    <w:right w:val="none" w:sz="0" w:space="0" w:color="auto"/>
                  </w:divBdr>
                </w:div>
                <w:div w:id="1870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70926">
      <w:bodyDiv w:val="1"/>
      <w:marLeft w:val="0"/>
      <w:marRight w:val="0"/>
      <w:marTop w:val="0"/>
      <w:marBottom w:val="0"/>
      <w:divBdr>
        <w:top w:val="none" w:sz="0" w:space="0" w:color="auto"/>
        <w:left w:val="none" w:sz="0" w:space="0" w:color="auto"/>
        <w:bottom w:val="none" w:sz="0" w:space="0" w:color="auto"/>
        <w:right w:val="none" w:sz="0" w:space="0" w:color="auto"/>
      </w:divBdr>
      <w:divsChild>
        <w:div w:id="124199811">
          <w:marLeft w:val="634"/>
          <w:marRight w:val="0"/>
          <w:marTop w:val="160"/>
          <w:marBottom w:val="0"/>
          <w:divBdr>
            <w:top w:val="none" w:sz="0" w:space="0" w:color="auto"/>
            <w:left w:val="none" w:sz="0" w:space="0" w:color="auto"/>
            <w:bottom w:val="none" w:sz="0" w:space="0" w:color="auto"/>
            <w:right w:val="none" w:sz="0" w:space="0" w:color="auto"/>
          </w:divBdr>
        </w:div>
        <w:div w:id="475727903">
          <w:marLeft w:val="1166"/>
          <w:marRight w:val="0"/>
          <w:marTop w:val="120"/>
          <w:marBottom w:val="0"/>
          <w:divBdr>
            <w:top w:val="none" w:sz="0" w:space="0" w:color="auto"/>
            <w:left w:val="none" w:sz="0" w:space="0" w:color="auto"/>
            <w:bottom w:val="none" w:sz="0" w:space="0" w:color="auto"/>
            <w:right w:val="none" w:sz="0" w:space="0" w:color="auto"/>
          </w:divBdr>
        </w:div>
        <w:div w:id="1930851861">
          <w:marLeft w:val="1166"/>
          <w:marRight w:val="0"/>
          <w:marTop w:val="120"/>
          <w:marBottom w:val="0"/>
          <w:divBdr>
            <w:top w:val="none" w:sz="0" w:space="0" w:color="auto"/>
            <w:left w:val="none" w:sz="0" w:space="0" w:color="auto"/>
            <w:bottom w:val="none" w:sz="0" w:space="0" w:color="auto"/>
            <w:right w:val="none" w:sz="0" w:space="0" w:color="auto"/>
          </w:divBdr>
        </w:div>
        <w:div w:id="462892766">
          <w:marLeft w:val="1166"/>
          <w:marRight w:val="0"/>
          <w:marTop w:val="120"/>
          <w:marBottom w:val="0"/>
          <w:divBdr>
            <w:top w:val="none" w:sz="0" w:space="0" w:color="auto"/>
            <w:left w:val="none" w:sz="0" w:space="0" w:color="auto"/>
            <w:bottom w:val="none" w:sz="0" w:space="0" w:color="auto"/>
            <w:right w:val="none" w:sz="0" w:space="0" w:color="auto"/>
          </w:divBdr>
        </w:div>
        <w:div w:id="1747456166">
          <w:marLeft w:val="634"/>
          <w:marRight w:val="0"/>
          <w:marTop w:val="160"/>
          <w:marBottom w:val="0"/>
          <w:divBdr>
            <w:top w:val="none" w:sz="0" w:space="0" w:color="auto"/>
            <w:left w:val="none" w:sz="0" w:space="0" w:color="auto"/>
            <w:bottom w:val="none" w:sz="0" w:space="0" w:color="auto"/>
            <w:right w:val="none" w:sz="0" w:space="0" w:color="auto"/>
          </w:divBdr>
        </w:div>
      </w:divsChild>
    </w:div>
    <w:div w:id="814875810">
      <w:bodyDiv w:val="1"/>
      <w:marLeft w:val="0"/>
      <w:marRight w:val="0"/>
      <w:marTop w:val="0"/>
      <w:marBottom w:val="0"/>
      <w:divBdr>
        <w:top w:val="none" w:sz="0" w:space="0" w:color="auto"/>
        <w:left w:val="none" w:sz="0" w:space="0" w:color="auto"/>
        <w:bottom w:val="none" w:sz="0" w:space="0" w:color="auto"/>
        <w:right w:val="none" w:sz="0" w:space="0" w:color="auto"/>
      </w:divBdr>
    </w:div>
    <w:div w:id="839388596">
      <w:bodyDiv w:val="1"/>
      <w:marLeft w:val="0"/>
      <w:marRight w:val="0"/>
      <w:marTop w:val="0"/>
      <w:marBottom w:val="0"/>
      <w:divBdr>
        <w:top w:val="none" w:sz="0" w:space="0" w:color="auto"/>
        <w:left w:val="none" w:sz="0" w:space="0" w:color="auto"/>
        <w:bottom w:val="none" w:sz="0" w:space="0" w:color="auto"/>
        <w:right w:val="none" w:sz="0" w:space="0" w:color="auto"/>
      </w:divBdr>
    </w:div>
    <w:div w:id="843083290">
      <w:bodyDiv w:val="1"/>
      <w:marLeft w:val="0"/>
      <w:marRight w:val="0"/>
      <w:marTop w:val="0"/>
      <w:marBottom w:val="0"/>
      <w:divBdr>
        <w:top w:val="none" w:sz="0" w:space="0" w:color="auto"/>
        <w:left w:val="none" w:sz="0" w:space="0" w:color="auto"/>
        <w:bottom w:val="none" w:sz="0" w:space="0" w:color="auto"/>
        <w:right w:val="none" w:sz="0" w:space="0" w:color="auto"/>
      </w:divBdr>
    </w:div>
    <w:div w:id="844055605">
      <w:bodyDiv w:val="1"/>
      <w:marLeft w:val="0"/>
      <w:marRight w:val="0"/>
      <w:marTop w:val="0"/>
      <w:marBottom w:val="0"/>
      <w:divBdr>
        <w:top w:val="none" w:sz="0" w:space="0" w:color="auto"/>
        <w:left w:val="none" w:sz="0" w:space="0" w:color="auto"/>
        <w:bottom w:val="none" w:sz="0" w:space="0" w:color="auto"/>
        <w:right w:val="none" w:sz="0" w:space="0" w:color="auto"/>
      </w:divBdr>
    </w:div>
    <w:div w:id="845511288">
      <w:bodyDiv w:val="1"/>
      <w:marLeft w:val="0"/>
      <w:marRight w:val="0"/>
      <w:marTop w:val="0"/>
      <w:marBottom w:val="0"/>
      <w:divBdr>
        <w:top w:val="none" w:sz="0" w:space="0" w:color="auto"/>
        <w:left w:val="none" w:sz="0" w:space="0" w:color="auto"/>
        <w:bottom w:val="none" w:sz="0" w:space="0" w:color="auto"/>
        <w:right w:val="none" w:sz="0" w:space="0" w:color="auto"/>
      </w:divBdr>
    </w:div>
    <w:div w:id="845708638">
      <w:bodyDiv w:val="1"/>
      <w:marLeft w:val="0"/>
      <w:marRight w:val="0"/>
      <w:marTop w:val="0"/>
      <w:marBottom w:val="0"/>
      <w:divBdr>
        <w:top w:val="none" w:sz="0" w:space="0" w:color="auto"/>
        <w:left w:val="none" w:sz="0" w:space="0" w:color="auto"/>
        <w:bottom w:val="none" w:sz="0" w:space="0" w:color="auto"/>
        <w:right w:val="none" w:sz="0" w:space="0" w:color="auto"/>
      </w:divBdr>
    </w:div>
    <w:div w:id="849837698">
      <w:bodyDiv w:val="1"/>
      <w:marLeft w:val="0"/>
      <w:marRight w:val="0"/>
      <w:marTop w:val="0"/>
      <w:marBottom w:val="0"/>
      <w:divBdr>
        <w:top w:val="none" w:sz="0" w:space="0" w:color="auto"/>
        <w:left w:val="none" w:sz="0" w:space="0" w:color="auto"/>
        <w:bottom w:val="none" w:sz="0" w:space="0" w:color="auto"/>
        <w:right w:val="none" w:sz="0" w:space="0" w:color="auto"/>
      </w:divBdr>
    </w:div>
    <w:div w:id="852112414">
      <w:bodyDiv w:val="1"/>
      <w:marLeft w:val="0"/>
      <w:marRight w:val="0"/>
      <w:marTop w:val="0"/>
      <w:marBottom w:val="0"/>
      <w:divBdr>
        <w:top w:val="none" w:sz="0" w:space="0" w:color="auto"/>
        <w:left w:val="none" w:sz="0" w:space="0" w:color="auto"/>
        <w:bottom w:val="none" w:sz="0" w:space="0" w:color="auto"/>
        <w:right w:val="none" w:sz="0" w:space="0" w:color="auto"/>
      </w:divBdr>
    </w:div>
    <w:div w:id="860239036">
      <w:bodyDiv w:val="1"/>
      <w:marLeft w:val="0"/>
      <w:marRight w:val="0"/>
      <w:marTop w:val="0"/>
      <w:marBottom w:val="0"/>
      <w:divBdr>
        <w:top w:val="none" w:sz="0" w:space="0" w:color="auto"/>
        <w:left w:val="none" w:sz="0" w:space="0" w:color="auto"/>
        <w:bottom w:val="none" w:sz="0" w:space="0" w:color="auto"/>
        <w:right w:val="none" w:sz="0" w:space="0" w:color="auto"/>
      </w:divBdr>
    </w:div>
    <w:div w:id="872309111">
      <w:bodyDiv w:val="1"/>
      <w:marLeft w:val="0"/>
      <w:marRight w:val="0"/>
      <w:marTop w:val="0"/>
      <w:marBottom w:val="0"/>
      <w:divBdr>
        <w:top w:val="none" w:sz="0" w:space="0" w:color="auto"/>
        <w:left w:val="none" w:sz="0" w:space="0" w:color="auto"/>
        <w:bottom w:val="none" w:sz="0" w:space="0" w:color="auto"/>
        <w:right w:val="none" w:sz="0" w:space="0" w:color="auto"/>
      </w:divBdr>
    </w:div>
    <w:div w:id="873729917">
      <w:bodyDiv w:val="1"/>
      <w:marLeft w:val="0"/>
      <w:marRight w:val="0"/>
      <w:marTop w:val="0"/>
      <w:marBottom w:val="0"/>
      <w:divBdr>
        <w:top w:val="none" w:sz="0" w:space="0" w:color="auto"/>
        <w:left w:val="none" w:sz="0" w:space="0" w:color="auto"/>
        <w:bottom w:val="none" w:sz="0" w:space="0" w:color="auto"/>
        <w:right w:val="none" w:sz="0" w:space="0" w:color="auto"/>
      </w:divBdr>
    </w:div>
    <w:div w:id="878248497">
      <w:bodyDiv w:val="1"/>
      <w:marLeft w:val="0"/>
      <w:marRight w:val="0"/>
      <w:marTop w:val="0"/>
      <w:marBottom w:val="0"/>
      <w:divBdr>
        <w:top w:val="none" w:sz="0" w:space="0" w:color="auto"/>
        <w:left w:val="none" w:sz="0" w:space="0" w:color="auto"/>
        <w:bottom w:val="none" w:sz="0" w:space="0" w:color="auto"/>
        <w:right w:val="none" w:sz="0" w:space="0" w:color="auto"/>
      </w:divBdr>
    </w:div>
    <w:div w:id="881671672">
      <w:bodyDiv w:val="1"/>
      <w:marLeft w:val="0"/>
      <w:marRight w:val="0"/>
      <w:marTop w:val="0"/>
      <w:marBottom w:val="0"/>
      <w:divBdr>
        <w:top w:val="none" w:sz="0" w:space="0" w:color="auto"/>
        <w:left w:val="none" w:sz="0" w:space="0" w:color="auto"/>
        <w:bottom w:val="none" w:sz="0" w:space="0" w:color="auto"/>
        <w:right w:val="none" w:sz="0" w:space="0" w:color="auto"/>
      </w:divBdr>
    </w:div>
    <w:div w:id="891233215">
      <w:bodyDiv w:val="1"/>
      <w:marLeft w:val="0"/>
      <w:marRight w:val="0"/>
      <w:marTop w:val="0"/>
      <w:marBottom w:val="0"/>
      <w:divBdr>
        <w:top w:val="none" w:sz="0" w:space="0" w:color="auto"/>
        <w:left w:val="none" w:sz="0" w:space="0" w:color="auto"/>
        <w:bottom w:val="none" w:sz="0" w:space="0" w:color="auto"/>
        <w:right w:val="none" w:sz="0" w:space="0" w:color="auto"/>
      </w:divBdr>
    </w:div>
    <w:div w:id="901401888">
      <w:bodyDiv w:val="1"/>
      <w:marLeft w:val="0"/>
      <w:marRight w:val="0"/>
      <w:marTop w:val="0"/>
      <w:marBottom w:val="0"/>
      <w:divBdr>
        <w:top w:val="none" w:sz="0" w:space="0" w:color="auto"/>
        <w:left w:val="none" w:sz="0" w:space="0" w:color="auto"/>
        <w:bottom w:val="none" w:sz="0" w:space="0" w:color="auto"/>
        <w:right w:val="none" w:sz="0" w:space="0" w:color="auto"/>
      </w:divBdr>
    </w:div>
    <w:div w:id="912202108">
      <w:bodyDiv w:val="1"/>
      <w:marLeft w:val="0"/>
      <w:marRight w:val="0"/>
      <w:marTop w:val="0"/>
      <w:marBottom w:val="0"/>
      <w:divBdr>
        <w:top w:val="none" w:sz="0" w:space="0" w:color="auto"/>
        <w:left w:val="none" w:sz="0" w:space="0" w:color="auto"/>
        <w:bottom w:val="none" w:sz="0" w:space="0" w:color="auto"/>
        <w:right w:val="none" w:sz="0" w:space="0" w:color="auto"/>
      </w:divBdr>
    </w:div>
    <w:div w:id="913468783">
      <w:bodyDiv w:val="1"/>
      <w:marLeft w:val="0"/>
      <w:marRight w:val="0"/>
      <w:marTop w:val="0"/>
      <w:marBottom w:val="0"/>
      <w:divBdr>
        <w:top w:val="none" w:sz="0" w:space="0" w:color="auto"/>
        <w:left w:val="none" w:sz="0" w:space="0" w:color="auto"/>
        <w:bottom w:val="none" w:sz="0" w:space="0" w:color="auto"/>
        <w:right w:val="none" w:sz="0" w:space="0" w:color="auto"/>
      </w:divBdr>
    </w:div>
    <w:div w:id="916015156">
      <w:bodyDiv w:val="1"/>
      <w:marLeft w:val="0"/>
      <w:marRight w:val="0"/>
      <w:marTop w:val="0"/>
      <w:marBottom w:val="0"/>
      <w:divBdr>
        <w:top w:val="none" w:sz="0" w:space="0" w:color="auto"/>
        <w:left w:val="none" w:sz="0" w:space="0" w:color="auto"/>
        <w:bottom w:val="none" w:sz="0" w:space="0" w:color="auto"/>
        <w:right w:val="none" w:sz="0" w:space="0" w:color="auto"/>
      </w:divBdr>
    </w:div>
    <w:div w:id="933395487">
      <w:bodyDiv w:val="1"/>
      <w:marLeft w:val="0"/>
      <w:marRight w:val="0"/>
      <w:marTop w:val="0"/>
      <w:marBottom w:val="0"/>
      <w:divBdr>
        <w:top w:val="none" w:sz="0" w:space="0" w:color="auto"/>
        <w:left w:val="none" w:sz="0" w:space="0" w:color="auto"/>
        <w:bottom w:val="none" w:sz="0" w:space="0" w:color="auto"/>
        <w:right w:val="none" w:sz="0" w:space="0" w:color="auto"/>
      </w:divBdr>
    </w:div>
    <w:div w:id="933703167">
      <w:bodyDiv w:val="1"/>
      <w:marLeft w:val="0"/>
      <w:marRight w:val="0"/>
      <w:marTop w:val="0"/>
      <w:marBottom w:val="0"/>
      <w:divBdr>
        <w:top w:val="none" w:sz="0" w:space="0" w:color="auto"/>
        <w:left w:val="none" w:sz="0" w:space="0" w:color="auto"/>
        <w:bottom w:val="none" w:sz="0" w:space="0" w:color="auto"/>
        <w:right w:val="none" w:sz="0" w:space="0" w:color="auto"/>
      </w:divBdr>
      <w:divsChild>
        <w:div w:id="1646936216">
          <w:marLeft w:val="634"/>
          <w:marRight w:val="0"/>
          <w:marTop w:val="160"/>
          <w:marBottom w:val="0"/>
          <w:divBdr>
            <w:top w:val="none" w:sz="0" w:space="0" w:color="auto"/>
            <w:left w:val="none" w:sz="0" w:space="0" w:color="auto"/>
            <w:bottom w:val="none" w:sz="0" w:space="0" w:color="auto"/>
            <w:right w:val="none" w:sz="0" w:space="0" w:color="auto"/>
          </w:divBdr>
        </w:div>
        <w:div w:id="1892571757">
          <w:marLeft w:val="1166"/>
          <w:marRight w:val="0"/>
          <w:marTop w:val="120"/>
          <w:marBottom w:val="0"/>
          <w:divBdr>
            <w:top w:val="none" w:sz="0" w:space="0" w:color="auto"/>
            <w:left w:val="none" w:sz="0" w:space="0" w:color="auto"/>
            <w:bottom w:val="none" w:sz="0" w:space="0" w:color="auto"/>
            <w:right w:val="none" w:sz="0" w:space="0" w:color="auto"/>
          </w:divBdr>
        </w:div>
      </w:divsChild>
    </w:div>
    <w:div w:id="952245545">
      <w:bodyDiv w:val="1"/>
      <w:marLeft w:val="0"/>
      <w:marRight w:val="0"/>
      <w:marTop w:val="0"/>
      <w:marBottom w:val="0"/>
      <w:divBdr>
        <w:top w:val="none" w:sz="0" w:space="0" w:color="auto"/>
        <w:left w:val="none" w:sz="0" w:space="0" w:color="auto"/>
        <w:bottom w:val="none" w:sz="0" w:space="0" w:color="auto"/>
        <w:right w:val="none" w:sz="0" w:space="0" w:color="auto"/>
      </w:divBdr>
      <w:divsChild>
        <w:div w:id="1359426905">
          <w:marLeft w:val="360"/>
          <w:marRight w:val="0"/>
          <w:marTop w:val="96"/>
          <w:marBottom w:val="0"/>
          <w:divBdr>
            <w:top w:val="none" w:sz="0" w:space="0" w:color="auto"/>
            <w:left w:val="none" w:sz="0" w:space="0" w:color="auto"/>
            <w:bottom w:val="none" w:sz="0" w:space="0" w:color="auto"/>
            <w:right w:val="none" w:sz="0" w:space="0" w:color="auto"/>
          </w:divBdr>
        </w:div>
        <w:div w:id="2101490098">
          <w:marLeft w:val="360"/>
          <w:marRight w:val="0"/>
          <w:marTop w:val="96"/>
          <w:marBottom w:val="0"/>
          <w:divBdr>
            <w:top w:val="none" w:sz="0" w:space="0" w:color="auto"/>
            <w:left w:val="none" w:sz="0" w:space="0" w:color="auto"/>
            <w:bottom w:val="none" w:sz="0" w:space="0" w:color="auto"/>
            <w:right w:val="none" w:sz="0" w:space="0" w:color="auto"/>
          </w:divBdr>
        </w:div>
        <w:div w:id="1345327506">
          <w:marLeft w:val="360"/>
          <w:marRight w:val="0"/>
          <w:marTop w:val="96"/>
          <w:marBottom w:val="0"/>
          <w:divBdr>
            <w:top w:val="none" w:sz="0" w:space="0" w:color="auto"/>
            <w:left w:val="none" w:sz="0" w:space="0" w:color="auto"/>
            <w:bottom w:val="none" w:sz="0" w:space="0" w:color="auto"/>
            <w:right w:val="none" w:sz="0" w:space="0" w:color="auto"/>
          </w:divBdr>
        </w:div>
        <w:div w:id="2039160851">
          <w:marLeft w:val="821"/>
          <w:marRight w:val="0"/>
          <w:marTop w:val="77"/>
          <w:marBottom w:val="0"/>
          <w:divBdr>
            <w:top w:val="none" w:sz="0" w:space="0" w:color="auto"/>
            <w:left w:val="none" w:sz="0" w:space="0" w:color="auto"/>
            <w:bottom w:val="none" w:sz="0" w:space="0" w:color="auto"/>
            <w:right w:val="none" w:sz="0" w:space="0" w:color="auto"/>
          </w:divBdr>
        </w:div>
        <w:div w:id="1166167188">
          <w:marLeft w:val="821"/>
          <w:marRight w:val="0"/>
          <w:marTop w:val="77"/>
          <w:marBottom w:val="0"/>
          <w:divBdr>
            <w:top w:val="none" w:sz="0" w:space="0" w:color="auto"/>
            <w:left w:val="none" w:sz="0" w:space="0" w:color="auto"/>
            <w:bottom w:val="none" w:sz="0" w:space="0" w:color="auto"/>
            <w:right w:val="none" w:sz="0" w:space="0" w:color="auto"/>
          </w:divBdr>
        </w:div>
        <w:div w:id="378868941">
          <w:marLeft w:val="821"/>
          <w:marRight w:val="0"/>
          <w:marTop w:val="77"/>
          <w:marBottom w:val="0"/>
          <w:divBdr>
            <w:top w:val="none" w:sz="0" w:space="0" w:color="auto"/>
            <w:left w:val="none" w:sz="0" w:space="0" w:color="auto"/>
            <w:bottom w:val="none" w:sz="0" w:space="0" w:color="auto"/>
            <w:right w:val="none" w:sz="0" w:space="0" w:color="auto"/>
          </w:divBdr>
        </w:div>
        <w:div w:id="328754751">
          <w:marLeft w:val="360"/>
          <w:marRight w:val="0"/>
          <w:marTop w:val="96"/>
          <w:marBottom w:val="0"/>
          <w:divBdr>
            <w:top w:val="none" w:sz="0" w:space="0" w:color="auto"/>
            <w:left w:val="none" w:sz="0" w:space="0" w:color="auto"/>
            <w:bottom w:val="none" w:sz="0" w:space="0" w:color="auto"/>
            <w:right w:val="none" w:sz="0" w:space="0" w:color="auto"/>
          </w:divBdr>
        </w:div>
        <w:div w:id="226036892">
          <w:marLeft w:val="821"/>
          <w:marRight w:val="0"/>
          <w:marTop w:val="77"/>
          <w:marBottom w:val="0"/>
          <w:divBdr>
            <w:top w:val="none" w:sz="0" w:space="0" w:color="auto"/>
            <w:left w:val="none" w:sz="0" w:space="0" w:color="auto"/>
            <w:bottom w:val="none" w:sz="0" w:space="0" w:color="auto"/>
            <w:right w:val="none" w:sz="0" w:space="0" w:color="auto"/>
          </w:divBdr>
        </w:div>
        <w:div w:id="900167144">
          <w:marLeft w:val="360"/>
          <w:marRight w:val="0"/>
          <w:marTop w:val="96"/>
          <w:marBottom w:val="0"/>
          <w:divBdr>
            <w:top w:val="none" w:sz="0" w:space="0" w:color="auto"/>
            <w:left w:val="none" w:sz="0" w:space="0" w:color="auto"/>
            <w:bottom w:val="none" w:sz="0" w:space="0" w:color="auto"/>
            <w:right w:val="none" w:sz="0" w:space="0" w:color="auto"/>
          </w:divBdr>
        </w:div>
        <w:div w:id="1327825482">
          <w:marLeft w:val="821"/>
          <w:marRight w:val="0"/>
          <w:marTop w:val="77"/>
          <w:marBottom w:val="0"/>
          <w:divBdr>
            <w:top w:val="none" w:sz="0" w:space="0" w:color="auto"/>
            <w:left w:val="none" w:sz="0" w:space="0" w:color="auto"/>
            <w:bottom w:val="none" w:sz="0" w:space="0" w:color="auto"/>
            <w:right w:val="none" w:sz="0" w:space="0" w:color="auto"/>
          </w:divBdr>
        </w:div>
        <w:div w:id="629744082">
          <w:marLeft w:val="821"/>
          <w:marRight w:val="0"/>
          <w:marTop w:val="77"/>
          <w:marBottom w:val="0"/>
          <w:divBdr>
            <w:top w:val="none" w:sz="0" w:space="0" w:color="auto"/>
            <w:left w:val="none" w:sz="0" w:space="0" w:color="auto"/>
            <w:bottom w:val="none" w:sz="0" w:space="0" w:color="auto"/>
            <w:right w:val="none" w:sz="0" w:space="0" w:color="auto"/>
          </w:divBdr>
        </w:div>
        <w:div w:id="876817498">
          <w:marLeft w:val="821"/>
          <w:marRight w:val="0"/>
          <w:marTop w:val="77"/>
          <w:marBottom w:val="0"/>
          <w:divBdr>
            <w:top w:val="none" w:sz="0" w:space="0" w:color="auto"/>
            <w:left w:val="none" w:sz="0" w:space="0" w:color="auto"/>
            <w:bottom w:val="none" w:sz="0" w:space="0" w:color="auto"/>
            <w:right w:val="none" w:sz="0" w:space="0" w:color="auto"/>
          </w:divBdr>
        </w:div>
        <w:div w:id="749812570">
          <w:marLeft w:val="360"/>
          <w:marRight w:val="0"/>
          <w:marTop w:val="96"/>
          <w:marBottom w:val="0"/>
          <w:divBdr>
            <w:top w:val="none" w:sz="0" w:space="0" w:color="auto"/>
            <w:left w:val="none" w:sz="0" w:space="0" w:color="auto"/>
            <w:bottom w:val="none" w:sz="0" w:space="0" w:color="auto"/>
            <w:right w:val="none" w:sz="0" w:space="0" w:color="auto"/>
          </w:divBdr>
        </w:div>
        <w:div w:id="585724426">
          <w:marLeft w:val="821"/>
          <w:marRight w:val="0"/>
          <w:marTop w:val="77"/>
          <w:marBottom w:val="0"/>
          <w:divBdr>
            <w:top w:val="none" w:sz="0" w:space="0" w:color="auto"/>
            <w:left w:val="none" w:sz="0" w:space="0" w:color="auto"/>
            <w:bottom w:val="none" w:sz="0" w:space="0" w:color="auto"/>
            <w:right w:val="none" w:sz="0" w:space="0" w:color="auto"/>
          </w:divBdr>
        </w:div>
        <w:div w:id="1505516538">
          <w:marLeft w:val="1253"/>
          <w:marRight w:val="0"/>
          <w:marTop w:val="77"/>
          <w:marBottom w:val="0"/>
          <w:divBdr>
            <w:top w:val="none" w:sz="0" w:space="0" w:color="auto"/>
            <w:left w:val="none" w:sz="0" w:space="0" w:color="auto"/>
            <w:bottom w:val="none" w:sz="0" w:space="0" w:color="auto"/>
            <w:right w:val="none" w:sz="0" w:space="0" w:color="auto"/>
          </w:divBdr>
        </w:div>
        <w:div w:id="1848979939">
          <w:marLeft w:val="821"/>
          <w:marRight w:val="0"/>
          <w:marTop w:val="77"/>
          <w:marBottom w:val="0"/>
          <w:divBdr>
            <w:top w:val="none" w:sz="0" w:space="0" w:color="auto"/>
            <w:left w:val="none" w:sz="0" w:space="0" w:color="auto"/>
            <w:bottom w:val="none" w:sz="0" w:space="0" w:color="auto"/>
            <w:right w:val="none" w:sz="0" w:space="0" w:color="auto"/>
          </w:divBdr>
        </w:div>
        <w:div w:id="704715195">
          <w:marLeft w:val="360"/>
          <w:marRight w:val="0"/>
          <w:marTop w:val="96"/>
          <w:marBottom w:val="0"/>
          <w:divBdr>
            <w:top w:val="none" w:sz="0" w:space="0" w:color="auto"/>
            <w:left w:val="none" w:sz="0" w:space="0" w:color="auto"/>
            <w:bottom w:val="none" w:sz="0" w:space="0" w:color="auto"/>
            <w:right w:val="none" w:sz="0" w:space="0" w:color="auto"/>
          </w:divBdr>
        </w:div>
        <w:div w:id="1132746519">
          <w:marLeft w:val="821"/>
          <w:marRight w:val="0"/>
          <w:marTop w:val="77"/>
          <w:marBottom w:val="0"/>
          <w:divBdr>
            <w:top w:val="none" w:sz="0" w:space="0" w:color="auto"/>
            <w:left w:val="none" w:sz="0" w:space="0" w:color="auto"/>
            <w:bottom w:val="none" w:sz="0" w:space="0" w:color="auto"/>
            <w:right w:val="none" w:sz="0" w:space="0" w:color="auto"/>
          </w:divBdr>
        </w:div>
      </w:divsChild>
    </w:div>
    <w:div w:id="952248657">
      <w:bodyDiv w:val="1"/>
      <w:marLeft w:val="0"/>
      <w:marRight w:val="0"/>
      <w:marTop w:val="0"/>
      <w:marBottom w:val="0"/>
      <w:divBdr>
        <w:top w:val="none" w:sz="0" w:space="0" w:color="auto"/>
        <w:left w:val="none" w:sz="0" w:space="0" w:color="auto"/>
        <w:bottom w:val="none" w:sz="0" w:space="0" w:color="auto"/>
        <w:right w:val="none" w:sz="0" w:space="0" w:color="auto"/>
      </w:divBdr>
    </w:div>
    <w:div w:id="958026942">
      <w:bodyDiv w:val="1"/>
      <w:marLeft w:val="0"/>
      <w:marRight w:val="0"/>
      <w:marTop w:val="0"/>
      <w:marBottom w:val="0"/>
      <w:divBdr>
        <w:top w:val="none" w:sz="0" w:space="0" w:color="auto"/>
        <w:left w:val="none" w:sz="0" w:space="0" w:color="auto"/>
        <w:bottom w:val="none" w:sz="0" w:space="0" w:color="auto"/>
        <w:right w:val="none" w:sz="0" w:space="0" w:color="auto"/>
      </w:divBdr>
    </w:div>
    <w:div w:id="959653098">
      <w:bodyDiv w:val="1"/>
      <w:marLeft w:val="0"/>
      <w:marRight w:val="0"/>
      <w:marTop w:val="0"/>
      <w:marBottom w:val="0"/>
      <w:divBdr>
        <w:top w:val="none" w:sz="0" w:space="0" w:color="auto"/>
        <w:left w:val="none" w:sz="0" w:space="0" w:color="auto"/>
        <w:bottom w:val="none" w:sz="0" w:space="0" w:color="auto"/>
        <w:right w:val="none" w:sz="0" w:space="0" w:color="auto"/>
      </w:divBdr>
    </w:div>
    <w:div w:id="961037368">
      <w:bodyDiv w:val="1"/>
      <w:marLeft w:val="0"/>
      <w:marRight w:val="0"/>
      <w:marTop w:val="0"/>
      <w:marBottom w:val="0"/>
      <w:divBdr>
        <w:top w:val="none" w:sz="0" w:space="0" w:color="auto"/>
        <w:left w:val="none" w:sz="0" w:space="0" w:color="auto"/>
        <w:bottom w:val="none" w:sz="0" w:space="0" w:color="auto"/>
        <w:right w:val="none" w:sz="0" w:space="0" w:color="auto"/>
      </w:divBdr>
      <w:divsChild>
        <w:div w:id="1415395225">
          <w:marLeft w:val="0"/>
          <w:marRight w:val="0"/>
          <w:marTop w:val="0"/>
          <w:marBottom w:val="0"/>
          <w:divBdr>
            <w:top w:val="none" w:sz="0" w:space="0" w:color="auto"/>
            <w:left w:val="none" w:sz="0" w:space="0" w:color="auto"/>
            <w:bottom w:val="none" w:sz="0" w:space="0" w:color="auto"/>
            <w:right w:val="none" w:sz="0" w:space="0" w:color="auto"/>
          </w:divBdr>
        </w:div>
        <w:div w:id="1955138339">
          <w:marLeft w:val="0"/>
          <w:marRight w:val="0"/>
          <w:marTop w:val="0"/>
          <w:marBottom w:val="0"/>
          <w:divBdr>
            <w:top w:val="none" w:sz="0" w:space="0" w:color="auto"/>
            <w:left w:val="none" w:sz="0" w:space="0" w:color="auto"/>
            <w:bottom w:val="none" w:sz="0" w:space="0" w:color="auto"/>
            <w:right w:val="none" w:sz="0" w:space="0" w:color="auto"/>
          </w:divBdr>
        </w:div>
        <w:div w:id="1094203596">
          <w:marLeft w:val="0"/>
          <w:marRight w:val="0"/>
          <w:marTop w:val="0"/>
          <w:marBottom w:val="0"/>
          <w:divBdr>
            <w:top w:val="none" w:sz="0" w:space="0" w:color="auto"/>
            <w:left w:val="none" w:sz="0" w:space="0" w:color="auto"/>
            <w:bottom w:val="none" w:sz="0" w:space="0" w:color="auto"/>
            <w:right w:val="none" w:sz="0" w:space="0" w:color="auto"/>
          </w:divBdr>
        </w:div>
        <w:div w:id="173306368">
          <w:marLeft w:val="0"/>
          <w:marRight w:val="0"/>
          <w:marTop w:val="0"/>
          <w:marBottom w:val="0"/>
          <w:divBdr>
            <w:top w:val="none" w:sz="0" w:space="0" w:color="auto"/>
            <w:left w:val="none" w:sz="0" w:space="0" w:color="auto"/>
            <w:bottom w:val="none" w:sz="0" w:space="0" w:color="auto"/>
            <w:right w:val="none" w:sz="0" w:space="0" w:color="auto"/>
          </w:divBdr>
        </w:div>
        <w:div w:id="85924634">
          <w:marLeft w:val="0"/>
          <w:marRight w:val="0"/>
          <w:marTop w:val="0"/>
          <w:marBottom w:val="0"/>
          <w:divBdr>
            <w:top w:val="none" w:sz="0" w:space="0" w:color="auto"/>
            <w:left w:val="none" w:sz="0" w:space="0" w:color="auto"/>
            <w:bottom w:val="none" w:sz="0" w:space="0" w:color="auto"/>
            <w:right w:val="none" w:sz="0" w:space="0" w:color="auto"/>
          </w:divBdr>
        </w:div>
        <w:div w:id="1401102477">
          <w:marLeft w:val="0"/>
          <w:marRight w:val="0"/>
          <w:marTop w:val="0"/>
          <w:marBottom w:val="0"/>
          <w:divBdr>
            <w:top w:val="none" w:sz="0" w:space="0" w:color="auto"/>
            <w:left w:val="none" w:sz="0" w:space="0" w:color="auto"/>
            <w:bottom w:val="none" w:sz="0" w:space="0" w:color="auto"/>
            <w:right w:val="none" w:sz="0" w:space="0" w:color="auto"/>
          </w:divBdr>
        </w:div>
        <w:div w:id="1338459632">
          <w:marLeft w:val="0"/>
          <w:marRight w:val="0"/>
          <w:marTop w:val="0"/>
          <w:marBottom w:val="0"/>
          <w:divBdr>
            <w:top w:val="none" w:sz="0" w:space="0" w:color="auto"/>
            <w:left w:val="none" w:sz="0" w:space="0" w:color="auto"/>
            <w:bottom w:val="none" w:sz="0" w:space="0" w:color="auto"/>
            <w:right w:val="none" w:sz="0" w:space="0" w:color="auto"/>
          </w:divBdr>
        </w:div>
        <w:div w:id="755596054">
          <w:marLeft w:val="0"/>
          <w:marRight w:val="0"/>
          <w:marTop w:val="0"/>
          <w:marBottom w:val="0"/>
          <w:divBdr>
            <w:top w:val="none" w:sz="0" w:space="0" w:color="auto"/>
            <w:left w:val="none" w:sz="0" w:space="0" w:color="auto"/>
            <w:bottom w:val="none" w:sz="0" w:space="0" w:color="auto"/>
            <w:right w:val="none" w:sz="0" w:space="0" w:color="auto"/>
          </w:divBdr>
        </w:div>
        <w:div w:id="615989159">
          <w:marLeft w:val="0"/>
          <w:marRight w:val="0"/>
          <w:marTop w:val="0"/>
          <w:marBottom w:val="0"/>
          <w:divBdr>
            <w:top w:val="none" w:sz="0" w:space="0" w:color="auto"/>
            <w:left w:val="none" w:sz="0" w:space="0" w:color="auto"/>
            <w:bottom w:val="none" w:sz="0" w:space="0" w:color="auto"/>
            <w:right w:val="none" w:sz="0" w:space="0" w:color="auto"/>
          </w:divBdr>
        </w:div>
        <w:div w:id="1920483363">
          <w:marLeft w:val="0"/>
          <w:marRight w:val="0"/>
          <w:marTop w:val="0"/>
          <w:marBottom w:val="0"/>
          <w:divBdr>
            <w:top w:val="none" w:sz="0" w:space="0" w:color="auto"/>
            <w:left w:val="none" w:sz="0" w:space="0" w:color="auto"/>
            <w:bottom w:val="none" w:sz="0" w:space="0" w:color="auto"/>
            <w:right w:val="none" w:sz="0" w:space="0" w:color="auto"/>
          </w:divBdr>
        </w:div>
      </w:divsChild>
    </w:div>
    <w:div w:id="968052651">
      <w:bodyDiv w:val="1"/>
      <w:marLeft w:val="0"/>
      <w:marRight w:val="0"/>
      <w:marTop w:val="0"/>
      <w:marBottom w:val="0"/>
      <w:divBdr>
        <w:top w:val="none" w:sz="0" w:space="0" w:color="auto"/>
        <w:left w:val="none" w:sz="0" w:space="0" w:color="auto"/>
        <w:bottom w:val="none" w:sz="0" w:space="0" w:color="auto"/>
        <w:right w:val="none" w:sz="0" w:space="0" w:color="auto"/>
      </w:divBdr>
    </w:div>
    <w:div w:id="972826980">
      <w:bodyDiv w:val="1"/>
      <w:marLeft w:val="0"/>
      <w:marRight w:val="0"/>
      <w:marTop w:val="0"/>
      <w:marBottom w:val="0"/>
      <w:divBdr>
        <w:top w:val="none" w:sz="0" w:space="0" w:color="auto"/>
        <w:left w:val="none" w:sz="0" w:space="0" w:color="auto"/>
        <w:bottom w:val="none" w:sz="0" w:space="0" w:color="auto"/>
        <w:right w:val="none" w:sz="0" w:space="0" w:color="auto"/>
      </w:divBdr>
    </w:div>
    <w:div w:id="978845733">
      <w:bodyDiv w:val="1"/>
      <w:marLeft w:val="0"/>
      <w:marRight w:val="0"/>
      <w:marTop w:val="0"/>
      <w:marBottom w:val="0"/>
      <w:divBdr>
        <w:top w:val="none" w:sz="0" w:space="0" w:color="auto"/>
        <w:left w:val="none" w:sz="0" w:space="0" w:color="auto"/>
        <w:bottom w:val="none" w:sz="0" w:space="0" w:color="auto"/>
        <w:right w:val="none" w:sz="0" w:space="0" w:color="auto"/>
      </w:divBdr>
      <w:divsChild>
        <w:div w:id="1643387547">
          <w:marLeft w:val="360"/>
          <w:marRight w:val="0"/>
          <w:marTop w:val="91"/>
          <w:marBottom w:val="0"/>
          <w:divBdr>
            <w:top w:val="none" w:sz="0" w:space="0" w:color="auto"/>
            <w:left w:val="none" w:sz="0" w:space="0" w:color="auto"/>
            <w:bottom w:val="none" w:sz="0" w:space="0" w:color="auto"/>
            <w:right w:val="none" w:sz="0" w:space="0" w:color="auto"/>
          </w:divBdr>
        </w:div>
        <w:div w:id="1407992006">
          <w:marLeft w:val="821"/>
          <w:marRight w:val="0"/>
          <w:marTop w:val="72"/>
          <w:marBottom w:val="0"/>
          <w:divBdr>
            <w:top w:val="none" w:sz="0" w:space="0" w:color="auto"/>
            <w:left w:val="none" w:sz="0" w:space="0" w:color="auto"/>
            <w:bottom w:val="none" w:sz="0" w:space="0" w:color="auto"/>
            <w:right w:val="none" w:sz="0" w:space="0" w:color="auto"/>
          </w:divBdr>
        </w:div>
        <w:div w:id="1183789682">
          <w:marLeft w:val="821"/>
          <w:marRight w:val="0"/>
          <w:marTop w:val="72"/>
          <w:marBottom w:val="0"/>
          <w:divBdr>
            <w:top w:val="none" w:sz="0" w:space="0" w:color="auto"/>
            <w:left w:val="none" w:sz="0" w:space="0" w:color="auto"/>
            <w:bottom w:val="none" w:sz="0" w:space="0" w:color="auto"/>
            <w:right w:val="none" w:sz="0" w:space="0" w:color="auto"/>
          </w:divBdr>
        </w:div>
        <w:div w:id="256207634">
          <w:marLeft w:val="360"/>
          <w:marRight w:val="0"/>
          <w:marTop w:val="91"/>
          <w:marBottom w:val="0"/>
          <w:divBdr>
            <w:top w:val="none" w:sz="0" w:space="0" w:color="auto"/>
            <w:left w:val="none" w:sz="0" w:space="0" w:color="auto"/>
            <w:bottom w:val="none" w:sz="0" w:space="0" w:color="auto"/>
            <w:right w:val="none" w:sz="0" w:space="0" w:color="auto"/>
          </w:divBdr>
        </w:div>
        <w:div w:id="2138525656">
          <w:marLeft w:val="821"/>
          <w:marRight w:val="0"/>
          <w:marTop w:val="72"/>
          <w:marBottom w:val="0"/>
          <w:divBdr>
            <w:top w:val="none" w:sz="0" w:space="0" w:color="auto"/>
            <w:left w:val="none" w:sz="0" w:space="0" w:color="auto"/>
            <w:bottom w:val="none" w:sz="0" w:space="0" w:color="auto"/>
            <w:right w:val="none" w:sz="0" w:space="0" w:color="auto"/>
          </w:divBdr>
        </w:div>
        <w:div w:id="1556043236">
          <w:marLeft w:val="821"/>
          <w:marRight w:val="0"/>
          <w:marTop w:val="72"/>
          <w:marBottom w:val="0"/>
          <w:divBdr>
            <w:top w:val="none" w:sz="0" w:space="0" w:color="auto"/>
            <w:left w:val="none" w:sz="0" w:space="0" w:color="auto"/>
            <w:bottom w:val="none" w:sz="0" w:space="0" w:color="auto"/>
            <w:right w:val="none" w:sz="0" w:space="0" w:color="auto"/>
          </w:divBdr>
        </w:div>
        <w:div w:id="1867055166">
          <w:marLeft w:val="821"/>
          <w:marRight w:val="0"/>
          <w:marTop w:val="72"/>
          <w:marBottom w:val="0"/>
          <w:divBdr>
            <w:top w:val="none" w:sz="0" w:space="0" w:color="auto"/>
            <w:left w:val="none" w:sz="0" w:space="0" w:color="auto"/>
            <w:bottom w:val="none" w:sz="0" w:space="0" w:color="auto"/>
            <w:right w:val="none" w:sz="0" w:space="0" w:color="auto"/>
          </w:divBdr>
        </w:div>
        <w:div w:id="1484004311">
          <w:marLeft w:val="821"/>
          <w:marRight w:val="0"/>
          <w:marTop w:val="72"/>
          <w:marBottom w:val="0"/>
          <w:divBdr>
            <w:top w:val="none" w:sz="0" w:space="0" w:color="auto"/>
            <w:left w:val="none" w:sz="0" w:space="0" w:color="auto"/>
            <w:bottom w:val="none" w:sz="0" w:space="0" w:color="auto"/>
            <w:right w:val="none" w:sz="0" w:space="0" w:color="auto"/>
          </w:divBdr>
        </w:div>
        <w:div w:id="1331447307">
          <w:marLeft w:val="821"/>
          <w:marRight w:val="0"/>
          <w:marTop w:val="72"/>
          <w:marBottom w:val="0"/>
          <w:divBdr>
            <w:top w:val="none" w:sz="0" w:space="0" w:color="auto"/>
            <w:left w:val="none" w:sz="0" w:space="0" w:color="auto"/>
            <w:bottom w:val="none" w:sz="0" w:space="0" w:color="auto"/>
            <w:right w:val="none" w:sz="0" w:space="0" w:color="auto"/>
          </w:divBdr>
        </w:div>
        <w:div w:id="1898853416">
          <w:marLeft w:val="821"/>
          <w:marRight w:val="0"/>
          <w:marTop w:val="72"/>
          <w:marBottom w:val="0"/>
          <w:divBdr>
            <w:top w:val="none" w:sz="0" w:space="0" w:color="auto"/>
            <w:left w:val="none" w:sz="0" w:space="0" w:color="auto"/>
            <w:bottom w:val="none" w:sz="0" w:space="0" w:color="auto"/>
            <w:right w:val="none" w:sz="0" w:space="0" w:color="auto"/>
          </w:divBdr>
        </w:div>
        <w:div w:id="1058165403">
          <w:marLeft w:val="360"/>
          <w:marRight w:val="0"/>
          <w:marTop w:val="91"/>
          <w:marBottom w:val="0"/>
          <w:divBdr>
            <w:top w:val="none" w:sz="0" w:space="0" w:color="auto"/>
            <w:left w:val="none" w:sz="0" w:space="0" w:color="auto"/>
            <w:bottom w:val="none" w:sz="0" w:space="0" w:color="auto"/>
            <w:right w:val="none" w:sz="0" w:space="0" w:color="auto"/>
          </w:divBdr>
        </w:div>
        <w:div w:id="569001620">
          <w:marLeft w:val="821"/>
          <w:marRight w:val="0"/>
          <w:marTop w:val="72"/>
          <w:marBottom w:val="0"/>
          <w:divBdr>
            <w:top w:val="none" w:sz="0" w:space="0" w:color="auto"/>
            <w:left w:val="none" w:sz="0" w:space="0" w:color="auto"/>
            <w:bottom w:val="none" w:sz="0" w:space="0" w:color="auto"/>
            <w:right w:val="none" w:sz="0" w:space="0" w:color="auto"/>
          </w:divBdr>
        </w:div>
        <w:div w:id="1996758690">
          <w:marLeft w:val="821"/>
          <w:marRight w:val="0"/>
          <w:marTop w:val="72"/>
          <w:marBottom w:val="0"/>
          <w:divBdr>
            <w:top w:val="none" w:sz="0" w:space="0" w:color="auto"/>
            <w:left w:val="none" w:sz="0" w:space="0" w:color="auto"/>
            <w:bottom w:val="none" w:sz="0" w:space="0" w:color="auto"/>
            <w:right w:val="none" w:sz="0" w:space="0" w:color="auto"/>
          </w:divBdr>
        </w:div>
        <w:div w:id="670984235">
          <w:marLeft w:val="821"/>
          <w:marRight w:val="0"/>
          <w:marTop w:val="72"/>
          <w:marBottom w:val="0"/>
          <w:divBdr>
            <w:top w:val="none" w:sz="0" w:space="0" w:color="auto"/>
            <w:left w:val="none" w:sz="0" w:space="0" w:color="auto"/>
            <w:bottom w:val="none" w:sz="0" w:space="0" w:color="auto"/>
            <w:right w:val="none" w:sz="0" w:space="0" w:color="auto"/>
          </w:divBdr>
        </w:div>
        <w:div w:id="1593588694">
          <w:marLeft w:val="360"/>
          <w:marRight w:val="0"/>
          <w:marTop w:val="91"/>
          <w:marBottom w:val="0"/>
          <w:divBdr>
            <w:top w:val="none" w:sz="0" w:space="0" w:color="auto"/>
            <w:left w:val="none" w:sz="0" w:space="0" w:color="auto"/>
            <w:bottom w:val="none" w:sz="0" w:space="0" w:color="auto"/>
            <w:right w:val="none" w:sz="0" w:space="0" w:color="auto"/>
          </w:divBdr>
        </w:div>
        <w:div w:id="1549802861">
          <w:marLeft w:val="821"/>
          <w:marRight w:val="0"/>
          <w:marTop w:val="72"/>
          <w:marBottom w:val="0"/>
          <w:divBdr>
            <w:top w:val="none" w:sz="0" w:space="0" w:color="auto"/>
            <w:left w:val="none" w:sz="0" w:space="0" w:color="auto"/>
            <w:bottom w:val="none" w:sz="0" w:space="0" w:color="auto"/>
            <w:right w:val="none" w:sz="0" w:space="0" w:color="auto"/>
          </w:divBdr>
        </w:div>
        <w:div w:id="1187254489">
          <w:marLeft w:val="821"/>
          <w:marRight w:val="0"/>
          <w:marTop w:val="72"/>
          <w:marBottom w:val="0"/>
          <w:divBdr>
            <w:top w:val="none" w:sz="0" w:space="0" w:color="auto"/>
            <w:left w:val="none" w:sz="0" w:space="0" w:color="auto"/>
            <w:bottom w:val="none" w:sz="0" w:space="0" w:color="auto"/>
            <w:right w:val="none" w:sz="0" w:space="0" w:color="auto"/>
          </w:divBdr>
        </w:div>
        <w:div w:id="2128085766">
          <w:marLeft w:val="360"/>
          <w:marRight w:val="0"/>
          <w:marTop w:val="91"/>
          <w:marBottom w:val="0"/>
          <w:divBdr>
            <w:top w:val="none" w:sz="0" w:space="0" w:color="auto"/>
            <w:left w:val="none" w:sz="0" w:space="0" w:color="auto"/>
            <w:bottom w:val="none" w:sz="0" w:space="0" w:color="auto"/>
            <w:right w:val="none" w:sz="0" w:space="0" w:color="auto"/>
          </w:divBdr>
        </w:div>
        <w:div w:id="1326475279">
          <w:marLeft w:val="821"/>
          <w:marRight w:val="0"/>
          <w:marTop w:val="91"/>
          <w:marBottom w:val="0"/>
          <w:divBdr>
            <w:top w:val="none" w:sz="0" w:space="0" w:color="auto"/>
            <w:left w:val="none" w:sz="0" w:space="0" w:color="auto"/>
            <w:bottom w:val="none" w:sz="0" w:space="0" w:color="auto"/>
            <w:right w:val="none" w:sz="0" w:space="0" w:color="auto"/>
          </w:divBdr>
        </w:div>
      </w:divsChild>
    </w:div>
    <w:div w:id="980229337">
      <w:bodyDiv w:val="1"/>
      <w:marLeft w:val="0"/>
      <w:marRight w:val="0"/>
      <w:marTop w:val="0"/>
      <w:marBottom w:val="0"/>
      <w:divBdr>
        <w:top w:val="none" w:sz="0" w:space="0" w:color="auto"/>
        <w:left w:val="none" w:sz="0" w:space="0" w:color="auto"/>
        <w:bottom w:val="none" w:sz="0" w:space="0" w:color="auto"/>
        <w:right w:val="none" w:sz="0" w:space="0" w:color="auto"/>
      </w:divBdr>
    </w:div>
    <w:div w:id="985472993">
      <w:bodyDiv w:val="1"/>
      <w:marLeft w:val="0"/>
      <w:marRight w:val="0"/>
      <w:marTop w:val="0"/>
      <w:marBottom w:val="0"/>
      <w:divBdr>
        <w:top w:val="none" w:sz="0" w:space="0" w:color="auto"/>
        <w:left w:val="none" w:sz="0" w:space="0" w:color="auto"/>
        <w:bottom w:val="none" w:sz="0" w:space="0" w:color="auto"/>
        <w:right w:val="none" w:sz="0" w:space="0" w:color="auto"/>
      </w:divBdr>
    </w:div>
    <w:div w:id="992218002">
      <w:bodyDiv w:val="1"/>
      <w:marLeft w:val="0"/>
      <w:marRight w:val="0"/>
      <w:marTop w:val="0"/>
      <w:marBottom w:val="0"/>
      <w:divBdr>
        <w:top w:val="none" w:sz="0" w:space="0" w:color="auto"/>
        <w:left w:val="none" w:sz="0" w:space="0" w:color="auto"/>
        <w:bottom w:val="none" w:sz="0" w:space="0" w:color="auto"/>
        <w:right w:val="none" w:sz="0" w:space="0" w:color="auto"/>
      </w:divBdr>
    </w:div>
    <w:div w:id="992877038">
      <w:bodyDiv w:val="1"/>
      <w:marLeft w:val="0"/>
      <w:marRight w:val="0"/>
      <w:marTop w:val="0"/>
      <w:marBottom w:val="0"/>
      <w:divBdr>
        <w:top w:val="none" w:sz="0" w:space="0" w:color="auto"/>
        <w:left w:val="none" w:sz="0" w:space="0" w:color="auto"/>
        <w:bottom w:val="none" w:sz="0" w:space="0" w:color="auto"/>
        <w:right w:val="none" w:sz="0" w:space="0" w:color="auto"/>
      </w:divBdr>
    </w:div>
    <w:div w:id="994990653">
      <w:bodyDiv w:val="1"/>
      <w:marLeft w:val="0"/>
      <w:marRight w:val="0"/>
      <w:marTop w:val="0"/>
      <w:marBottom w:val="0"/>
      <w:divBdr>
        <w:top w:val="none" w:sz="0" w:space="0" w:color="auto"/>
        <w:left w:val="none" w:sz="0" w:space="0" w:color="auto"/>
        <w:bottom w:val="none" w:sz="0" w:space="0" w:color="auto"/>
        <w:right w:val="none" w:sz="0" w:space="0" w:color="auto"/>
      </w:divBdr>
    </w:div>
    <w:div w:id="995112359">
      <w:bodyDiv w:val="1"/>
      <w:marLeft w:val="0"/>
      <w:marRight w:val="0"/>
      <w:marTop w:val="0"/>
      <w:marBottom w:val="0"/>
      <w:divBdr>
        <w:top w:val="none" w:sz="0" w:space="0" w:color="auto"/>
        <w:left w:val="none" w:sz="0" w:space="0" w:color="auto"/>
        <w:bottom w:val="none" w:sz="0" w:space="0" w:color="auto"/>
        <w:right w:val="none" w:sz="0" w:space="0" w:color="auto"/>
      </w:divBdr>
    </w:div>
    <w:div w:id="996765151">
      <w:bodyDiv w:val="1"/>
      <w:marLeft w:val="0"/>
      <w:marRight w:val="0"/>
      <w:marTop w:val="0"/>
      <w:marBottom w:val="0"/>
      <w:divBdr>
        <w:top w:val="none" w:sz="0" w:space="0" w:color="auto"/>
        <w:left w:val="none" w:sz="0" w:space="0" w:color="auto"/>
        <w:bottom w:val="none" w:sz="0" w:space="0" w:color="auto"/>
        <w:right w:val="none" w:sz="0" w:space="0" w:color="auto"/>
      </w:divBdr>
      <w:divsChild>
        <w:div w:id="13652970">
          <w:marLeft w:val="634"/>
          <w:marRight w:val="0"/>
          <w:marTop w:val="160"/>
          <w:marBottom w:val="0"/>
          <w:divBdr>
            <w:top w:val="none" w:sz="0" w:space="0" w:color="auto"/>
            <w:left w:val="none" w:sz="0" w:space="0" w:color="auto"/>
            <w:bottom w:val="none" w:sz="0" w:space="0" w:color="auto"/>
            <w:right w:val="none" w:sz="0" w:space="0" w:color="auto"/>
          </w:divBdr>
        </w:div>
        <w:div w:id="2054500099">
          <w:marLeft w:val="634"/>
          <w:marRight w:val="0"/>
          <w:marTop w:val="160"/>
          <w:marBottom w:val="0"/>
          <w:divBdr>
            <w:top w:val="none" w:sz="0" w:space="0" w:color="auto"/>
            <w:left w:val="none" w:sz="0" w:space="0" w:color="auto"/>
            <w:bottom w:val="none" w:sz="0" w:space="0" w:color="auto"/>
            <w:right w:val="none" w:sz="0" w:space="0" w:color="auto"/>
          </w:divBdr>
        </w:div>
        <w:div w:id="79060258">
          <w:marLeft w:val="1166"/>
          <w:marRight w:val="0"/>
          <w:marTop w:val="120"/>
          <w:marBottom w:val="0"/>
          <w:divBdr>
            <w:top w:val="none" w:sz="0" w:space="0" w:color="auto"/>
            <w:left w:val="none" w:sz="0" w:space="0" w:color="auto"/>
            <w:bottom w:val="none" w:sz="0" w:space="0" w:color="auto"/>
            <w:right w:val="none" w:sz="0" w:space="0" w:color="auto"/>
          </w:divBdr>
        </w:div>
        <w:div w:id="215436749">
          <w:marLeft w:val="1714"/>
          <w:marRight w:val="0"/>
          <w:marTop w:val="120"/>
          <w:marBottom w:val="0"/>
          <w:divBdr>
            <w:top w:val="none" w:sz="0" w:space="0" w:color="auto"/>
            <w:left w:val="none" w:sz="0" w:space="0" w:color="auto"/>
            <w:bottom w:val="none" w:sz="0" w:space="0" w:color="auto"/>
            <w:right w:val="none" w:sz="0" w:space="0" w:color="auto"/>
          </w:divBdr>
        </w:div>
        <w:div w:id="1415544605">
          <w:marLeft w:val="1166"/>
          <w:marRight w:val="0"/>
          <w:marTop w:val="120"/>
          <w:marBottom w:val="0"/>
          <w:divBdr>
            <w:top w:val="none" w:sz="0" w:space="0" w:color="auto"/>
            <w:left w:val="none" w:sz="0" w:space="0" w:color="auto"/>
            <w:bottom w:val="none" w:sz="0" w:space="0" w:color="auto"/>
            <w:right w:val="none" w:sz="0" w:space="0" w:color="auto"/>
          </w:divBdr>
        </w:div>
        <w:div w:id="2068406997">
          <w:marLeft w:val="1714"/>
          <w:marRight w:val="0"/>
          <w:marTop w:val="120"/>
          <w:marBottom w:val="0"/>
          <w:divBdr>
            <w:top w:val="none" w:sz="0" w:space="0" w:color="auto"/>
            <w:left w:val="none" w:sz="0" w:space="0" w:color="auto"/>
            <w:bottom w:val="none" w:sz="0" w:space="0" w:color="auto"/>
            <w:right w:val="none" w:sz="0" w:space="0" w:color="auto"/>
          </w:divBdr>
        </w:div>
        <w:div w:id="1503619635">
          <w:marLeft w:val="634"/>
          <w:marRight w:val="0"/>
          <w:marTop w:val="160"/>
          <w:marBottom w:val="0"/>
          <w:divBdr>
            <w:top w:val="none" w:sz="0" w:space="0" w:color="auto"/>
            <w:left w:val="none" w:sz="0" w:space="0" w:color="auto"/>
            <w:bottom w:val="none" w:sz="0" w:space="0" w:color="auto"/>
            <w:right w:val="none" w:sz="0" w:space="0" w:color="auto"/>
          </w:divBdr>
        </w:div>
      </w:divsChild>
    </w:div>
    <w:div w:id="997460373">
      <w:bodyDiv w:val="1"/>
      <w:marLeft w:val="0"/>
      <w:marRight w:val="0"/>
      <w:marTop w:val="0"/>
      <w:marBottom w:val="0"/>
      <w:divBdr>
        <w:top w:val="none" w:sz="0" w:space="0" w:color="auto"/>
        <w:left w:val="none" w:sz="0" w:space="0" w:color="auto"/>
        <w:bottom w:val="none" w:sz="0" w:space="0" w:color="auto"/>
        <w:right w:val="none" w:sz="0" w:space="0" w:color="auto"/>
      </w:divBdr>
    </w:div>
    <w:div w:id="999967461">
      <w:bodyDiv w:val="1"/>
      <w:marLeft w:val="0"/>
      <w:marRight w:val="0"/>
      <w:marTop w:val="0"/>
      <w:marBottom w:val="0"/>
      <w:divBdr>
        <w:top w:val="none" w:sz="0" w:space="0" w:color="auto"/>
        <w:left w:val="none" w:sz="0" w:space="0" w:color="auto"/>
        <w:bottom w:val="none" w:sz="0" w:space="0" w:color="auto"/>
        <w:right w:val="none" w:sz="0" w:space="0" w:color="auto"/>
      </w:divBdr>
    </w:div>
    <w:div w:id="1001617520">
      <w:bodyDiv w:val="1"/>
      <w:marLeft w:val="0"/>
      <w:marRight w:val="0"/>
      <w:marTop w:val="0"/>
      <w:marBottom w:val="0"/>
      <w:divBdr>
        <w:top w:val="none" w:sz="0" w:space="0" w:color="auto"/>
        <w:left w:val="none" w:sz="0" w:space="0" w:color="auto"/>
        <w:bottom w:val="none" w:sz="0" w:space="0" w:color="auto"/>
        <w:right w:val="none" w:sz="0" w:space="0" w:color="auto"/>
      </w:divBdr>
    </w:div>
    <w:div w:id="1002778796">
      <w:bodyDiv w:val="1"/>
      <w:marLeft w:val="0"/>
      <w:marRight w:val="0"/>
      <w:marTop w:val="0"/>
      <w:marBottom w:val="0"/>
      <w:divBdr>
        <w:top w:val="none" w:sz="0" w:space="0" w:color="auto"/>
        <w:left w:val="none" w:sz="0" w:space="0" w:color="auto"/>
        <w:bottom w:val="none" w:sz="0" w:space="0" w:color="auto"/>
        <w:right w:val="none" w:sz="0" w:space="0" w:color="auto"/>
      </w:divBdr>
    </w:div>
    <w:div w:id="1019965207">
      <w:bodyDiv w:val="1"/>
      <w:marLeft w:val="0"/>
      <w:marRight w:val="0"/>
      <w:marTop w:val="0"/>
      <w:marBottom w:val="0"/>
      <w:divBdr>
        <w:top w:val="none" w:sz="0" w:space="0" w:color="auto"/>
        <w:left w:val="none" w:sz="0" w:space="0" w:color="auto"/>
        <w:bottom w:val="none" w:sz="0" w:space="0" w:color="auto"/>
        <w:right w:val="none" w:sz="0" w:space="0" w:color="auto"/>
      </w:divBdr>
    </w:div>
    <w:div w:id="1020400348">
      <w:bodyDiv w:val="1"/>
      <w:marLeft w:val="0"/>
      <w:marRight w:val="0"/>
      <w:marTop w:val="0"/>
      <w:marBottom w:val="0"/>
      <w:divBdr>
        <w:top w:val="none" w:sz="0" w:space="0" w:color="auto"/>
        <w:left w:val="none" w:sz="0" w:space="0" w:color="auto"/>
        <w:bottom w:val="none" w:sz="0" w:space="0" w:color="auto"/>
        <w:right w:val="none" w:sz="0" w:space="0" w:color="auto"/>
      </w:divBdr>
    </w:div>
    <w:div w:id="1022240550">
      <w:bodyDiv w:val="1"/>
      <w:marLeft w:val="0"/>
      <w:marRight w:val="0"/>
      <w:marTop w:val="0"/>
      <w:marBottom w:val="0"/>
      <w:divBdr>
        <w:top w:val="none" w:sz="0" w:space="0" w:color="auto"/>
        <w:left w:val="none" w:sz="0" w:space="0" w:color="auto"/>
        <w:bottom w:val="none" w:sz="0" w:space="0" w:color="auto"/>
        <w:right w:val="none" w:sz="0" w:space="0" w:color="auto"/>
      </w:divBdr>
      <w:divsChild>
        <w:div w:id="331376084">
          <w:marLeft w:val="0"/>
          <w:marRight w:val="0"/>
          <w:marTop w:val="0"/>
          <w:marBottom w:val="0"/>
          <w:divBdr>
            <w:top w:val="none" w:sz="0" w:space="0" w:color="auto"/>
            <w:left w:val="none" w:sz="0" w:space="0" w:color="auto"/>
            <w:bottom w:val="none" w:sz="0" w:space="0" w:color="auto"/>
            <w:right w:val="none" w:sz="0" w:space="0" w:color="auto"/>
          </w:divBdr>
        </w:div>
        <w:div w:id="177933454">
          <w:marLeft w:val="0"/>
          <w:marRight w:val="0"/>
          <w:marTop w:val="0"/>
          <w:marBottom w:val="0"/>
          <w:divBdr>
            <w:top w:val="none" w:sz="0" w:space="0" w:color="auto"/>
            <w:left w:val="none" w:sz="0" w:space="0" w:color="auto"/>
            <w:bottom w:val="none" w:sz="0" w:space="0" w:color="auto"/>
            <w:right w:val="none" w:sz="0" w:space="0" w:color="auto"/>
          </w:divBdr>
        </w:div>
      </w:divsChild>
    </w:div>
    <w:div w:id="1024408609">
      <w:bodyDiv w:val="1"/>
      <w:marLeft w:val="0"/>
      <w:marRight w:val="0"/>
      <w:marTop w:val="0"/>
      <w:marBottom w:val="0"/>
      <w:divBdr>
        <w:top w:val="none" w:sz="0" w:space="0" w:color="auto"/>
        <w:left w:val="none" w:sz="0" w:space="0" w:color="auto"/>
        <w:bottom w:val="none" w:sz="0" w:space="0" w:color="auto"/>
        <w:right w:val="none" w:sz="0" w:space="0" w:color="auto"/>
      </w:divBdr>
    </w:div>
    <w:div w:id="1024866924">
      <w:bodyDiv w:val="1"/>
      <w:marLeft w:val="0"/>
      <w:marRight w:val="0"/>
      <w:marTop w:val="0"/>
      <w:marBottom w:val="0"/>
      <w:divBdr>
        <w:top w:val="none" w:sz="0" w:space="0" w:color="auto"/>
        <w:left w:val="none" w:sz="0" w:space="0" w:color="auto"/>
        <w:bottom w:val="none" w:sz="0" w:space="0" w:color="auto"/>
        <w:right w:val="none" w:sz="0" w:space="0" w:color="auto"/>
      </w:divBdr>
      <w:divsChild>
        <w:div w:id="1133715093">
          <w:marLeft w:val="360"/>
          <w:marRight w:val="0"/>
          <w:marTop w:val="96"/>
          <w:marBottom w:val="0"/>
          <w:divBdr>
            <w:top w:val="none" w:sz="0" w:space="0" w:color="auto"/>
            <w:left w:val="none" w:sz="0" w:space="0" w:color="auto"/>
            <w:bottom w:val="none" w:sz="0" w:space="0" w:color="auto"/>
            <w:right w:val="none" w:sz="0" w:space="0" w:color="auto"/>
          </w:divBdr>
        </w:div>
        <w:div w:id="1348435886">
          <w:marLeft w:val="360"/>
          <w:marRight w:val="0"/>
          <w:marTop w:val="96"/>
          <w:marBottom w:val="0"/>
          <w:divBdr>
            <w:top w:val="none" w:sz="0" w:space="0" w:color="auto"/>
            <w:left w:val="none" w:sz="0" w:space="0" w:color="auto"/>
            <w:bottom w:val="none" w:sz="0" w:space="0" w:color="auto"/>
            <w:right w:val="none" w:sz="0" w:space="0" w:color="auto"/>
          </w:divBdr>
        </w:div>
        <w:div w:id="932854794">
          <w:marLeft w:val="360"/>
          <w:marRight w:val="0"/>
          <w:marTop w:val="96"/>
          <w:marBottom w:val="0"/>
          <w:divBdr>
            <w:top w:val="none" w:sz="0" w:space="0" w:color="auto"/>
            <w:left w:val="none" w:sz="0" w:space="0" w:color="auto"/>
            <w:bottom w:val="none" w:sz="0" w:space="0" w:color="auto"/>
            <w:right w:val="none" w:sz="0" w:space="0" w:color="auto"/>
          </w:divBdr>
        </w:div>
        <w:div w:id="5448264">
          <w:marLeft w:val="821"/>
          <w:marRight w:val="0"/>
          <w:marTop w:val="77"/>
          <w:marBottom w:val="0"/>
          <w:divBdr>
            <w:top w:val="none" w:sz="0" w:space="0" w:color="auto"/>
            <w:left w:val="none" w:sz="0" w:space="0" w:color="auto"/>
            <w:bottom w:val="none" w:sz="0" w:space="0" w:color="auto"/>
            <w:right w:val="none" w:sz="0" w:space="0" w:color="auto"/>
          </w:divBdr>
        </w:div>
        <w:div w:id="1603146137">
          <w:marLeft w:val="821"/>
          <w:marRight w:val="0"/>
          <w:marTop w:val="77"/>
          <w:marBottom w:val="0"/>
          <w:divBdr>
            <w:top w:val="none" w:sz="0" w:space="0" w:color="auto"/>
            <w:left w:val="none" w:sz="0" w:space="0" w:color="auto"/>
            <w:bottom w:val="none" w:sz="0" w:space="0" w:color="auto"/>
            <w:right w:val="none" w:sz="0" w:space="0" w:color="auto"/>
          </w:divBdr>
        </w:div>
        <w:div w:id="828441912">
          <w:marLeft w:val="821"/>
          <w:marRight w:val="0"/>
          <w:marTop w:val="77"/>
          <w:marBottom w:val="0"/>
          <w:divBdr>
            <w:top w:val="none" w:sz="0" w:space="0" w:color="auto"/>
            <w:left w:val="none" w:sz="0" w:space="0" w:color="auto"/>
            <w:bottom w:val="none" w:sz="0" w:space="0" w:color="auto"/>
            <w:right w:val="none" w:sz="0" w:space="0" w:color="auto"/>
          </w:divBdr>
        </w:div>
        <w:div w:id="934632861">
          <w:marLeft w:val="360"/>
          <w:marRight w:val="0"/>
          <w:marTop w:val="96"/>
          <w:marBottom w:val="0"/>
          <w:divBdr>
            <w:top w:val="none" w:sz="0" w:space="0" w:color="auto"/>
            <w:left w:val="none" w:sz="0" w:space="0" w:color="auto"/>
            <w:bottom w:val="none" w:sz="0" w:space="0" w:color="auto"/>
            <w:right w:val="none" w:sz="0" w:space="0" w:color="auto"/>
          </w:divBdr>
        </w:div>
        <w:div w:id="1782802529">
          <w:marLeft w:val="821"/>
          <w:marRight w:val="0"/>
          <w:marTop w:val="77"/>
          <w:marBottom w:val="0"/>
          <w:divBdr>
            <w:top w:val="none" w:sz="0" w:space="0" w:color="auto"/>
            <w:left w:val="none" w:sz="0" w:space="0" w:color="auto"/>
            <w:bottom w:val="none" w:sz="0" w:space="0" w:color="auto"/>
            <w:right w:val="none" w:sz="0" w:space="0" w:color="auto"/>
          </w:divBdr>
        </w:div>
        <w:div w:id="2058704406">
          <w:marLeft w:val="360"/>
          <w:marRight w:val="0"/>
          <w:marTop w:val="96"/>
          <w:marBottom w:val="0"/>
          <w:divBdr>
            <w:top w:val="none" w:sz="0" w:space="0" w:color="auto"/>
            <w:left w:val="none" w:sz="0" w:space="0" w:color="auto"/>
            <w:bottom w:val="none" w:sz="0" w:space="0" w:color="auto"/>
            <w:right w:val="none" w:sz="0" w:space="0" w:color="auto"/>
          </w:divBdr>
        </w:div>
        <w:div w:id="380713723">
          <w:marLeft w:val="821"/>
          <w:marRight w:val="0"/>
          <w:marTop w:val="77"/>
          <w:marBottom w:val="0"/>
          <w:divBdr>
            <w:top w:val="none" w:sz="0" w:space="0" w:color="auto"/>
            <w:left w:val="none" w:sz="0" w:space="0" w:color="auto"/>
            <w:bottom w:val="none" w:sz="0" w:space="0" w:color="auto"/>
            <w:right w:val="none" w:sz="0" w:space="0" w:color="auto"/>
          </w:divBdr>
        </w:div>
        <w:div w:id="406727010">
          <w:marLeft w:val="821"/>
          <w:marRight w:val="0"/>
          <w:marTop w:val="77"/>
          <w:marBottom w:val="0"/>
          <w:divBdr>
            <w:top w:val="none" w:sz="0" w:space="0" w:color="auto"/>
            <w:left w:val="none" w:sz="0" w:space="0" w:color="auto"/>
            <w:bottom w:val="none" w:sz="0" w:space="0" w:color="auto"/>
            <w:right w:val="none" w:sz="0" w:space="0" w:color="auto"/>
          </w:divBdr>
        </w:div>
        <w:div w:id="1369527019">
          <w:marLeft w:val="821"/>
          <w:marRight w:val="0"/>
          <w:marTop w:val="77"/>
          <w:marBottom w:val="0"/>
          <w:divBdr>
            <w:top w:val="none" w:sz="0" w:space="0" w:color="auto"/>
            <w:left w:val="none" w:sz="0" w:space="0" w:color="auto"/>
            <w:bottom w:val="none" w:sz="0" w:space="0" w:color="auto"/>
            <w:right w:val="none" w:sz="0" w:space="0" w:color="auto"/>
          </w:divBdr>
        </w:div>
        <w:div w:id="1757897488">
          <w:marLeft w:val="360"/>
          <w:marRight w:val="0"/>
          <w:marTop w:val="96"/>
          <w:marBottom w:val="0"/>
          <w:divBdr>
            <w:top w:val="none" w:sz="0" w:space="0" w:color="auto"/>
            <w:left w:val="none" w:sz="0" w:space="0" w:color="auto"/>
            <w:bottom w:val="none" w:sz="0" w:space="0" w:color="auto"/>
            <w:right w:val="none" w:sz="0" w:space="0" w:color="auto"/>
          </w:divBdr>
        </w:div>
        <w:div w:id="615063592">
          <w:marLeft w:val="821"/>
          <w:marRight w:val="0"/>
          <w:marTop w:val="77"/>
          <w:marBottom w:val="0"/>
          <w:divBdr>
            <w:top w:val="none" w:sz="0" w:space="0" w:color="auto"/>
            <w:left w:val="none" w:sz="0" w:space="0" w:color="auto"/>
            <w:bottom w:val="none" w:sz="0" w:space="0" w:color="auto"/>
            <w:right w:val="none" w:sz="0" w:space="0" w:color="auto"/>
          </w:divBdr>
        </w:div>
        <w:div w:id="2108576036">
          <w:marLeft w:val="1253"/>
          <w:marRight w:val="0"/>
          <w:marTop w:val="77"/>
          <w:marBottom w:val="0"/>
          <w:divBdr>
            <w:top w:val="none" w:sz="0" w:space="0" w:color="auto"/>
            <w:left w:val="none" w:sz="0" w:space="0" w:color="auto"/>
            <w:bottom w:val="none" w:sz="0" w:space="0" w:color="auto"/>
            <w:right w:val="none" w:sz="0" w:space="0" w:color="auto"/>
          </w:divBdr>
        </w:div>
        <w:div w:id="1623270102">
          <w:marLeft w:val="821"/>
          <w:marRight w:val="0"/>
          <w:marTop w:val="77"/>
          <w:marBottom w:val="0"/>
          <w:divBdr>
            <w:top w:val="none" w:sz="0" w:space="0" w:color="auto"/>
            <w:left w:val="none" w:sz="0" w:space="0" w:color="auto"/>
            <w:bottom w:val="none" w:sz="0" w:space="0" w:color="auto"/>
            <w:right w:val="none" w:sz="0" w:space="0" w:color="auto"/>
          </w:divBdr>
        </w:div>
        <w:div w:id="1952711450">
          <w:marLeft w:val="360"/>
          <w:marRight w:val="0"/>
          <w:marTop w:val="96"/>
          <w:marBottom w:val="0"/>
          <w:divBdr>
            <w:top w:val="none" w:sz="0" w:space="0" w:color="auto"/>
            <w:left w:val="none" w:sz="0" w:space="0" w:color="auto"/>
            <w:bottom w:val="none" w:sz="0" w:space="0" w:color="auto"/>
            <w:right w:val="none" w:sz="0" w:space="0" w:color="auto"/>
          </w:divBdr>
        </w:div>
        <w:div w:id="1660697068">
          <w:marLeft w:val="821"/>
          <w:marRight w:val="0"/>
          <w:marTop w:val="77"/>
          <w:marBottom w:val="0"/>
          <w:divBdr>
            <w:top w:val="none" w:sz="0" w:space="0" w:color="auto"/>
            <w:left w:val="none" w:sz="0" w:space="0" w:color="auto"/>
            <w:bottom w:val="none" w:sz="0" w:space="0" w:color="auto"/>
            <w:right w:val="none" w:sz="0" w:space="0" w:color="auto"/>
          </w:divBdr>
        </w:div>
      </w:divsChild>
    </w:div>
    <w:div w:id="1026178652">
      <w:bodyDiv w:val="1"/>
      <w:marLeft w:val="0"/>
      <w:marRight w:val="0"/>
      <w:marTop w:val="0"/>
      <w:marBottom w:val="0"/>
      <w:divBdr>
        <w:top w:val="none" w:sz="0" w:space="0" w:color="auto"/>
        <w:left w:val="none" w:sz="0" w:space="0" w:color="auto"/>
        <w:bottom w:val="none" w:sz="0" w:space="0" w:color="auto"/>
        <w:right w:val="none" w:sz="0" w:space="0" w:color="auto"/>
      </w:divBdr>
      <w:divsChild>
        <w:div w:id="1344437137">
          <w:marLeft w:val="360"/>
          <w:marRight w:val="0"/>
          <w:marTop w:val="96"/>
          <w:marBottom w:val="0"/>
          <w:divBdr>
            <w:top w:val="none" w:sz="0" w:space="0" w:color="auto"/>
            <w:left w:val="none" w:sz="0" w:space="0" w:color="auto"/>
            <w:bottom w:val="none" w:sz="0" w:space="0" w:color="auto"/>
            <w:right w:val="none" w:sz="0" w:space="0" w:color="auto"/>
          </w:divBdr>
        </w:div>
        <w:div w:id="1281760019">
          <w:marLeft w:val="360"/>
          <w:marRight w:val="0"/>
          <w:marTop w:val="96"/>
          <w:marBottom w:val="0"/>
          <w:divBdr>
            <w:top w:val="none" w:sz="0" w:space="0" w:color="auto"/>
            <w:left w:val="none" w:sz="0" w:space="0" w:color="auto"/>
            <w:bottom w:val="none" w:sz="0" w:space="0" w:color="auto"/>
            <w:right w:val="none" w:sz="0" w:space="0" w:color="auto"/>
          </w:divBdr>
        </w:div>
      </w:divsChild>
    </w:div>
    <w:div w:id="1037585825">
      <w:bodyDiv w:val="1"/>
      <w:marLeft w:val="0"/>
      <w:marRight w:val="0"/>
      <w:marTop w:val="0"/>
      <w:marBottom w:val="0"/>
      <w:divBdr>
        <w:top w:val="none" w:sz="0" w:space="0" w:color="auto"/>
        <w:left w:val="none" w:sz="0" w:space="0" w:color="auto"/>
        <w:bottom w:val="none" w:sz="0" w:space="0" w:color="auto"/>
        <w:right w:val="none" w:sz="0" w:space="0" w:color="auto"/>
      </w:divBdr>
    </w:div>
    <w:div w:id="1040323145">
      <w:bodyDiv w:val="1"/>
      <w:marLeft w:val="0"/>
      <w:marRight w:val="0"/>
      <w:marTop w:val="0"/>
      <w:marBottom w:val="0"/>
      <w:divBdr>
        <w:top w:val="none" w:sz="0" w:space="0" w:color="auto"/>
        <w:left w:val="none" w:sz="0" w:space="0" w:color="auto"/>
        <w:bottom w:val="none" w:sz="0" w:space="0" w:color="auto"/>
        <w:right w:val="none" w:sz="0" w:space="0" w:color="auto"/>
      </w:divBdr>
      <w:divsChild>
        <w:div w:id="29771732">
          <w:marLeft w:val="380"/>
          <w:marRight w:val="0"/>
          <w:marTop w:val="0"/>
          <w:marBottom w:val="60"/>
          <w:divBdr>
            <w:top w:val="none" w:sz="0" w:space="0" w:color="auto"/>
            <w:left w:val="none" w:sz="0" w:space="0" w:color="auto"/>
            <w:bottom w:val="none" w:sz="0" w:space="0" w:color="auto"/>
            <w:right w:val="none" w:sz="0" w:space="0" w:color="auto"/>
          </w:divBdr>
        </w:div>
        <w:div w:id="1064642457">
          <w:marLeft w:val="380"/>
          <w:marRight w:val="0"/>
          <w:marTop w:val="0"/>
          <w:marBottom w:val="60"/>
          <w:divBdr>
            <w:top w:val="none" w:sz="0" w:space="0" w:color="auto"/>
            <w:left w:val="none" w:sz="0" w:space="0" w:color="auto"/>
            <w:bottom w:val="none" w:sz="0" w:space="0" w:color="auto"/>
            <w:right w:val="none" w:sz="0" w:space="0" w:color="auto"/>
          </w:divBdr>
        </w:div>
        <w:div w:id="1574701163">
          <w:marLeft w:val="380"/>
          <w:marRight w:val="0"/>
          <w:marTop w:val="0"/>
          <w:marBottom w:val="60"/>
          <w:divBdr>
            <w:top w:val="none" w:sz="0" w:space="0" w:color="auto"/>
            <w:left w:val="none" w:sz="0" w:space="0" w:color="auto"/>
            <w:bottom w:val="none" w:sz="0" w:space="0" w:color="auto"/>
            <w:right w:val="none" w:sz="0" w:space="0" w:color="auto"/>
          </w:divBdr>
        </w:div>
        <w:div w:id="1869293481">
          <w:marLeft w:val="380"/>
          <w:marRight w:val="0"/>
          <w:marTop w:val="0"/>
          <w:marBottom w:val="60"/>
          <w:divBdr>
            <w:top w:val="none" w:sz="0" w:space="0" w:color="auto"/>
            <w:left w:val="none" w:sz="0" w:space="0" w:color="auto"/>
            <w:bottom w:val="none" w:sz="0" w:space="0" w:color="auto"/>
            <w:right w:val="none" w:sz="0" w:space="0" w:color="auto"/>
          </w:divBdr>
        </w:div>
      </w:divsChild>
    </w:div>
    <w:div w:id="1041705325">
      <w:bodyDiv w:val="1"/>
      <w:marLeft w:val="0"/>
      <w:marRight w:val="0"/>
      <w:marTop w:val="0"/>
      <w:marBottom w:val="0"/>
      <w:divBdr>
        <w:top w:val="none" w:sz="0" w:space="0" w:color="auto"/>
        <w:left w:val="none" w:sz="0" w:space="0" w:color="auto"/>
        <w:bottom w:val="none" w:sz="0" w:space="0" w:color="auto"/>
        <w:right w:val="none" w:sz="0" w:space="0" w:color="auto"/>
      </w:divBdr>
      <w:divsChild>
        <w:div w:id="1250386527">
          <w:marLeft w:val="634"/>
          <w:marRight w:val="0"/>
          <w:marTop w:val="160"/>
          <w:marBottom w:val="0"/>
          <w:divBdr>
            <w:top w:val="none" w:sz="0" w:space="0" w:color="auto"/>
            <w:left w:val="none" w:sz="0" w:space="0" w:color="auto"/>
            <w:bottom w:val="none" w:sz="0" w:space="0" w:color="auto"/>
            <w:right w:val="none" w:sz="0" w:space="0" w:color="auto"/>
          </w:divBdr>
        </w:div>
        <w:div w:id="1387219831">
          <w:marLeft w:val="634"/>
          <w:marRight w:val="0"/>
          <w:marTop w:val="160"/>
          <w:marBottom w:val="0"/>
          <w:divBdr>
            <w:top w:val="none" w:sz="0" w:space="0" w:color="auto"/>
            <w:left w:val="none" w:sz="0" w:space="0" w:color="auto"/>
            <w:bottom w:val="none" w:sz="0" w:space="0" w:color="auto"/>
            <w:right w:val="none" w:sz="0" w:space="0" w:color="auto"/>
          </w:divBdr>
        </w:div>
        <w:div w:id="1920169422">
          <w:marLeft w:val="1166"/>
          <w:marRight w:val="0"/>
          <w:marTop w:val="120"/>
          <w:marBottom w:val="0"/>
          <w:divBdr>
            <w:top w:val="none" w:sz="0" w:space="0" w:color="auto"/>
            <w:left w:val="none" w:sz="0" w:space="0" w:color="auto"/>
            <w:bottom w:val="none" w:sz="0" w:space="0" w:color="auto"/>
            <w:right w:val="none" w:sz="0" w:space="0" w:color="auto"/>
          </w:divBdr>
        </w:div>
        <w:div w:id="349573116">
          <w:marLeft w:val="1166"/>
          <w:marRight w:val="0"/>
          <w:marTop w:val="120"/>
          <w:marBottom w:val="0"/>
          <w:divBdr>
            <w:top w:val="none" w:sz="0" w:space="0" w:color="auto"/>
            <w:left w:val="none" w:sz="0" w:space="0" w:color="auto"/>
            <w:bottom w:val="none" w:sz="0" w:space="0" w:color="auto"/>
            <w:right w:val="none" w:sz="0" w:space="0" w:color="auto"/>
          </w:divBdr>
        </w:div>
        <w:div w:id="1111705530">
          <w:marLeft w:val="1166"/>
          <w:marRight w:val="0"/>
          <w:marTop w:val="120"/>
          <w:marBottom w:val="0"/>
          <w:divBdr>
            <w:top w:val="none" w:sz="0" w:space="0" w:color="auto"/>
            <w:left w:val="none" w:sz="0" w:space="0" w:color="auto"/>
            <w:bottom w:val="none" w:sz="0" w:space="0" w:color="auto"/>
            <w:right w:val="none" w:sz="0" w:space="0" w:color="auto"/>
          </w:divBdr>
        </w:div>
      </w:divsChild>
    </w:div>
    <w:div w:id="1043486738">
      <w:bodyDiv w:val="1"/>
      <w:marLeft w:val="0"/>
      <w:marRight w:val="0"/>
      <w:marTop w:val="0"/>
      <w:marBottom w:val="0"/>
      <w:divBdr>
        <w:top w:val="none" w:sz="0" w:space="0" w:color="auto"/>
        <w:left w:val="none" w:sz="0" w:space="0" w:color="auto"/>
        <w:bottom w:val="none" w:sz="0" w:space="0" w:color="auto"/>
        <w:right w:val="none" w:sz="0" w:space="0" w:color="auto"/>
      </w:divBdr>
    </w:div>
    <w:div w:id="1047024412">
      <w:bodyDiv w:val="1"/>
      <w:marLeft w:val="0"/>
      <w:marRight w:val="0"/>
      <w:marTop w:val="0"/>
      <w:marBottom w:val="0"/>
      <w:divBdr>
        <w:top w:val="none" w:sz="0" w:space="0" w:color="auto"/>
        <w:left w:val="none" w:sz="0" w:space="0" w:color="auto"/>
        <w:bottom w:val="none" w:sz="0" w:space="0" w:color="auto"/>
        <w:right w:val="none" w:sz="0" w:space="0" w:color="auto"/>
      </w:divBdr>
    </w:div>
    <w:div w:id="1051268966">
      <w:bodyDiv w:val="1"/>
      <w:marLeft w:val="0"/>
      <w:marRight w:val="0"/>
      <w:marTop w:val="0"/>
      <w:marBottom w:val="0"/>
      <w:divBdr>
        <w:top w:val="none" w:sz="0" w:space="0" w:color="auto"/>
        <w:left w:val="none" w:sz="0" w:space="0" w:color="auto"/>
        <w:bottom w:val="none" w:sz="0" w:space="0" w:color="auto"/>
        <w:right w:val="none" w:sz="0" w:space="0" w:color="auto"/>
      </w:divBdr>
    </w:div>
    <w:div w:id="1054544908">
      <w:bodyDiv w:val="1"/>
      <w:marLeft w:val="0"/>
      <w:marRight w:val="0"/>
      <w:marTop w:val="0"/>
      <w:marBottom w:val="0"/>
      <w:divBdr>
        <w:top w:val="none" w:sz="0" w:space="0" w:color="auto"/>
        <w:left w:val="none" w:sz="0" w:space="0" w:color="auto"/>
        <w:bottom w:val="none" w:sz="0" w:space="0" w:color="auto"/>
        <w:right w:val="none" w:sz="0" w:space="0" w:color="auto"/>
      </w:divBdr>
    </w:div>
    <w:div w:id="1068918763">
      <w:bodyDiv w:val="1"/>
      <w:marLeft w:val="0"/>
      <w:marRight w:val="0"/>
      <w:marTop w:val="0"/>
      <w:marBottom w:val="0"/>
      <w:divBdr>
        <w:top w:val="none" w:sz="0" w:space="0" w:color="auto"/>
        <w:left w:val="none" w:sz="0" w:space="0" w:color="auto"/>
        <w:bottom w:val="none" w:sz="0" w:space="0" w:color="auto"/>
        <w:right w:val="none" w:sz="0" w:space="0" w:color="auto"/>
      </w:divBdr>
    </w:div>
    <w:div w:id="1084567102">
      <w:bodyDiv w:val="1"/>
      <w:marLeft w:val="0"/>
      <w:marRight w:val="0"/>
      <w:marTop w:val="0"/>
      <w:marBottom w:val="0"/>
      <w:divBdr>
        <w:top w:val="none" w:sz="0" w:space="0" w:color="auto"/>
        <w:left w:val="none" w:sz="0" w:space="0" w:color="auto"/>
        <w:bottom w:val="none" w:sz="0" w:space="0" w:color="auto"/>
        <w:right w:val="none" w:sz="0" w:space="0" w:color="auto"/>
      </w:divBdr>
    </w:div>
    <w:div w:id="1089698151">
      <w:bodyDiv w:val="1"/>
      <w:marLeft w:val="0"/>
      <w:marRight w:val="0"/>
      <w:marTop w:val="0"/>
      <w:marBottom w:val="0"/>
      <w:divBdr>
        <w:top w:val="none" w:sz="0" w:space="0" w:color="auto"/>
        <w:left w:val="none" w:sz="0" w:space="0" w:color="auto"/>
        <w:bottom w:val="none" w:sz="0" w:space="0" w:color="auto"/>
        <w:right w:val="none" w:sz="0" w:space="0" w:color="auto"/>
      </w:divBdr>
    </w:div>
    <w:div w:id="1117063032">
      <w:bodyDiv w:val="1"/>
      <w:marLeft w:val="0"/>
      <w:marRight w:val="0"/>
      <w:marTop w:val="0"/>
      <w:marBottom w:val="0"/>
      <w:divBdr>
        <w:top w:val="none" w:sz="0" w:space="0" w:color="auto"/>
        <w:left w:val="none" w:sz="0" w:space="0" w:color="auto"/>
        <w:bottom w:val="none" w:sz="0" w:space="0" w:color="auto"/>
        <w:right w:val="none" w:sz="0" w:space="0" w:color="auto"/>
      </w:divBdr>
    </w:div>
    <w:div w:id="1118062904">
      <w:bodyDiv w:val="1"/>
      <w:marLeft w:val="0"/>
      <w:marRight w:val="0"/>
      <w:marTop w:val="0"/>
      <w:marBottom w:val="0"/>
      <w:divBdr>
        <w:top w:val="none" w:sz="0" w:space="0" w:color="auto"/>
        <w:left w:val="none" w:sz="0" w:space="0" w:color="auto"/>
        <w:bottom w:val="none" w:sz="0" w:space="0" w:color="auto"/>
        <w:right w:val="none" w:sz="0" w:space="0" w:color="auto"/>
      </w:divBdr>
      <w:divsChild>
        <w:div w:id="917981178">
          <w:marLeft w:val="0"/>
          <w:marRight w:val="0"/>
          <w:marTop w:val="0"/>
          <w:marBottom w:val="0"/>
          <w:divBdr>
            <w:top w:val="none" w:sz="0" w:space="0" w:color="auto"/>
            <w:left w:val="none" w:sz="0" w:space="0" w:color="auto"/>
            <w:bottom w:val="none" w:sz="0" w:space="0" w:color="auto"/>
            <w:right w:val="none" w:sz="0" w:space="0" w:color="auto"/>
          </w:divBdr>
        </w:div>
        <w:div w:id="1522430334">
          <w:marLeft w:val="0"/>
          <w:marRight w:val="0"/>
          <w:marTop w:val="0"/>
          <w:marBottom w:val="0"/>
          <w:divBdr>
            <w:top w:val="none" w:sz="0" w:space="0" w:color="auto"/>
            <w:left w:val="none" w:sz="0" w:space="0" w:color="auto"/>
            <w:bottom w:val="none" w:sz="0" w:space="0" w:color="auto"/>
            <w:right w:val="none" w:sz="0" w:space="0" w:color="auto"/>
          </w:divBdr>
        </w:div>
        <w:div w:id="294724207">
          <w:marLeft w:val="0"/>
          <w:marRight w:val="0"/>
          <w:marTop w:val="0"/>
          <w:marBottom w:val="0"/>
          <w:divBdr>
            <w:top w:val="none" w:sz="0" w:space="0" w:color="auto"/>
            <w:left w:val="none" w:sz="0" w:space="0" w:color="auto"/>
            <w:bottom w:val="none" w:sz="0" w:space="0" w:color="auto"/>
            <w:right w:val="none" w:sz="0" w:space="0" w:color="auto"/>
          </w:divBdr>
        </w:div>
      </w:divsChild>
    </w:div>
    <w:div w:id="1118797172">
      <w:bodyDiv w:val="1"/>
      <w:marLeft w:val="0"/>
      <w:marRight w:val="0"/>
      <w:marTop w:val="0"/>
      <w:marBottom w:val="0"/>
      <w:divBdr>
        <w:top w:val="none" w:sz="0" w:space="0" w:color="auto"/>
        <w:left w:val="none" w:sz="0" w:space="0" w:color="auto"/>
        <w:bottom w:val="none" w:sz="0" w:space="0" w:color="auto"/>
        <w:right w:val="none" w:sz="0" w:space="0" w:color="auto"/>
      </w:divBdr>
    </w:div>
    <w:div w:id="1121921576">
      <w:bodyDiv w:val="1"/>
      <w:marLeft w:val="0"/>
      <w:marRight w:val="0"/>
      <w:marTop w:val="0"/>
      <w:marBottom w:val="0"/>
      <w:divBdr>
        <w:top w:val="none" w:sz="0" w:space="0" w:color="auto"/>
        <w:left w:val="none" w:sz="0" w:space="0" w:color="auto"/>
        <w:bottom w:val="none" w:sz="0" w:space="0" w:color="auto"/>
        <w:right w:val="none" w:sz="0" w:space="0" w:color="auto"/>
      </w:divBdr>
    </w:div>
    <w:div w:id="1124271770">
      <w:bodyDiv w:val="1"/>
      <w:marLeft w:val="0"/>
      <w:marRight w:val="0"/>
      <w:marTop w:val="0"/>
      <w:marBottom w:val="0"/>
      <w:divBdr>
        <w:top w:val="none" w:sz="0" w:space="0" w:color="auto"/>
        <w:left w:val="none" w:sz="0" w:space="0" w:color="auto"/>
        <w:bottom w:val="none" w:sz="0" w:space="0" w:color="auto"/>
        <w:right w:val="none" w:sz="0" w:space="0" w:color="auto"/>
      </w:divBdr>
    </w:div>
    <w:div w:id="1128015491">
      <w:bodyDiv w:val="1"/>
      <w:marLeft w:val="0"/>
      <w:marRight w:val="0"/>
      <w:marTop w:val="0"/>
      <w:marBottom w:val="0"/>
      <w:divBdr>
        <w:top w:val="none" w:sz="0" w:space="0" w:color="auto"/>
        <w:left w:val="none" w:sz="0" w:space="0" w:color="auto"/>
        <w:bottom w:val="none" w:sz="0" w:space="0" w:color="auto"/>
        <w:right w:val="none" w:sz="0" w:space="0" w:color="auto"/>
      </w:divBdr>
      <w:divsChild>
        <w:div w:id="456604259">
          <w:marLeft w:val="634"/>
          <w:marRight w:val="0"/>
          <w:marTop w:val="160"/>
          <w:marBottom w:val="0"/>
          <w:divBdr>
            <w:top w:val="none" w:sz="0" w:space="0" w:color="auto"/>
            <w:left w:val="none" w:sz="0" w:space="0" w:color="auto"/>
            <w:bottom w:val="none" w:sz="0" w:space="0" w:color="auto"/>
            <w:right w:val="none" w:sz="0" w:space="0" w:color="auto"/>
          </w:divBdr>
        </w:div>
        <w:div w:id="1626692600">
          <w:marLeft w:val="634"/>
          <w:marRight w:val="0"/>
          <w:marTop w:val="160"/>
          <w:marBottom w:val="0"/>
          <w:divBdr>
            <w:top w:val="none" w:sz="0" w:space="0" w:color="auto"/>
            <w:left w:val="none" w:sz="0" w:space="0" w:color="auto"/>
            <w:bottom w:val="none" w:sz="0" w:space="0" w:color="auto"/>
            <w:right w:val="none" w:sz="0" w:space="0" w:color="auto"/>
          </w:divBdr>
        </w:div>
        <w:div w:id="290088750">
          <w:marLeft w:val="1166"/>
          <w:marRight w:val="0"/>
          <w:marTop w:val="120"/>
          <w:marBottom w:val="0"/>
          <w:divBdr>
            <w:top w:val="none" w:sz="0" w:space="0" w:color="auto"/>
            <w:left w:val="none" w:sz="0" w:space="0" w:color="auto"/>
            <w:bottom w:val="none" w:sz="0" w:space="0" w:color="auto"/>
            <w:right w:val="none" w:sz="0" w:space="0" w:color="auto"/>
          </w:divBdr>
        </w:div>
        <w:div w:id="293566379">
          <w:marLeft w:val="634"/>
          <w:marRight w:val="0"/>
          <w:marTop w:val="160"/>
          <w:marBottom w:val="0"/>
          <w:divBdr>
            <w:top w:val="none" w:sz="0" w:space="0" w:color="auto"/>
            <w:left w:val="none" w:sz="0" w:space="0" w:color="auto"/>
            <w:bottom w:val="none" w:sz="0" w:space="0" w:color="auto"/>
            <w:right w:val="none" w:sz="0" w:space="0" w:color="auto"/>
          </w:divBdr>
        </w:div>
        <w:div w:id="2003463519">
          <w:marLeft w:val="634"/>
          <w:marRight w:val="0"/>
          <w:marTop w:val="160"/>
          <w:marBottom w:val="0"/>
          <w:divBdr>
            <w:top w:val="none" w:sz="0" w:space="0" w:color="auto"/>
            <w:left w:val="none" w:sz="0" w:space="0" w:color="auto"/>
            <w:bottom w:val="none" w:sz="0" w:space="0" w:color="auto"/>
            <w:right w:val="none" w:sz="0" w:space="0" w:color="auto"/>
          </w:divBdr>
        </w:div>
        <w:div w:id="1674649288">
          <w:marLeft w:val="634"/>
          <w:marRight w:val="0"/>
          <w:marTop w:val="160"/>
          <w:marBottom w:val="0"/>
          <w:divBdr>
            <w:top w:val="none" w:sz="0" w:space="0" w:color="auto"/>
            <w:left w:val="none" w:sz="0" w:space="0" w:color="auto"/>
            <w:bottom w:val="none" w:sz="0" w:space="0" w:color="auto"/>
            <w:right w:val="none" w:sz="0" w:space="0" w:color="auto"/>
          </w:divBdr>
        </w:div>
        <w:div w:id="1778284458">
          <w:marLeft w:val="634"/>
          <w:marRight w:val="0"/>
          <w:marTop w:val="160"/>
          <w:marBottom w:val="0"/>
          <w:divBdr>
            <w:top w:val="none" w:sz="0" w:space="0" w:color="auto"/>
            <w:left w:val="none" w:sz="0" w:space="0" w:color="auto"/>
            <w:bottom w:val="none" w:sz="0" w:space="0" w:color="auto"/>
            <w:right w:val="none" w:sz="0" w:space="0" w:color="auto"/>
          </w:divBdr>
        </w:div>
        <w:div w:id="1327442396">
          <w:marLeft w:val="634"/>
          <w:marRight w:val="0"/>
          <w:marTop w:val="160"/>
          <w:marBottom w:val="0"/>
          <w:divBdr>
            <w:top w:val="none" w:sz="0" w:space="0" w:color="auto"/>
            <w:left w:val="none" w:sz="0" w:space="0" w:color="auto"/>
            <w:bottom w:val="none" w:sz="0" w:space="0" w:color="auto"/>
            <w:right w:val="none" w:sz="0" w:space="0" w:color="auto"/>
          </w:divBdr>
        </w:div>
        <w:div w:id="1309674168">
          <w:marLeft w:val="634"/>
          <w:marRight w:val="0"/>
          <w:marTop w:val="160"/>
          <w:marBottom w:val="0"/>
          <w:divBdr>
            <w:top w:val="none" w:sz="0" w:space="0" w:color="auto"/>
            <w:left w:val="none" w:sz="0" w:space="0" w:color="auto"/>
            <w:bottom w:val="none" w:sz="0" w:space="0" w:color="auto"/>
            <w:right w:val="none" w:sz="0" w:space="0" w:color="auto"/>
          </w:divBdr>
        </w:div>
        <w:div w:id="1302881983">
          <w:marLeft w:val="634"/>
          <w:marRight w:val="0"/>
          <w:marTop w:val="160"/>
          <w:marBottom w:val="0"/>
          <w:divBdr>
            <w:top w:val="none" w:sz="0" w:space="0" w:color="auto"/>
            <w:left w:val="none" w:sz="0" w:space="0" w:color="auto"/>
            <w:bottom w:val="none" w:sz="0" w:space="0" w:color="auto"/>
            <w:right w:val="none" w:sz="0" w:space="0" w:color="auto"/>
          </w:divBdr>
        </w:div>
      </w:divsChild>
    </w:div>
    <w:div w:id="1129012878">
      <w:bodyDiv w:val="1"/>
      <w:marLeft w:val="0"/>
      <w:marRight w:val="0"/>
      <w:marTop w:val="0"/>
      <w:marBottom w:val="0"/>
      <w:divBdr>
        <w:top w:val="none" w:sz="0" w:space="0" w:color="auto"/>
        <w:left w:val="none" w:sz="0" w:space="0" w:color="auto"/>
        <w:bottom w:val="none" w:sz="0" w:space="0" w:color="auto"/>
        <w:right w:val="none" w:sz="0" w:space="0" w:color="auto"/>
      </w:divBdr>
    </w:div>
    <w:div w:id="1132407003">
      <w:bodyDiv w:val="1"/>
      <w:marLeft w:val="0"/>
      <w:marRight w:val="0"/>
      <w:marTop w:val="0"/>
      <w:marBottom w:val="0"/>
      <w:divBdr>
        <w:top w:val="none" w:sz="0" w:space="0" w:color="auto"/>
        <w:left w:val="none" w:sz="0" w:space="0" w:color="auto"/>
        <w:bottom w:val="none" w:sz="0" w:space="0" w:color="auto"/>
        <w:right w:val="none" w:sz="0" w:space="0" w:color="auto"/>
      </w:divBdr>
      <w:divsChild>
        <w:div w:id="643777465">
          <w:marLeft w:val="634"/>
          <w:marRight w:val="0"/>
          <w:marTop w:val="160"/>
          <w:marBottom w:val="0"/>
          <w:divBdr>
            <w:top w:val="none" w:sz="0" w:space="0" w:color="auto"/>
            <w:left w:val="none" w:sz="0" w:space="0" w:color="auto"/>
            <w:bottom w:val="none" w:sz="0" w:space="0" w:color="auto"/>
            <w:right w:val="none" w:sz="0" w:space="0" w:color="auto"/>
          </w:divBdr>
        </w:div>
        <w:div w:id="10493489">
          <w:marLeft w:val="1166"/>
          <w:marRight w:val="0"/>
          <w:marTop w:val="120"/>
          <w:marBottom w:val="0"/>
          <w:divBdr>
            <w:top w:val="none" w:sz="0" w:space="0" w:color="auto"/>
            <w:left w:val="none" w:sz="0" w:space="0" w:color="auto"/>
            <w:bottom w:val="none" w:sz="0" w:space="0" w:color="auto"/>
            <w:right w:val="none" w:sz="0" w:space="0" w:color="auto"/>
          </w:divBdr>
        </w:div>
        <w:div w:id="2042437724">
          <w:marLeft w:val="1166"/>
          <w:marRight w:val="0"/>
          <w:marTop w:val="120"/>
          <w:marBottom w:val="0"/>
          <w:divBdr>
            <w:top w:val="none" w:sz="0" w:space="0" w:color="auto"/>
            <w:left w:val="none" w:sz="0" w:space="0" w:color="auto"/>
            <w:bottom w:val="none" w:sz="0" w:space="0" w:color="auto"/>
            <w:right w:val="none" w:sz="0" w:space="0" w:color="auto"/>
          </w:divBdr>
        </w:div>
        <w:div w:id="674917387">
          <w:marLeft w:val="1166"/>
          <w:marRight w:val="0"/>
          <w:marTop w:val="120"/>
          <w:marBottom w:val="0"/>
          <w:divBdr>
            <w:top w:val="none" w:sz="0" w:space="0" w:color="auto"/>
            <w:left w:val="none" w:sz="0" w:space="0" w:color="auto"/>
            <w:bottom w:val="none" w:sz="0" w:space="0" w:color="auto"/>
            <w:right w:val="none" w:sz="0" w:space="0" w:color="auto"/>
          </w:divBdr>
        </w:div>
        <w:div w:id="381949682">
          <w:marLeft w:val="1166"/>
          <w:marRight w:val="0"/>
          <w:marTop w:val="120"/>
          <w:marBottom w:val="0"/>
          <w:divBdr>
            <w:top w:val="none" w:sz="0" w:space="0" w:color="auto"/>
            <w:left w:val="none" w:sz="0" w:space="0" w:color="auto"/>
            <w:bottom w:val="none" w:sz="0" w:space="0" w:color="auto"/>
            <w:right w:val="none" w:sz="0" w:space="0" w:color="auto"/>
          </w:divBdr>
        </w:div>
        <w:div w:id="1796673646">
          <w:marLeft w:val="1166"/>
          <w:marRight w:val="0"/>
          <w:marTop w:val="120"/>
          <w:marBottom w:val="0"/>
          <w:divBdr>
            <w:top w:val="none" w:sz="0" w:space="0" w:color="auto"/>
            <w:left w:val="none" w:sz="0" w:space="0" w:color="auto"/>
            <w:bottom w:val="none" w:sz="0" w:space="0" w:color="auto"/>
            <w:right w:val="none" w:sz="0" w:space="0" w:color="auto"/>
          </w:divBdr>
        </w:div>
        <w:div w:id="1601572765">
          <w:marLeft w:val="1166"/>
          <w:marRight w:val="0"/>
          <w:marTop w:val="120"/>
          <w:marBottom w:val="0"/>
          <w:divBdr>
            <w:top w:val="none" w:sz="0" w:space="0" w:color="auto"/>
            <w:left w:val="none" w:sz="0" w:space="0" w:color="auto"/>
            <w:bottom w:val="none" w:sz="0" w:space="0" w:color="auto"/>
            <w:right w:val="none" w:sz="0" w:space="0" w:color="auto"/>
          </w:divBdr>
        </w:div>
        <w:div w:id="573971457">
          <w:marLeft w:val="1166"/>
          <w:marRight w:val="0"/>
          <w:marTop w:val="120"/>
          <w:marBottom w:val="0"/>
          <w:divBdr>
            <w:top w:val="none" w:sz="0" w:space="0" w:color="auto"/>
            <w:left w:val="none" w:sz="0" w:space="0" w:color="auto"/>
            <w:bottom w:val="none" w:sz="0" w:space="0" w:color="auto"/>
            <w:right w:val="none" w:sz="0" w:space="0" w:color="auto"/>
          </w:divBdr>
        </w:div>
        <w:div w:id="810025769">
          <w:marLeft w:val="1166"/>
          <w:marRight w:val="0"/>
          <w:marTop w:val="120"/>
          <w:marBottom w:val="0"/>
          <w:divBdr>
            <w:top w:val="none" w:sz="0" w:space="0" w:color="auto"/>
            <w:left w:val="none" w:sz="0" w:space="0" w:color="auto"/>
            <w:bottom w:val="none" w:sz="0" w:space="0" w:color="auto"/>
            <w:right w:val="none" w:sz="0" w:space="0" w:color="auto"/>
          </w:divBdr>
        </w:div>
        <w:div w:id="248275603">
          <w:marLeft w:val="1166"/>
          <w:marRight w:val="0"/>
          <w:marTop w:val="120"/>
          <w:marBottom w:val="0"/>
          <w:divBdr>
            <w:top w:val="none" w:sz="0" w:space="0" w:color="auto"/>
            <w:left w:val="none" w:sz="0" w:space="0" w:color="auto"/>
            <w:bottom w:val="none" w:sz="0" w:space="0" w:color="auto"/>
            <w:right w:val="none" w:sz="0" w:space="0" w:color="auto"/>
          </w:divBdr>
        </w:div>
      </w:divsChild>
    </w:div>
    <w:div w:id="1146364003">
      <w:bodyDiv w:val="1"/>
      <w:marLeft w:val="0"/>
      <w:marRight w:val="0"/>
      <w:marTop w:val="0"/>
      <w:marBottom w:val="0"/>
      <w:divBdr>
        <w:top w:val="none" w:sz="0" w:space="0" w:color="auto"/>
        <w:left w:val="none" w:sz="0" w:space="0" w:color="auto"/>
        <w:bottom w:val="none" w:sz="0" w:space="0" w:color="auto"/>
        <w:right w:val="none" w:sz="0" w:space="0" w:color="auto"/>
      </w:divBdr>
    </w:div>
    <w:div w:id="1153523518">
      <w:bodyDiv w:val="1"/>
      <w:marLeft w:val="0"/>
      <w:marRight w:val="0"/>
      <w:marTop w:val="0"/>
      <w:marBottom w:val="0"/>
      <w:divBdr>
        <w:top w:val="none" w:sz="0" w:space="0" w:color="auto"/>
        <w:left w:val="none" w:sz="0" w:space="0" w:color="auto"/>
        <w:bottom w:val="none" w:sz="0" w:space="0" w:color="auto"/>
        <w:right w:val="none" w:sz="0" w:space="0" w:color="auto"/>
      </w:divBdr>
    </w:div>
    <w:div w:id="1155947368">
      <w:bodyDiv w:val="1"/>
      <w:marLeft w:val="0"/>
      <w:marRight w:val="0"/>
      <w:marTop w:val="0"/>
      <w:marBottom w:val="0"/>
      <w:divBdr>
        <w:top w:val="none" w:sz="0" w:space="0" w:color="auto"/>
        <w:left w:val="none" w:sz="0" w:space="0" w:color="auto"/>
        <w:bottom w:val="none" w:sz="0" w:space="0" w:color="auto"/>
        <w:right w:val="none" w:sz="0" w:space="0" w:color="auto"/>
      </w:divBdr>
      <w:divsChild>
        <w:div w:id="829176629">
          <w:marLeft w:val="634"/>
          <w:marRight w:val="0"/>
          <w:marTop w:val="160"/>
          <w:marBottom w:val="0"/>
          <w:divBdr>
            <w:top w:val="none" w:sz="0" w:space="0" w:color="auto"/>
            <w:left w:val="none" w:sz="0" w:space="0" w:color="auto"/>
            <w:bottom w:val="none" w:sz="0" w:space="0" w:color="auto"/>
            <w:right w:val="none" w:sz="0" w:space="0" w:color="auto"/>
          </w:divBdr>
        </w:div>
        <w:div w:id="2072460153">
          <w:marLeft w:val="634"/>
          <w:marRight w:val="0"/>
          <w:marTop w:val="160"/>
          <w:marBottom w:val="0"/>
          <w:divBdr>
            <w:top w:val="none" w:sz="0" w:space="0" w:color="auto"/>
            <w:left w:val="none" w:sz="0" w:space="0" w:color="auto"/>
            <w:bottom w:val="none" w:sz="0" w:space="0" w:color="auto"/>
            <w:right w:val="none" w:sz="0" w:space="0" w:color="auto"/>
          </w:divBdr>
        </w:div>
        <w:div w:id="787503172">
          <w:marLeft w:val="634"/>
          <w:marRight w:val="0"/>
          <w:marTop w:val="160"/>
          <w:marBottom w:val="0"/>
          <w:divBdr>
            <w:top w:val="none" w:sz="0" w:space="0" w:color="auto"/>
            <w:left w:val="none" w:sz="0" w:space="0" w:color="auto"/>
            <w:bottom w:val="none" w:sz="0" w:space="0" w:color="auto"/>
            <w:right w:val="none" w:sz="0" w:space="0" w:color="auto"/>
          </w:divBdr>
        </w:div>
        <w:div w:id="1111583597">
          <w:marLeft w:val="1166"/>
          <w:marRight w:val="0"/>
          <w:marTop w:val="120"/>
          <w:marBottom w:val="0"/>
          <w:divBdr>
            <w:top w:val="none" w:sz="0" w:space="0" w:color="auto"/>
            <w:left w:val="none" w:sz="0" w:space="0" w:color="auto"/>
            <w:bottom w:val="none" w:sz="0" w:space="0" w:color="auto"/>
            <w:right w:val="none" w:sz="0" w:space="0" w:color="auto"/>
          </w:divBdr>
        </w:div>
        <w:div w:id="429619788">
          <w:marLeft w:val="634"/>
          <w:marRight w:val="0"/>
          <w:marTop w:val="160"/>
          <w:marBottom w:val="0"/>
          <w:divBdr>
            <w:top w:val="none" w:sz="0" w:space="0" w:color="auto"/>
            <w:left w:val="none" w:sz="0" w:space="0" w:color="auto"/>
            <w:bottom w:val="none" w:sz="0" w:space="0" w:color="auto"/>
            <w:right w:val="none" w:sz="0" w:space="0" w:color="auto"/>
          </w:divBdr>
        </w:div>
        <w:div w:id="463281711">
          <w:marLeft w:val="634"/>
          <w:marRight w:val="0"/>
          <w:marTop w:val="160"/>
          <w:marBottom w:val="0"/>
          <w:divBdr>
            <w:top w:val="none" w:sz="0" w:space="0" w:color="auto"/>
            <w:left w:val="none" w:sz="0" w:space="0" w:color="auto"/>
            <w:bottom w:val="none" w:sz="0" w:space="0" w:color="auto"/>
            <w:right w:val="none" w:sz="0" w:space="0" w:color="auto"/>
          </w:divBdr>
        </w:div>
        <w:div w:id="381254575">
          <w:marLeft w:val="1166"/>
          <w:marRight w:val="0"/>
          <w:marTop w:val="120"/>
          <w:marBottom w:val="0"/>
          <w:divBdr>
            <w:top w:val="none" w:sz="0" w:space="0" w:color="auto"/>
            <w:left w:val="none" w:sz="0" w:space="0" w:color="auto"/>
            <w:bottom w:val="none" w:sz="0" w:space="0" w:color="auto"/>
            <w:right w:val="none" w:sz="0" w:space="0" w:color="auto"/>
          </w:divBdr>
        </w:div>
        <w:div w:id="2134207581">
          <w:marLeft w:val="1166"/>
          <w:marRight w:val="0"/>
          <w:marTop w:val="120"/>
          <w:marBottom w:val="0"/>
          <w:divBdr>
            <w:top w:val="none" w:sz="0" w:space="0" w:color="auto"/>
            <w:left w:val="none" w:sz="0" w:space="0" w:color="auto"/>
            <w:bottom w:val="none" w:sz="0" w:space="0" w:color="auto"/>
            <w:right w:val="none" w:sz="0" w:space="0" w:color="auto"/>
          </w:divBdr>
        </w:div>
      </w:divsChild>
    </w:div>
    <w:div w:id="1156268370">
      <w:bodyDiv w:val="1"/>
      <w:marLeft w:val="0"/>
      <w:marRight w:val="0"/>
      <w:marTop w:val="0"/>
      <w:marBottom w:val="0"/>
      <w:divBdr>
        <w:top w:val="none" w:sz="0" w:space="0" w:color="auto"/>
        <w:left w:val="none" w:sz="0" w:space="0" w:color="auto"/>
        <w:bottom w:val="none" w:sz="0" w:space="0" w:color="auto"/>
        <w:right w:val="none" w:sz="0" w:space="0" w:color="auto"/>
      </w:divBdr>
      <w:divsChild>
        <w:div w:id="1065689119">
          <w:marLeft w:val="1166"/>
          <w:marRight w:val="0"/>
          <w:marTop w:val="120"/>
          <w:marBottom w:val="0"/>
          <w:divBdr>
            <w:top w:val="none" w:sz="0" w:space="0" w:color="auto"/>
            <w:left w:val="none" w:sz="0" w:space="0" w:color="auto"/>
            <w:bottom w:val="none" w:sz="0" w:space="0" w:color="auto"/>
            <w:right w:val="none" w:sz="0" w:space="0" w:color="auto"/>
          </w:divBdr>
        </w:div>
        <w:div w:id="1150832259">
          <w:marLeft w:val="1714"/>
          <w:marRight w:val="0"/>
          <w:marTop w:val="120"/>
          <w:marBottom w:val="0"/>
          <w:divBdr>
            <w:top w:val="none" w:sz="0" w:space="0" w:color="auto"/>
            <w:left w:val="none" w:sz="0" w:space="0" w:color="auto"/>
            <w:bottom w:val="none" w:sz="0" w:space="0" w:color="auto"/>
            <w:right w:val="none" w:sz="0" w:space="0" w:color="auto"/>
          </w:divBdr>
        </w:div>
        <w:div w:id="2014262085">
          <w:marLeft w:val="1166"/>
          <w:marRight w:val="0"/>
          <w:marTop w:val="120"/>
          <w:marBottom w:val="0"/>
          <w:divBdr>
            <w:top w:val="none" w:sz="0" w:space="0" w:color="auto"/>
            <w:left w:val="none" w:sz="0" w:space="0" w:color="auto"/>
            <w:bottom w:val="none" w:sz="0" w:space="0" w:color="auto"/>
            <w:right w:val="none" w:sz="0" w:space="0" w:color="auto"/>
          </w:divBdr>
        </w:div>
        <w:div w:id="1198540015">
          <w:marLeft w:val="1166"/>
          <w:marRight w:val="0"/>
          <w:marTop w:val="120"/>
          <w:marBottom w:val="0"/>
          <w:divBdr>
            <w:top w:val="none" w:sz="0" w:space="0" w:color="auto"/>
            <w:left w:val="none" w:sz="0" w:space="0" w:color="auto"/>
            <w:bottom w:val="none" w:sz="0" w:space="0" w:color="auto"/>
            <w:right w:val="none" w:sz="0" w:space="0" w:color="auto"/>
          </w:divBdr>
        </w:div>
        <w:div w:id="880095454">
          <w:marLeft w:val="1714"/>
          <w:marRight w:val="0"/>
          <w:marTop w:val="120"/>
          <w:marBottom w:val="0"/>
          <w:divBdr>
            <w:top w:val="none" w:sz="0" w:space="0" w:color="auto"/>
            <w:left w:val="none" w:sz="0" w:space="0" w:color="auto"/>
            <w:bottom w:val="none" w:sz="0" w:space="0" w:color="auto"/>
            <w:right w:val="none" w:sz="0" w:space="0" w:color="auto"/>
          </w:divBdr>
        </w:div>
        <w:div w:id="184902368">
          <w:marLeft w:val="1714"/>
          <w:marRight w:val="0"/>
          <w:marTop w:val="120"/>
          <w:marBottom w:val="0"/>
          <w:divBdr>
            <w:top w:val="none" w:sz="0" w:space="0" w:color="auto"/>
            <w:left w:val="none" w:sz="0" w:space="0" w:color="auto"/>
            <w:bottom w:val="none" w:sz="0" w:space="0" w:color="auto"/>
            <w:right w:val="none" w:sz="0" w:space="0" w:color="auto"/>
          </w:divBdr>
        </w:div>
      </w:divsChild>
    </w:div>
    <w:div w:id="1171337112">
      <w:bodyDiv w:val="1"/>
      <w:marLeft w:val="0"/>
      <w:marRight w:val="0"/>
      <w:marTop w:val="0"/>
      <w:marBottom w:val="0"/>
      <w:divBdr>
        <w:top w:val="none" w:sz="0" w:space="0" w:color="auto"/>
        <w:left w:val="none" w:sz="0" w:space="0" w:color="auto"/>
        <w:bottom w:val="none" w:sz="0" w:space="0" w:color="auto"/>
        <w:right w:val="none" w:sz="0" w:space="0" w:color="auto"/>
      </w:divBdr>
    </w:div>
    <w:div w:id="1177574565">
      <w:bodyDiv w:val="1"/>
      <w:marLeft w:val="0"/>
      <w:marRight w:val="0"/>
      <w:marTop w:val="0"/>
      <w:marBottom w:val="0"/>
      <w:divBdr>
        <w:top w:val="none" w:sz="0" w:space="0" w:color="auto"/>
        <w:left w:val="none" w:sz="0" w:space="0" w:color="auto"/>
        <w:bottom w:val="none" w:sz="0" w:space="0" w:color="auto"/>
        <w:right w:val="none" w:sz="0" w:space="0" w:color="auto"/>
      </w:divBdr>
    </w:div>
    <w:div w:id="1180704285">
      <w:bodyDiv w:val="1"/>
      <w:marLeft w:val="0"/>
      <w:marRight w:val="0"/>
      <w:marTop w:val="0"/>
      <w:marBottom w:val="0"/>
      <w:divBdr>
        <w:top w:val="none" w:sz="0" w:space="0" w:color="auto"/>
        <w:left w:val="none" w:sz="0" w:space="0" w:color="auto"/>
        <w:bottom w:val="none" w:sz="0" w:space="0" w:color="auto"/>
        <w:right w:val="none" w:sz="0" w:space="0" w:color="auto"/>
      </w:divBdr>
    </w:div>
    <w:div w:id="1184201072">
      <w:bodyDiv w:val="1"/>
      <w:marLeft w:val="0"/>
      <w:marRight w:val="0"/>
      <w:marTop w:val="0"/>
      <w:marBottom w:val="0"/>
      <w:divBdr>
        <w:top w:val="none" w:sz="0" w:space="0" w:color="auto"/>
        <w:left w:val="none" w:sz="0" w:space="0" w:color="auto"/>
        <w:bottom w:val="none" w:sz="0" w:space="0" w:color="auto"/>
        <w:right w:val="none" w:sz="0" w:space="0" w:color="auto"/>
      </w:divBdr>
    </w:div>
    <w:div w:id="1184249007">
      <w:bodyDiv w:val="1"/>
      <w:marLeft w:val="0"/>
      <w:marRight w:val="0"/>
      <w:marTop w:val="0"/>
      <w:marBottom w:val="0"/>
      <w:divBdr>
        <w:top w:val="none" w:sz="0" w:space="0" w:color="auto"/>
        <w:left w:val="none" w:sz="0" w:space="0" w:color="auto"/>
        <w:bottom w:val="none" w:sz="0" w:space="0" w:color="auto"/>
        <w:right w:val="none" w:sz="0" w:space="0" w:color="auto"/>
      </w:divBdr>
    </w:div>
    <w:div w:id="1193956943">
      <w:bodyDiv w:val="1"/>
      <w:marLeft w:val="0"/>
      <w:marRight w:val="0"/>
      <w:marTop w:val="0"/>
      <w:marBottom w:val="0"/>
      <w:divBdr>
        <w:top w:val="none" w:sz="0" w:space="0" w:color="auto"/>
        <w:left w:val="none" w:sz="0" w:space="0" w:color="auto"/>
        <w:bottom w:val="none" w:sz="0" w:space="0" w:color="auto"/>
        <w:right w:val="none" w:sz="0" w:space="0" w:color="auto"/>
      </w:divBdr>
    </w:div>
    <w:div w:id="1196387242">
      <w:bodyDiv w:val="1"/>
      <w:marLeft w:val="0"/>
      <w:marRight w:val="0"/>
      <w:marTop w:val="0"/>
      <w:marBottom w:val="0"/>
      <w:divBdr>
        <w:top w:val="none" w:sz="0" w:space="0" w:color="auto"/>
        <w:left w:val="none" w:sz="0" w:space="0" w:color="auto"/>
        <w:bottom w:val="none" w:sz="0" w:space="0" w:color="auto"/>
        <w:right w:val="none" w:sz="0" w:space="0" w:color="auto"/>
      </w:divBdr>
    </w:div>
    <w:div w:id="1204096357">
      <w:bodyDiv w:val="1"/>
      <w:marLeft w:val="0"/>
      <w:marRight w:val="0"/>
      <w:marTop w:val="0"/>
      <w:marBottom w:val="0"/>
      <w:divBdr>
        <w:top w:val="none" w:sz="0" w:space="0" w:color="auto"/>
        <w:left w:val="none" w:sz="0" w:space="0" w:color="auto"/>
        <w:bottom w:val="none" w:sz="0" w:space="0" w:color="auto"/>
        <w:right w:val="none" w:sz="0" w:space="0" w:color="auto"/>
      </w:divBdr>
    </w:div>
    <w:div w:id="1210145755">
      <w:bodyDiv w:val="1"/>
      <w:marLeft w:val="0"/>
      <w:marRight w:val="0"/>
      <w:marTop w:val="0"/>
      <w:marBottom w:val="0"/>
      <w:divBdr>
        <w:top w:val="none" w:sz="0" w:space="0" w:color="auto"/>
        <w:left w:val="none" w:sz="0" w:space="0" w:color="auto"/>
        <w:bottom w:val="none" w:sz="0" w:space="0" w:color="auto"/>
        <w:right w:val="none" w:sz="0" w:space="0" w:color="auto"/>
      </w:divBdr>
    </w:div>
    <w:div w:id="1217741625">
      <w:bodyDiv w:val="1"/>
      <w:marLeft w:val="0"/>
      <w:marRight w:val="0"/>
      <w:marTop w:val="0"/>
      <w:marBottom w:val="0"/>
      <w:divBdr>
        <w:top w:val="none" w:sz="0" w:space="0" w:color="auto"/>
        <w:left w:val="none" w:sz="0" w:space="0" w:color="auto"/>
        <w:bottom w:val="none" w:sz="0" w:space="0" w:color="auto"/>
        <w:right w:val="none" w:sz="0" w:space="0" w:color="auto"/>
      </w:divBdr>
    </w:div>
    <w:div w:id="1217743264">
      <w:bodyDiv w:val="1"/>
      <w:marLeft w:val="0"/>
      <w:marRight w:val="0"/>
      <w:marTop w:val="0"/>
      <w:marBottom w:val="0"/>
      <w:divBdr>
        <w:top w:val="none" w:sz="0" w:space="0" w:color="auto"/>
        <w:left w:val="none" w:sz="0" w:space="0" w:color="auto"/>
        <w:bottom w:val="none" w:sz="0" w:space="0" w:color="auto"/>
        <w:right w:val="none" w:sz="0" w:space="0" w:color="auto"/>
      </w:divBdr>
    </w:div>
    <w:div w:id="1221133606">
      <w:bodyDiv w:val="1"/>
      <w:marLeft w:val="0"/>
      <w:marRight w:val="0"/>
      <w:marTop w:val="0"/>
      <w:marBottom w:val="0"/>
      <w:divBdr>
        <w:top w:val="none" w:sz="0" w:space="0" w:color="auto"/>
        <w:left w:val="none" w:sz="0" w:space="0" w:color="auto"/>
        <w:bottom w:val="none" w:sz="0" w:space="0" w:color="auto"/>
        <w:right w:val="none" w:sz="0" w:space="0" w:color="auto"/>
      </w:divBdr>
      <w:divsChild>
        <w:div w:id="528489834">
          <w:marLeft w:val="360"/>
          <w:marRight w:val="0"/>
          <w:marTop w:val="96"/>
          <w:marBottom w:val="0"/>
          <w:divBdr>
            <w:top w:val="none" w:sz="0" w:space="0" w:color="auto"/>
            <w:left w:val="none" w:sz="0" w:space="0" w:color="auto"/>
            <w:bottom w:val="none" w:sz="0" w:space="0" w:color="auto"/>
            <w:right w:val="none" w:sz="0" w:space="0" w:color="auto"/>
          </w:divBdr>
        </w:div>
        <w:div w:id="1110399423">
          <w:marLeft w:val="821"/>
          <w:marRight w:val="0"/>
          <w:marTop w:val="77"/>
          <w:marBottom w:val="0"/>
          <w:divBdr>
            <w:top w:val="none" w:sz="0" w:space="0" w:color="auto"/>
            <w:left w:val="none" w:sz="0" w:space="0" w:color="auto"/>
            <w:bottom w:val="none" w:sz="0" w:space="0" w:color="auto"/>
            <w:right w:val="none" w:sz="0" w:space="0" w:color="auto"/>
          </w:divBdr>
        </w:div>
        <w:div w:id="783039454">
          <w:marLeft w:val="360"/>
          <w:marRight w:val="0"/>
          <w:marTop w:val="96"/>
          <w:marBottom w:val="0"/>
          <w:divBdr>
            <w:top w:val="none" w:sz="0" w:space="0" w:color="auto"/>
            <w:left w:val="none" w:sz="0" w:space="0" w:color="auto"/>
            <w:bottom w:val="none" w:sz="0" w:space="0" w:color="auto"/>
            <w:right w:val="none" w:sz="0" w:space="0" w:color="auto"/>
          </w:divBdr>
        </w:div>
        <w:div w:id="451485241">
          <w:marLeft w:val="821"/>
          <w:marRight w:val="0"/>
          <w:marTop w:val="77"/>
          <w:marBottom w:val="0"/>
          <w:divBdr>
            <w:top w:val="none" w:sz="0" w:space="0" w:color="auto"/>
            <w:left w:val="none" w:sz="0" w:space="0" w:color="auto"/>
            <w:bottom w:val="none" w:sz="0" w:space="0" w:color="auto"/>
            <w:right w:val="none" w:sz="0" w:space="0" w:color="auto"/>
          </w:divBdr>
        </w:div>
        <w:div w:id="1759058265">
          <w:marLeft w:val="821"/>
          <w:marRight w:val="0"/>
          <w:marTop w:val="77"/>
          <w:marBottom w:val="0"/>
          <w:divBdr>
            <w:top w:val="none" w:sz="0" w:space="0" w:color="auto"/>
            <w:left w:val="none" w:sz="0" w:space="0" w:color="auto"/>
            <w:bottom w:val="none" w:sz="0" w:space="0" w:color="auto"/>
            <w:right w:val="none" w:sz="0" w:space="0" w:color="auto"/>
          </w:divBdr>
        </w:div>
        <w:div w:id="439759311">
          <w:marLeft w:val="821"/>
          <w:marRight w:val="0"/>
          <w:marTop w:val="77"/>
          <w:marBottom w:val="0"/>
          <w:divBdr>
            <w:top w:val="none" w:sz="0" w:space="0" w:color="auto"/>
            <w:left w:val="none" w:sz="0" w:space="0" w:color="auto"/>
            <w:bottom w:val="none" w:sz="0" w:space="0" w:color="auto"/>
            <w:right w:val="none" w:sz="0" w:space="0" w:color="auto"/>
          </w:divBdr>
        </w:div>
        <w:div w:id="682245463">
          <w:marLeft w:val="360"/>
          <w:marRight w:val="0"/>
          <w:marTop w:val="96"/>
          <w:marBottom w:val="0"/>
          <w:divBdr>
            <w:top w:val="none" w:sz="0" w:space="0" w:color="auto"/>
            <w:left w:val="none" w:sz="0" w:space="0" w:color="auto"/>
            <w:bottom w:val="none" w:sz="0" w:space="0" w:color="auto"/>
            <w:right w:val="none" w:sz="0" w:space="0" w:color="auto"/>
          </w:divBdr>
        </w:div>
        <w:div w:id="32312009">
          <w:marLeft w:val="821"/>
          <w:marRight w:val="0"/>
          <w:marTop w:val="77"/>
          <w:marBottom w:val="0"/>
          <w:divBdr>
            <w:top w:val="none" w:sz="0" w:space="0" w:color="auto"/>
            <w:left w:val="none" w:sz="0" w:space="0" w:color="auto"/>
            <w:bottom w:val="none" w:sz="0" w:space="0" w:color="auto"/>
            <w:right w:val="none" w:sz="0" w:space="0" w:color="auto"/>
          </w:divBdr>
        </w:div>
        <w:div w:id="1331330581">
          <w:marLeft w:val="360"/>
          <w:marRight w:val="0"/>
          <w:marTop w:val="96"/>
          <w:marBottom w:val="0"/>
          <w:divBdr>
            <w:top w:val="none" w:sz="0" w:space="0" w:color="auto"/>
            <w:left w:val="none" w:sz="0" w:space="0" w:color="auto"/>
            <w:bottom w:val="none" w:sz="0" w:space="0" w:color="auto"/>
            <w:right w:val="none" w:sz="0" w:space="0" w:color="auto"/>
          </w:divBdr>
        </w:div>
        <w:div w:id="1605575201">
          <w:marLeft w:val="821"/>
          <w:marRight w:val="0"/>
          <w:marTop w:val="77"/>
          <w:marBottom w:val="0"/>
          <w:divBdr>
            <w:top w:val="none" w:sz="0" w:space="0" w:color="auto"/>
            <w:left w:val="none" w:sz="0" w:space="0" w:color="auto"/>
            <w:bottom w:val="none" w:sz="0" w:space="0" w:color="auto"/>
            <w:right w:val="none" w:sz="0" w:space="0" w:color="auto"/>
          </w:divBdr>
        </w:div>
        <w:div w:id="1359893341">
          <w:marLeft w:val="360"/>
          <w:marRight w:val="0"/>
          <w:marTop w:val="96"/>
          <w:marBottom w:val="0"/>
          <w:divBdr>
            <w:top w:val="none" w:sz="0" w:space="0" w:color="auto"/>
            <w:left w:val="none" w:sz="0" w:space="0" w:color="auto"/>
            <w:bottom w:val="none" w:sz="0" w:space="0" w:color="auto"/>
            <w:right w:val="none" w:sz="0" w:space="0" w:color="auto"/>
          </w:divBdr>
        </w:div>
        <w:div w:id="1642422498">
          <w:marLeft w:val="821"/>
          <w:marRight w:val="0"/>
          <w:marTop w:val="77"/>
          <w:marBottom w:val="0"/>
          <w:divBdr>
            <w:top w:val="none" w:sz="0" w:space="0" w:color="auto"/>
            <w:left w:val="none" w:sz="0" w:space="0" w:color="auto"/>
            <w:bottom w:val="none" w:sz="0" w:space="0" w:color="auto"/>
            <w:right w:val="none" w:sz="0" w:space="0" w:color="auto"/>
          </w:divBdr>
        </w:div>
        <w:div w:id="597374993">
          <w:marLeft w:val="360"/>
          <w:marRight w:val="0"/>
          <w:marTop w:val="96"/>
          <w:marBottom w:val="0"/>
          <w:divBdr>
            <w:top w:val="none" w:sz="0" w:space="0" w:color="auto"/>
            <w:left w:val="none" w:sz="0" w:space="0" w:color="auto"/>
            <w:bottom w:val="none" w:sz="0" w:space="0" w:color="auto"/>
            <w:right w:val="none" w:sz="0" w:space="0" w:color="auto"/>
          </w:divBdr>
        </w:div>
        <w:div w:id="1574269695">
          <w:marLeft w:val="821"/>
          <w:marRight w:val="0"/>
          <w:marTop w:val="77"/>
          <w:marBottom w:val="0"/>
          <w:divBdr>
            <w:top w:val="none" w:sz="0" w:space="0" w:color="auto"/>
            <w:left w:val="none" w:sz="0" w:space="0" w:color="auto"/>
            <w:bottom w:val="none" w:sz="0" w:space="0" w:color="auto"/>
            <w:right w:val="none" w:sz="0" w:space="0" w:color="auto"/>
          </w:divBdr>
        </w:div>
        <w:div w:id="1686135045">
          <w:marLeft w:val="821"/>
          <w:marRight w:val="0"/>
          <w:marTop w:val="77"/>
          <w:marBottom w:val="0"/>
          <w:divBdr>
            <w:top w:val="none" w:sz="0" w:space="0" w:color="auto"/>
            <w:left w:val="none" w:sz="0" w:space="0" w:color="auto"/>
            <w:bottom w:val="none" w:sz="0" w:space="0" w:color="auto"/>
            <w:right w:val="none" w:sz="0" w:space="0" w:color="auto"/>
          </w:divBdr>
        </w:div>
        <w:div w:id="164638327">
          <w:marLeft w:val="360"/>
          <w:marRight w:val="0"/>
          <w:marTop w:val="96"/>
          <w:marBottom w:val="0"/>
          <w:divBdr>
            <w:top w:val="none" w:sz="0" w:space="0" w:color="auto"/>
            <w:left w:val="none" w:sz="0" w:space="0" w:color="auto"/>
            <w:bottom w:val="none" w:sz="0" w:space="0" w:color="auto"/>
            <w:right w:val="none" w:sz="0" w:space="0" w:color="auto"/>
          </w:divBdr>
        </w:div>
        <w:div w:id="995839630">
          <w:marLeft w:val="821"/>
          <w:marRight w:val="0"/>
          <w:marTop w:val="77"/>
          <w:marBottom w:val="0"/>
          <w:divBdr>
            <w:top w:val="none" w:sz="0" w:space="0" w:color="auto"/>
            <w:left w:val="none" w:sz="0" w:space="0" w:color="auto"/>
            <w:bottom w:val="none" w:sz="0" w:space="0" w:color="auto"/>
            <w:right w:val="none" w:sz="0" w:space="0" w:color="auto"/>
          </w:divBdr>
        </w:div>
      </w:divsChild>
    </w:div>
    <w:div w:id="1222400081">
      <w:bodyDiv w:val="1"/>
      <w:marLeft w:val="0"/>
      <w:marRight w:val="0"/>
      <w:marTop w:val="0"/>
      <w:marBottom w:val="0"/>
      <w:divBdr>
        <w:top w:val="none" w:sz="0" w:space="0" w:color="auto"/>
        <w:left w:val="none" w:sz="0" w:space="0" w:color="auto"/>
        <w:bottom w:val="none" w:sz="0" w:space="0" w:color="auto"/>
        <w:right w:val="none" w:sz="0" w:space="0" w:color="auto"/>
      </w:divBdr>
    </w:div>
    <w:div w:id="1224682479">
      <w:bodyDiv w:val="1"/>
      <w:marLeft w:val="0"/>
      <w:marRight w:val="0"/>
      <w:marTop w:val="0"/>
      <w:marBottom w:val="0"/>
      <w:divBdr>
        <w:top w:val="none" w:sz="0" w:space="0" w:color="auto"/>
        <w:left w:val="none" w:sz="0" w:space="0" w:color="auto"/>
        <w:bottom w:val="none" w:sz="0" w:space="0" w:color="auto"/>
        <w:right w:val="none" w:sz="0" w:space="0" w:color="auto"/>
      </w:divBdr>
    </w:div>
    <w:div w:id="1228764928">
      <w:bodyDiv w:val="1"/>
      <w:marLeft w:val="0"/>
      <w:marRight w:val="0"/>
      <w:marTop w:val="0"/>
      <w:marBottom w:val="0"/>
      <w:divBdr>
        <w:top w:val="none" w:sz="0" w:space="0" w:color="auto"/>
        <w:left w:val="none" w:sz="0" w:space="0" w:color="auto"/>
        <w:bottom w:val="none" w:sz="0" w:space="0" w:color="auto"/>
        <w:right w:val="none" w:sz="0" w:space="0" w:color="auto"/>
      </w:divBdr>
      <w:divsChild>
        <w:div w:id="1339818543">
          <w:marLeft w:val="0"/>
          <w:marRight w:val="0"/>
          <w:marTop w:val="0"/>
          <w:marBottom w:val="0"/>
          <w:divBdr>
            <w:top w:val="none" w:sz="0" w:space="0" w:color="auto"/>
            <w:left w:val="none" w:sz="0" w:space="0" w:color="auto"/>
            <w:bottom w:val="none" w:sz="0" w:space="0" w:color="auto"/>
            <w:right w:val="none" w:sz="0" w:space="0" w:color="auto"/>
          </w:divBdr>
        </w:div>
        <w:div w:id="1387686022">
          <w:marLeft w:val="0"/>
          <w:marRight w:val="0"/>
          <w:marTop w:val="0"/>
          <w:marBottom w:val="0"/>
          <w:divBdr>
            <w:top w:val="none" w:sz="0" w:space="0" w:color="auto"/>
            <w:left w:val="none" w:sz="0" w:space="0" w:color="auto"/>
            <w:bottom w:val="none" w:sz="0" w:space="0" w:color="auto"/>
            <w:right w:val="none" w:sz="0" w:space="0" w:color="auto"/>
          </w:divBdr>
        </w:div>
        <w:div w:id="1957443007">
          <w:marLeft w:val="0"/>
          <w:marRight w:val="0"/>
          <w:marTop w:val="0"/>
          <w:marBottom w:val="0"/>
          <w:divBdr>
            <w:top w:val="none" w:sz="0" w:space="0" w:color="auto"/>
            <w:left w:val="none" w:sz="0" w:space="0" w:color="auto"/>
            <w:bottom w:val="none" w:sz="0" w:space="0" w:color="auto"/>
            <w:right w:val="none" w:sz="0" w:space="0" w:color="auto"/>
          </w:divBdr>
        </w:div>
        <w:div w:id="99224754">
          <w:marLeft w:val="0"/>
          <w:marRight w:val="0"/>
          <w:marTop w:val="0"/>
          <w:marBottom w:val="0"/>
          <w:divBdr>
            <w:top w:val="none" w:sz="0" w:space="0" w:color="auto"/>
            <w:left w:val="none" w:sz="0" w:space="0" w:color="auto"/>
            <w:bottom w:val="none" w:sz="0" w:space="0" w:color="auto"/>
            <w:right w:val="none" w:sz="0" w:space="0" w:color="auto"/>
          </w:divBdr>
        </w:div>
        <w:div w:id="464005122">
          <w:marLeft w:val="0"/>
          <w:marRight w:val="0"/>
          <w:marTop w:val="0"/>
          <w:marBottom w:val="0"/>
          <w:divBdr>
            <w:top w:val="none" w:sz="0" w:space="0" w:color="auto"/>
            <w:left w:val="none" w:sz="0" w:space="0" w:color="auto"/>
            <w:bottom w:val="none" w:sz="0" w:space="0" w:color="auto"/>
            <w:right w:val="none" w:sz="0" w:space="0" w:color="auto"/>
          </w:divBdr>
        </w:div>
        <w:div w:id="1443919061">
          <w:marLeft w:val="0"/>
          <w:marRight w:val="0"/>
          <w:marTop w:val="0"/>
          <w:marBottom w:val="0"/>
          <w:divBdr>
            <w:top w:val="none" w:sz="0" w:space="0" w:color="auto"/>
            <w:left w:val="none" w:sz="0" w:space="0" w:color="auto"/>
            <w:bottom w:val="none" w:sz="0" w:space="0" w:color="auto"/>
            <w:right w:val="none" w:sz="0" w:space="0" w:color="auto"/>
          </w:divBdr>
        </w:div>
        <w:div w:id="1298680068">
          <w:marLeft w:val="0"/>
          <w:marRight w:val="0"/>
          <w:marTop w:val="0"/>
          <w:marBottom w:val="0"/>
          <w:divBdr>
            <w:top w:val="none" w:sz="0" w:space="0" w:color="auto"/>
            <w:left w:val="none" w:sz="0" w:space="0" w:color="auto"/>
            <w:bottom w:val="none" w:sz="0" w:space="0" w:color="auto"/>
            <w:right w:val="none" w:sz="0" w:space="0" w:color="auto"/>
          </w:divBdr>
        </w:div>
        <w:div w:id="899171965">
          <w:marLeft w:val="0"/>
          <w:marRight w:val="0"/>
          <w:marTop w:val="0"/>
          <w:marBottom w:val="0"/>
          <w:divBdr>
            <w:top w:val="none" w:sz="0" w:space="0" w:color="auto"/>
            <w:left w:val="none" w:sz="0" w:space="0" w:color="auto"/>
            <w:bottom w:val="none" w:sz="0" w:space="0" w:color="auto"/>
            <w:right w:val="none" w:sz="0" w:space="0" w:color="auto"/>
          </w:divBdr>
        </w:div>
      </w:divsChild>
    </w:div>
    <w:div w:id="1229148400">
      <w:bodyDiv w:val="1"/>
      <w:marLeft w:val="0"/>
      <w:marRight w:val="0"/>
      <w:marTop w:val="0"/>
      <w:marBottom w:val="0"/>
      <w:divBdr>
        <w:top w:val="none" w:sz="0" w:space="0" w:color="auto"/>
        <w:left w:val="none" w:sz="0" w:space="0" w:color="auto"/>
        <w:bottom w:val="none" w:sz="0" w:space="0" w:color="auto"/>
        <w:right w:val="none" w:sz="0" w:space="0" w:color="auto"/>
      </w:divBdr>
    </w:div>
    <w:div w:id="1235123550">
      <w:bodyDiv w:val="1"/>
      <w:marLeft w:val="0"/>
      <w:marRight w:val="0"/>
      <w:marTop w:val="0"/>
      <w:marBottom w:val="0"/>
      <w:divBdr>
        <w:top w:val="none" w:sz="0" w:space="0" w:color="auto"/>
        <w:left w:val="none" w:sz="0" w:space="0" w:color="auto"/>
        <w:bottom w:val="none" w:sz="0" w:space="0" w:color="auto"/>
        <w:right w:val="none" w:sz="0" w:space="0" w:color="auto"/>
      </w:divBdr>
    </w:div>
    <w:div w:id="1236086600">
      <w:bodyDiv w:val="1"/>
      <w:marLeft w:val="0"/>
      <w:marRight w:val="0"/>
      <w:marTop w:val="0"/>
      <w:marBottom w:val="0"/>
      <w:divBdr>
        <w:top w:val="none" w:sz="0" w:space="0" w:color="auto"/>
        <w:left w:val="none" w:sz="0" w:space="0" w:color="auto"/>
        <w:bottom w:val="none" w:sz="0" w:space="0" w:color="auto"/>
        <w:right w:val="none" w:sz="0" w:space="0" w:color="auto"/>
      </w:divBdr>
      <w:divsChild>
        <w:div w:id="967903638">
          <w:marLeft w:val="634"/>
          <w:marRight w:val="0"/>
          <w:marTop w:val="160"/>
          <w:marBottom w:val="0"/>
          <w:divBdr>
            <w:top w:val="none" w:sz="0" w:space="0" w:color="auto"/>
            <w:left w:val="none" w:sz="0" w:space="0" w:color="auto"/>
            <w:bottom w:val="none" w:sz="0" w:space="0" w:color="auto"/>
            <w:right w:val="none" w:sz="0" w:space="0" w:color="auto"/>
          </w:divBdr>
        </w:div>
        <w:div w:id="365763886">
          <w:marLeft w:val="1166"/>
          <w:marRight w:val="0"/>
          <w:marTop w:val="120"/>
          <w:marBottom w:val="0"/>
          <w:divBdr>
            <w:top w:val="none" w:sz="0" w:space="0" w:color="auto"/>
            <w:left w:val="none" w:sz="0" w:space="0" w:color="auto"/>
            <w:bottom w:val="none" w:sz="0" w:space="0" w:color="auto"/>
            <w:right w:val="none" w:sz="0" w:space="0" w:color="auto"/>
          </w:divBdr>
        </w:div>
        <w:div w:id="203950467">
          <w:marLeft w:val="1166"/>
          <w:marRight w:val="0"/>
          <w:marTop w:val="120"/>
          <w:marBottom w:val="0"/>
          <w:divBdr>
            <w:top w:val="none" w:sz="0" w:space="0" w:color="auto"/>
            <w:left w:val="none" w:sz="0" w:space="0" w:color="auto"/>
            <w:bottom w:val="none" w:sz="0" w:space="0" w:color="auto"/>
            <w:right w:val="none" w:sz="0" w:space="0" w:color="auto"/>
          </w:divBdr>
        </w:div>
        <w:div w:id="1698000488">
          <w:marLeft w:val="1166"/>
          <w:marRight w:val="0"/>
          <w:marTop w:val="120"/>
          <w:marBottom w:val="0"/>
          <w:divBdr>
            <w:top w:val="none" w:sz="0" w:space="0" w:color="auto"/>
            <w:left w:val="none" w:sz="0" w:space="0" w:color="auto"/>
            <w:bottom w:val="none" w:sz="0" w:space="0" w:color="auto"/>
            <w:right w:val="none" w:sz="0" w:space="0" w:color="auto"/>
          </w:divBdr>
        </w:div>
        <w:div w:id="584269934">
          <w:marLeft w:val="1166"/>
          <w:marRight w:val="0"/>
          <w:marTop w:val="120"/>
          <w:marBottom w:val="0"/>
          <w:divBdr>
            <w:top w:val="none" w:sz="0" w:space="0" w:color="auto"/>
            <w:left w:val="none" w:sz="0" w:space="0" w:color="auto"/>
            <w:bottom w:val="none" w:sz="0" w:space="0" w:color="auto"/>
            <w:right w:val="none" w:sz="0" w:space="0" w:color="auto"/>
          </w:divBdr>
        </w:div>
        <w:div w:id="1932199833">
          <w:marLeft w:val="1166"/>
          <w:marRight w:val="0"/>
          <w:marTop w:val="120"/>
          <w:marBottom w:val="0"/>
          <w:divBdr>
            <w:top w:val="none" w:sz="0" w:space="0" w:color="auto"/>
            <w:left w:val="none" w:sz="0" w:space="0" w:color="auto"/>
            <w:bottom w:val="none" w:sz="0" w:space="0" w:color="auto"/>
            <w:right w:val="none" w:sz="0" w:space="0" w:color="auto"/>
          </w:divBdr>
        </w:div>
        <w:div w:id="1304699106">
          <w:marLeft w:val="1166"/>
          <w:marRight w:val="0"/>
          <w:marTop w:val="120"/>
          <w:marBottom w:val="0"/>
          <w:divBdr>
            <w:top w:val="none" w:sz="0" w:space="0" w:color="auto"/>
            <w:left w:val="none" w:sz="0" w:space="0" w:color="auto"/>
            <w:bottom w:val="none" w:sz="0" w:space="0" w:color="auto"/>
            <w:right w:val="none" w:sz="0" w:space="0" w:color="auto"/>
          </w:divBdr>
        </w:div>
        <w:div w:id="560095431">
          <w:marLeft w:val="1166"/>
          <w:marRight w:val="0"/>
          <w:marTop w:val="120"/>
          <w:marBottom w:val="0"/>
          <w:divBdr>
            <w:top w:val="none" w:sz="0" w:space="0" w:color="auto"/>
            <w:left w:val="none" w:sz="0" w:space="0" w:color="auto"/>
            <w:bottom w:val="none" w:sz="0" w:space="0" w:color="auto"/>
            <w:right w:val="none" w:sz="0" w:space="0" w:color="auto"/>
          </w:divBdr>
        </w:div>
        <w:div w:id="145123338">
          <w:marLeft w:val="1166"/>
          <w:marRight w:val="0"/>
          <w:marTop w:val="120"/>
          <w:marBottom w:val="0"/>
          <w:divBdr>
            <w:top w:val="none" w:sz="0" w:space="0" w:color="auto"/>
            <w:left w:val="none" w:sz="0" w:space="0" w:color="auto"/>
            <w:bottom w:val="none" w:sz="0" w:space="0" w:color="auto"/>
            <w:right w:val="none" w:sz="0" w:space="0" w:color="auto"/>
          </w:divBdr>
        </w:div>
        <w:div w:id="1104037408">
          <w:marLeft w:val="1166"/>
          <w:marRight w:val="0"/>
          <w:marTop w:val="120"/>
          <w:marBottom w:val="0"/>
          <w:divBdr>
            <w:top w:val="none" w:sz="0" w:space="0" w:color="auto"/>
            <w:left w:val="none" w:sz="0" w:space="0" w:color="auto"/>
            <w:bottom w:val="none" w:sz="0" w:space="0" w:color="auto"/>
            <w:right w:val="none" w:sz="0" w:space="0" w:color="auto"/>
          </w:divBdr>
        </w:div>
      </w:divsChild>
    </w:div>
    <w:div w:id="1245457085">
      <w:bodyDiv w:val="1"/>
      <w:marLeft w:val="0"/>
      <w:marRight w:val="0"/>
      <w:marTop w:val="0"/>
      <w:marBottom w:val="0"/>
      <w:divBdr>
        <w:top w:val="none" w:sz="0" w:space="0" w:color="auto"/>
        <w:left w:val="none" w:sz="0" w:space="0" w:color="auto"/>
        <w:bottom w:val="none" w:sz="0" w:space="0" w:color="auto"/>
        <w:right w:val="none" w:sz="0" w:space="0" w:color="auto"/>
      </w:divBdr>
    </w:div>
    <w:div w:id="1245528243">
      <w:bodyDiv w:val="1"/>
      <w:marLeft w:val="0"/>
      <w:marRight w:val="0"/>
      <w:marTop w:val="0"/>
      <w:marBottom w:val="0"/>
      <w:divBdr>
        <w:top w:val="none" w:sz="0" w:space="0" w:color="auto"/>
        <w:left w:val="none" w:sz="0" w:space="0" w:color="auto"/>
        <w:bottom w:val="none" w:sz="0" w:space="0" w:color="auto"/>
        <w:right w:val="none" w:sz="0" w:space="0" w:color="auto"/>
      </w:divBdr>
    </w:div>
    <w:div w:id="1245607783">
      <w:bodyDiv w:val="1"/>
      <w:marLeft w:val="0"/>
      <w:marRight w:val="0"/>
      <w:marTop w:val="0"/>
      <w:marBottom w:val="0"/>
      <w:divBdr>
        <w:top w:val="none" w:sz="0" w:space="0" w:color="auto"/>
        <w:left w:val="none" w:sz="0" w:space="0" w:color="auto"/>
        <w:bottom w:val="none" w:sz="0" w:space="0" w:color="auto"/>
        <w:right w:val="none" w:sz="0" w:space="0" w:color="auto"/>
      </w:divBdr>
      <w:divsChild>
        <w:div w:id="818496782">
          <w:marLeft w:val="634"/>
          <w:marRight w:val="0"/>
          <w:marTop w:val="160"/>
          <w:marBottom w:val="0"/>
          <w:divBdr>
            <w:top w:val="none" w:sz="0" w:space="0" w:color="auto"/>
            <w:left w:val="none" w:sz="0" w:space="0" w:color="auto"/>
            <w:bottom w:val="none" w:sz="0" w:space="0" w:color="auto"/>
            <w:right w:val="none" w:sz="0" w:space="0" w:color="auto"/>
          </w:divBdr>
        </w:div>
        <w:div w:id="616258442">
          <w:marLeft w:val="634"/>
          <w:marRight w:val="0"/>
          <w:marTop w:val="160"/>
          <w:marBottom w:val="0"/>
          <w:divBdr>
            <w:top w:val="none" w:sz="0" w:space="0" w:color="auto"/>
            <w:left w:val="none" w:sz="0" w:space="0" w:color="auto"/>
            <w:bottom w:val="none" w:sz="0" w:space="0" w:color="auto"/>
            <w:right w:val="none" w:sz="0" w:space="0" w:color="auto"/>
          </w:divBdr>
        </w:div>
        <w:div w:id="1529291041">
          <w:marLeft w:val="634"/>
          <w:marRight w:val="0"/>
          <w:marTop w:val="160"/>
          <w:marBottom w:val="0"/>
          <w:divBdr>
            <w:top w:val="none" w:sz="0" w:space="0" w:color="auto"/>
            <w:left w:val="none" w:sz="0" w:space="0" w:color="auto"/>
            <w:bottom w:val="none" w:sz="0" w:space="0" w:color="auto"/>
            <w:right w:val="none" w:sz="0" w:space="0" w:color="auto"/>
          </w:divBdr>
        </w:div>
        <w:div w:id="762336114">
          <w:marLeft w:val="634"/>
          <w:marRight w:val="0"/>
          <w:marTop w:val="160"/>
          <w:marBottom w:val="0"/>
          <w:divBdr>
            <w:top w:val="none" w:sz="0" w:space="0" w:color="auto"/>
            <w:left w:val="none" w:sz="0" w:space="0" w:color="auto"/>
            <w:bottom w:val="none" w:sz="0" w:space="0" w:color="auto"/>
            <w:right w:val="none" w:sz="0" w:space="0" w:color="auto"/>
          </w:divBdr>
        </w:div>
      </w:divsChild>
    </w:div>
    <w:div w:id="1246567904">
      <w:bodyDiv w:val="1"/>
      <w:marLeft w:val="0"/>
      <w:marRight w:val="0"/>
      <w:marTop w:val="0"/>
      <w:marBottom w:val="0"/>
      <w:divBdr>
        <w:top w:val="none" w:sz="0" w:space="0" w:color="auto"/>
        <w:left w:val="none" w:sz="0" w:space="0" w:color="auto"/>
        <w:bottom w:val="none" w:sz="0" w:space="0" w:color="auto"/>
        <w:right w:val="none" w:sz="0" w:space="0" w:color="auto"/>
      </w:divBdr>
      <w:divsChild>
        <w:div w:id="1010570954">
          <w:marLeft w:val="634"/>
          <w:marRight w:val="0"/>
          <w:marTop w:val="160"/>
          <w:marBottom w:val="0"/>
          <w:divBdr>
            <w:top w:val="none" w:sz="0" w:space="0" w:color="auto"/>
            <w:left w:val="none" w:sz="0" w:space="0" w:color="auto"/>
            <w:bottom w:val="none" w:sz="0" w:space="0" w:color="auto"/>
            <w:right w:val="none" w:sz="0" w:space="0" w:color="auto"/>
          </w:divBdr>
        </w:div>
        <w:div w:id="1419593198">
          <w:marLeft w:val="1166"/>
          <w:marRight w:val="0"/>
          <w:marTop w:val="120"/>
          <w:marBottom w:val="0"/>
          <w:divBdr>
            <w:top w:val="none" w:sz="0" w:space="0" w:color="auto"/>
            <w:left w:val="none" w:sz="0" w:space="0" w:color="auto"/>
            <w:bottom w:val="none" w:sz="0" w:space="0" w:color="auto"/>
            <w:right w:val="none" w:sz="0" w:space="0" w:color="auto"/>
          </w:divBdr>
        </w:div>
        <w:div w:id="173618488">
          <w:marLeft w:val="1714"/>
          <w:marRight w:val="0"/>
          <w:marTop w:val="120"/>
          <w:marBottom w:val="0"/>
          <w:divBdr>
            <w:top w:val="none" w:sz="0" w:space="0" w:color="auto"/>
            <w:left w:val="none" w:sz="0" w:space="0" w:color="auto"/>
            <w:bottom w:val="none" w:sz="0" w:space="0" w:color="auto"/>
            <w:right w:val="none" w:sz="0" w:space="0" w:color="auto"/>
          </w:divBdr>
        </w:div>
      </w:divsChild>
    </w:div>
    <w:div w:id="1251548995">
      <w:bodyDiv w:val="1"/>
      <w:marLeft w:val="0"/>
      <w:marRight w:val="0"/>
      <w:marTop w:val="0"/>
      <w:marBottom w:val="0"/>
      <w:divBdr>
        <w:top w:val="none" w:sz="0" w:space="0" w:color="auto"/>
        <w:left w:val="none" w:sz="0" w:space="0" w:color="auto"/>
        <w:bottom w:val="none" w:sz="0" w:space="0" w:color="auto"/>
        <w:right w:val="none" w:sz="0" w:space="0" w:color="auto"/>
      </w:divBdr>
    </w:div>
    <w:div w:id="1252859154">
      <w:bodyDiv w:val="1"/>
      <w:marLeft w:val="0"/>
      <w:marRight w:val="0"/>
      <w:marTop w:val="0"/>
      <w:marBottom w:val="0"/>
      <w:divBdr>
        <w:top w:val="none" w:sz="0" w:space="0" w:color="auto"/>
        <w:left w:val="none" w:sz="0" w:space="0" w:color="auto"/>
        <w:bottom w:val="none" w:sz="0" w:space="0" w:color="auto"/>
        <w:right w:val="none" w:sz="0" w:space="0" w:color="auto"/>
      </w:divBdr>
    </w:div>
    <w:div w:id="1253392395">
      <w:bodyDiv w:val="1"/>
      <w:marLeft w:val="0"/>
      <w:marRight w:val="0"/>
      <w:marTop w:val="0"/>
      <w:marBottom w:val="0"/>
      <w:divBdr>
        <w:top w:val="none" w:sz="0" w:space="0" w:color="auto"/>
        <w:left w:val="none" w:sz="0" w:space="0" w:color="auto"/>
        <w:bottom w:val="none" w:sz="0" w:space="0" w:color="auto"/>
        <w:right w:val="none" w:sz="0" w:space="0" w:color="auto"/>
      </w:divBdr>
      <w:divsChild>
        <w:div w:id="900556467">
          <w:marLeft w:val="0"/>
          <w:marRight w:val="0"/>
          <w:marTop w:val="0"/>
          <w:marBottom w:val="0"/>
          <w:divBdr>
            <w:top w:val="none" w:sz="0" w:space="0" w:color="auto"/>
            <w:left w:val="none" w:sz="0" w:space="0" w:color="auto"/>
            <w:bottom w:val="none" w:sz="0" w:space="0" w:color="auto"/>
            <w:right w:val="none" w:sz="0" w:space="0" w:color="auto"/>
          </w:divBdr>
        </w:div>
        <w:div w:id="278072629">
          <w:marLeft w:val="0"/>
          <w:marRight w:val="0"/>
          <w:marTop w:val="0"/>
          <w:marBottom w:val="0"/>
          <w:divBdr>
            <w:top w:val="none" w:sz="0" w:space="0" w:color="auto"/>
            <w:left w:val="none" w:sz="0" w:space="0" w:color="auto"/>
            <w:bottom w:val="none" w:sz="0" w:space="0" w:color="auto"/>
            <w:right w:val="none" w:sz="0" w:space="0" w:color="auto"/>
          </w:divBdr>
        </w:div>
        <w:div w:id="1073773819">
          <w:marLeft w:val="0"/>
          <w:marRight w:val="0"/>
          <w:marTop w:val="0"/>
          <w:marBottom w:val="0"/>
          <w:divBdr>
            <w:top w:val="none" w:sz="0" w:space="0" w:color="auto"/>
            <w:left w:val="none" w:sz="0" w:space="0" w:color="auto"/>
            <w:bottom w:val="none" w:sz="0" w:space="0" w:color="auto"/>
            <w:right w:val="none" w:sz="0" w:space="0" w:color="auto"/>
          </w:divBdr>
        </w:div>
        <w:div w:id="1458791903">
          <w:marLeft w:val="0"/>
          <w:marRight w:val="0"/>
          <w:marTop w:val="0"/>
          <w:marBottom w:val="0"/>
          <w:divBdr>
            <w:top w:val="none" w:sz="0" w:space="0" w:color="auto"/>
            <w:left w:val="none" w:sz="0" w:space="0" w:color="auto"/>
            <w:bottom w:val="none" w:sz="0" w:space="0" w:color="auto"/>
            <w:right w:val="none" w:sz="0" w:space="0" w:color="auto"/>
          </w:divBdr>
        </w:div>
        <w:div w:id="965894639">
          <w:marLeft w:val="0"/>
          <w:marRight w:val="0"/>
          <w:marTop w:val="0"/>
          <w:marBottom w:val="0"/>
          <w:divBdr>
            <w:top w:val="none" w:sz="0" w:space="0" w:color="auto"/>
            <w:left w:val="none" w:sz="0" w:space="0" w:color="auto"/>
            <w:bottom w:val="none" w:sz="0" w:space="0" w:color="auto"/>
            <w:right w:val="none" w:sz="0" w:space="0" w:color="auto"/>
          </w:divBdr>
        </w:div>
        <w:div w:id="1137067657">
          <w:marLeft w:val="0"/>
          <w:marRight w:val="0"/>
          <w:marTop w:val="0"/>
          <w:marBottom w:val="0"/>
          <w:divBdr>
            <w:top w:val="none" w:sz="0" w:space="0" w:color="auto"/>
            <w:left w:val="none" w:sz="0" w:space="0" w:color="auto"/>
            <w:bottom w:val="none" w:sz="0" w:space="0" w:color="auto"/>
            <w:right w:val="none" w:sz="0" w:space="0" w:color="auto"/>
          </w:divBdr>
        </w:div>
        <w:div w:id="438574099">
          <w:marLeft w:val="0"/>
          <w:marRight w:val="0"/>
          <w:marTop w:val="0"/>
          <w:marBottom w:val="0"/>
          <w:divBdr>
            <w:top w:val="none" w:sz="0" w:space="0" w:color="auto"/>
            <w:left w:val="none" w:sz="0" w:space="0" w:color="auto"/>
            <w:bottom w:val="none" w:sz="0" w:space="0" w:color="auto"/>
            <w:right w:val="none" w:sz="0" w:space="0" w:color="auto"/>
          </w:divBdr>
        </w:div>
        <w:div w:id="201137020">
          <w:marLeft w:val="0"/>
          <w:marRight w:val="0"/>
          <w:marTop w:val="0"/>
          <w:marBottom w:val="0"/>
          <w:divBdr>
            <w:top w:val="none" w:sz="0" w:space="0" w:color="auto"/>
            <w:left w:val="none" w:sz="0" w:space="0" w:color="auto"/>
            <w:bottom w:val="none" w:sz="0" w:space="0" w:color="auto"/>
            <w:right w:val="none" w:sz="0" w:space="0" w:color="auto"/>
          </w:divBdr>
        </w:div>
      </w:divsChild>
    </w:div>
    <w:div w:id="1253929081">
      <w:bodyDiv w:val="1"/>
      <w:marLeft w:val="0"/>
      <w:marRight w:val="0"/>
      <w:marTop w:val="0"/>
      <w:marBottom w:val="0"/>
      <w:divBdr>
        <w:top w:val="none" w:sz="0" w:space="0" w:color="auto"/>
        <w:left w:val="none" w:sz="0" w:space="0" w:color="auto"/>
        <w:bottom w:val="none" w:sz="0" w:space="0" w:color="auto"/>
        <w:right w:val="none" w:sz="0" w:space="0" w:color="auto"/>
      </w:divBdr>
    </w:div>
    <w:div w:id="1258365265">
      <w:bodyDiv w:val="1"/>
      <w:marLeft w:val="0"/>
      <w:marRight w:val="0"/>
      <w:marTop w:val="0"/>
      <w:marBottom w:val="0"/>
      <w:divBdr>
        <w:top w:val="none" w:sz="0" w:space="0" w:color="auto"/>
        <w:left w:val="none" w:sz="0" w:space="0" w:color="auto"/>
        <w:bottom w:val="none" w:sz="0" w:space="0" w:color="auto"/>
        <w:right w:val="none" w:sz="0" w:space="0" w:color="auto"/>
      </w:divBdr>
    </w:div>
    <w:div w:id="1270700162">
      <w:bodyDiv w:val="1"/>
      <w:marLeft w:val="0"/>
      <w:marRight w:val="0"/>
      <w:marTop w:val="0"/>
      <w:marBottom w:val="0"/>
      <w:divBdr>
        <w:top w:val="none" w:sz="0" w:space="0" w:color="auto"/>
        <w:left w:val="none" w:sz="0" w:space="0" w:color="auto"/>
        <w:bottom w:val="none" w:sz="0" w:space="0" w:color="auto"/>
        <w:right w:val="none" w:sz="0" w:space="0" w:color="auto"/>
      </w:divBdr>
    </w:div>
    <w:div w:id="1281497870">
      <w:bodyDiv w:val="1"/>
      <w:marLeft w:val="0"/>
      <w:marRight w:val="0"/>
      <w:marTop w:val="0"/>
      <w:marBottom w:val="0"/>
      <w:divBdr>
        <w:top w:val="none" w:sz="0" w:space="0" w:color="auto"/>
        <w:left w:val="none" w:sz="0" w:space="0" w:color="auto"/>
        <w:bottom w:val="none" w:sz="0" w:space="0" w:color="auto"/>
        <w:right w:val="none" w:sz="0" w:space="0" w:color="auto"/>
      </w:divBdr>
    </w:div>
    <w:div w:id="1285313003">
      <w:bodyDiv w:val="1"/>
      <w:marLeft w:val="0"/>
      <w:marRight w:val="0"/>
      <w:marTop w:val="0"/>
      <w:marBottom w:val="0"/>
      <w:divBdr>
        <w:top w:val="none" w:sz="0" w:space="0" w:color="auto"/>
        <w:left w:val="none" w:sz="0" w:space="0" w:color="auto"/>
        <w:bottom w:val="none" w:sz="0" w:space="0" w:color="auto"/>
        <w:right w:val="none" w:sz="0" w:space="0" w:color="auto"/>
      </w:divBdr>
    </w:div>
    <w:div w:id="1290623263">
      <w:bodyDiv w:val="1"/>
      <w:marLeft w:val="0"/>
      <w:marRight w:val="0"/>
      <w:marTop w:val="0"/>
      <w:marBottom w:val="0"/>
      <w:divBdr>
        <w:top w:val="none" w:sz="0" w:space="0" w:color="auto"/>
        <w:left w:val="none" w:sz="0" w:space="0" w:color="auto"/>
        <w:bottom w:val="none" w:sz="0" w:space="0" w:color="auto"/>
        <w:right w:val="none" w:sz="0" w:space="0" w:color="auto"/>
      </w:divBdr>
      <w:divsChild>
        <w:div w:id="754135714">
          <w:marLeft w:val="634"/>
          <w:marRight w:val="0"/>
          <w:marTop w:val="160"/>
          <w:marBottom w:val="0"/>
          <w:divBdr>
            <w:top w:val="none" w:sz="0" w:space="0" w:color="auto"/>
            <w:left w:val="none" w:sz="0" w:space="0" w:color="auto"/>
            <w:bottom w:val="none" w:sz="0" w:space="0" w:color="auto"/>
            <w:right w:val="none" w:sz="0" w:space="0" w:color="auto"/>
          </w:divBdr>
        </w:div>
        <w:div w:id="783382087">
          <w:marLeft w:val="1166"/>
          <w:marRight w:val="0"/>
          <w:marTop w:val="120"/>
          <w:marBottom w:val="0"/>
          <w:divBdr>
            <w:top w:val="none" w:sz="0" w:space="0" w:color="auto"/>
            <w:left w:val="none" w:sz="0" w:space="0" w:color="auto"/>
            <w:bottom w:val="none" w:sz="0" w:space="0" w:color="auto"/>
            <w:right w:val="none" w:sz="0" w:space="0" w:color="auto"/>
          </w:divBdr>
        </w:div>
        <w:div w:id="51928758">
          <w:marLeft w:val="1166"/>
          <w:marRight w:val="0"/>
          <w:marTop w:val="120"/>
          <w:marBottom w:val="0"/>
          <w:divBdr>
            <w:top w:val="none" w:sz="0" w:space="0" w:color="auto"/>
            <w:left w:val="none" w:sz="0" w:space="0" w:color="auto"/>
            <w:bottom w:val="none" w:sz="0" w:space="0" w:color="auto"/>
            <w:right w:val="none" w:sz="0" w:space="0" w:color="auto"/>
          </w:divBdr>
        </w:div>
        <w:div w:id="1491292271">
          <w:marLeft w:val="1166"/>
          <w:marRight w:val="0"/>
          <w:marTop w:val="120"/>
          <w:marBottom w:val="0"/>
          <w:divBdr>
            <w:top w:val="none" w:sz="0" w:space="0" w:color="auto"/>
            <w:left w:val="none" w:sz="0" w:space="0" w:color="auto"/>
            <w:bottom w:val="none" w:sz="0" w:space="0" w:color="auto"/>
            <w:right w:val="none" w:sz="0" w:space="0" w:color="auto"/>
          </w:divBdr>
        </w:div>
        <w:div w:id="43525208">
          <w:marLeft w:val="1166"/>
          <w:marRight w:val="0"/>
          <w:marTop w:val="120"/>
          <w:marBottom w:val="0"/>
          <w:divBdr>
            <w:top w:val="none" w:sz="0" w:space="0" w:color="auto"/>
            <w:left w:val="none" w:sz="0" w:space="0" w:color="auto"/>
            <w:bottom w:val="none" w:sz="0" w:space="0" w:color="auto"/>
            <w:right w:val="none" w:sz="0" w:space="0" w:color="auto"/>
          </w:divBdr>
        </w:div>
        <w:div w:id="264729539">
          <w:marLeft w:val="1166"/>
          <w:marRight w:val="0"/>
          <w:marTop w:val="120"/>
          <w:marBottom w:val="0"/>
          <w:divBdr>
            <w:top w:val="none" w:sz="0" w:space="0" w:color="auto"/>
            <w:left w:val="none" w:sz="0" w:space="0" w:color="auto"/>
            <w:bottom w:val="none" w:sz="0" w:space="0" w:color="auto"/>
            <w:right w:val="none" w:sz="0" w:space="0" w:color="auto"/>
          </w:divBdr>
        </w:div>
        <w:div w:id="1024406737">
          <w:marLeft w:val="1166"/>
          <w:marRight w:val="0"/>
          <w:marTop w:val="120"/>
          <w:marBottom w:val="0"/>
          <w:divBdr>
            <w:top w:val="none" w:sz="0" w:space="0" w:color="auto"/>
            <w:left w:val="none" w:sz="0" w:space="0" w:color="auto"/>
            <w:bottom w:val="none" w:sz="0" w:space="0" w:color="auto"/>
            <w:right w:val="none" w:sz="0" w:space="0" w:color="auto"/>
          </w:divBdr>
        </w:div>
        <w:div w:id="881943953">
          <w:marLeft w:val="1166"/>
          <w:marRight w:val="0"/>
          <w:marTop w:val="120"/>
          <w:marBottom w:val="0"/>
          <w:divBdr>
            <w:top w:val="none" w:sz="0" w:space="0" w:color="auto"/>
            <w:left w:val="none" w:sz="0" w:space="0" w:color="auto"/>
            <w:bottom w:val="none" w:sz="0" w:space="0" w:color="auto"/>
            <w:right w:val="none" w:sz="0" w:space="0" w:color="auto"/>
          </w:divBdr>
        </w:div>
        <w:div w:id="1836875247">
          <w:marLeft w:val="1166"/>
          <w:marRight w:val="0"/>
          <w:marTop w:val="120"/>
          <w:marBottom w:val="0"/>
          <w:divBdr>
            <w:top w:val="none" w:sz="0" w:space="0" w:color="auto"/>
            <w:left w:val="none" w:sz="0" w:space="0" w:color="auto"/>
            <w:bottom w:val="none" w:sz="0" w:space="0" w:color="auto"/>
            <w:right w:val="none" w:sz="0" w:space="0" w:color="auto"/>
          </w:divBdr>
        </w:div>
        <w:div w:id="1265305219">
          <w:marLeft w:val="1166"/>
          <w:marRight w:val="0"/>
          <w:marTop w:val="120"/>
          <w:marBottom w:val="0"/>
          <w:divBdr>
            <w:top w:val="none" w:sz="0" w:space="0" w:color="auto"/>
            <w:left w:val="none" w:sz="0" w:space="0" w:color="auto"/>
            <w:bottom w:val="none" w:sz="0" w:space="0" w:color="auto"/>
            <w:right w:val="none" w:sz="0" w:space="0" w:color="auto"/>
          </w:divBdr>
        </w:div>
      </w:divsChild>
    </w:div>
    <w:div w:id="1291862683">
      <w:bodyDiv w:val="1"/>
      <w:marLeft w:val="0"/>
      <w:marRight w:val="0"/>
      <w:marTop w:val="0"/>
      <w:marBottom w:val="0"/>
      <w:divBdr>
        <w:top w:val="none" w:sz="0" w:space="0" w:color="auto"/>
        <w:left w:val="none" w:sz="0" w:space="0" w:color="auto"/>
        <w:bottom w:val="none" w:sz="0" w:space="0" w:color="auto"/>
        <w:right w:val="none" w:sz="0" w:space="0" w:color="auto"/>
      </w:divBdr>
      <w:divsChild>
        <w:div w:id="940138127">
          <w:marLeft w:val="634"/>
          <w:marRight w:val="0"/>
          <w:marTop w:val="160"/>
          <w:marBottom w:val="0"/>
          <w:divBdr>
            <w:top w:val="none" w:sz="0" w:space="0" w:color="auto"/>
            <w:left w:val="none" w:sz="0" w:space="0" w:color="auto"/>
            <w:bottom w:val="none" w:sz="0" w:space="0" w:color="auto"/>
            <w:right w:val="none" w:sz="0" w:space="0" w:color="auto"/>
          </w:divBdr>
        </w:div>
        <w:div w:id="1924531776">
          <w:marLeft w:val="1166"/>
          <w:marRight w:val="0"/>
          <w:marTop w:val="120"/>
          <w:marBottom w:val="0"/>
          <w:divBdr>
            <w:top w:val="none" w:sz="0" w:space="0" w:color="auto"/>
            <w:left w:val="none" w:sz="0" w:space="0" w:color="auto"/>
            <w:bottom w:val="none" w:sz="0" w:space="0" w:color="auto"/>
            <w:right w:val="none" w:sz="0" w:space="0" w:color="auto"/>
          </w:divBdr>
        </w:div>
        <w:div w:id="1492212086">
          <w:marLeft w:val="634"/>
          <w:marRight w:val="0"/>
          <w:marTop w:val="160"/>
          <w:marBottom w:val="0"/>
          <w:divBdr>
            <w:top w:val="none" w:sz="0" w:space="0" w:color="auto"/>
            <w:left w:val="none" w:sz="0" w:space="0" w:color="auto"/>
            <w:bottom w:val="none" w:sz="0" w:space="0" w:color="auto"/>
            <w:right w:val="none" w:sz="0" w:space="0" w:color="auto"/>
          </w:divBdr>
        </w:div>
        <w:div w:id="214202530">
          <w:marLeft w:val="1166"/>
          <w:marRight w:val="0"/>
          <w:marTop w:val="120"/>
          <w:marBottom w:val="0"/>
          <w:divBdr>
            <w:top w:val="none" w:sz="0" w:space="0" w:color="auto"/>
            <w:left w:val="none" w:sz="0" w:space="0" w:color="auto"/>
            <w:bottom w:val="none" w:sz="0" w:space="0" w:color="auto"/>
            <w:right w:val="none" w:sz="0" w:space="0" w:color="auto"/>
          </w:divBdr>
        </w:div>
        <w:div w:id="1615601669">
          <w:marLeft w:val="1166"/>
          <w:marRight w:val="0"/>
          <w:marTop w:val="120"/>
          <w:marBottom w:val="0"/>
          <w:divBdr>
            <w:top w:val="none" w:sz="0" w:space="0" w:color="auto"/>
            <w:left w:val="none" w:sz="0" w:space="0" w:color="auto"/>
            <w:bottom w:val="none" w:sz="0" w:space="0" w:color="auto"/>
            <w:right w:val="none" w:sz="0" w:space="0" w:color="auto"/>
          </w:divBdr>
        </w:div>
        <w:div w:id="366878604">
          <w:marLeft w:val="1166"/>
          <w:marRight w:val="0"/>
          <w:marTop w:val="120"/>
          <w:marBottom w:val="0"/>
          <w:divBdr>
            <w:top w:val="none" w:sz="0" w:space="0" w:color="auto"/>
            <w:left w:val="none" w:sz="0" w:space="0" w:color="auto"/>
            <w:bottom w:val="none" w:sz="0" w:space="0" w:color="auto"/>
            <w:right w:val="none" w:sz="0" w:space="0" w:color="auto"/>
          </w:divBdr>
        </w:div>
      </w:divsChild>
    </w:div>
    <w:div w:id="1293049286">
      <w:bodyDiv w:val="1"/>
      <w:marLeft w:val="0"/>
      <w:marRight w:val="0"/>
      <w:marTop w:val="0"/>
      <w:marBottom w:val="0"/>
      <w:divBdr>
        <w:top w:val="none" w:sz="0" w:space="0" w:color="auto"/>
        <w:left w:val="none" w:sz="0" w:space="0" w:color="auto"/>
        <w:bottom w:val="none" w:sz="0" w:space="0" w:color="auto"/>
        <w:right w:val="none" w:sz="0" w:space="0" w:color="auto"/>
      </w:divBdr>
    </w:div>
    <w:div w:id="1298411834">
      <w:bodyDiv w:val="1"/>
      <w:marLeft w:val="0"/>
      <w:marRight w:val="0"/>
      <w:marTop w:val="0"/>
      <w:marBottom w:val="0"/>
      <w:divBdr>
        <w:top w:val="none" w:sz="0" w:space="0" w:color="auto"/>
        <w:left w:val="none" w:sz="0" w:space="0" w:color="auto"/>
        <w:bottom w:val="none" w:sz="0" w:space="0" w:color="auto"/>
        <w:right w:val="none" w:sz="0" w:space="0" w:color="auto"/>
      </w:divBdr>
    </w:div>
    <w:div w:id="1308510778">
      <w:bodyDiv w:val="1"/>
      <w:marLeft w:val="0"/>
      <w:marRight w:val="0"/>
      <w:marTop w:val="0"/>
      <w:marBottom w:val="0"/>
      <w:divBdr>
        <w:top w:val="none" w:sz="0" w:space="0" w:color="auto"/>
        <w:left w:val="none" w:sz="0" w:space="0" w:color="auto"/>
        <w:bottom w:val="none" w:sz="0" w:space="0" w:color="auto"/>
        <w:right w:val="none" w:sz="0" w:space="0" w:color="auto"/>
      </w:divBdr>
      <w:divsChild>
        <w:div w:id="925379162">
          <w:marLeft w:val="634"/>
          <w:marRight w:val="0"/>
          <w:marTop w:val="160"/>
          <w:marBottom w:val="0"/>
          <w:divBdr>
            <w:top w:val="none" w:sz="0" w:space="0" w:color="auto"/>
            <w:left w:val="none" w:sz="0" w:space="0" w:color="auto"/>
            <w:bottom w:val="none" w:sz="0" w:space="0" w:color="auto"/>
            <w:right w:val="none" w:sz="0" w:space="0" w:color="auto"/>
          </w:divBdr>
        </w:div>
        <w:div w:id="2053067546">
          <w:marLeft w:val="1166"/>
          <w:marRight w:val="0"/>
          <w:marTop w:val="120"/>
          <w:marBottom w:val="0"/>
          <w:divBdr>
            <w:top w:val="none" w:sz="0" w:space="0" w:color="auto"/>
            <w:left w:val="none" w:sz="0" w:space="0" w:color="auto"/>
            <w:bottom w:val="none" w:sz="0" w:space="0" w:color="auto"/>
            <w:right w:val="none" w:sz="0" w:space="0" w:color="auto"/>
          </w:divBdr>
        </w:div>
        <w:div w:id="335812191">
          <w:marLeft w:val="1166"/>
          <w:marRight w:val="0"/>
          <w:marTop w:val="120"/>
          <w:marBottom w:val="0"/>
          <w:divBdr>
            <w:top w:val="none" w:sz="0" w:space="0" w:color="auto"/>
            <w:left w:val="none" w:sz="0" w:space="0" w:color="auto"/>
            <w:bottom w:val="none" w:sz="0" w:space="0" w:color="auto"/>
            <w:right w:val="none" w:sz="0" w:space="0" w:color="auto"/>
          </w:divBdr>
        </w:div>
        <w:div w:id="1358039747">
          <w:marLeft w:val="1166"/>
          <w:marRight w:val="0"/>
          <w:marTop w:val="120"/>
          <w:marBottom w:val="0"/>
          <w:divBdr>
            <w:top w:val="none" w:sz="0" w:space="0" w:color="auto"/>
            <w:left w:val="none" w:sz="0" w:space="0" w:color="auto"/>
            <w:bottom w:val="none" w:sz="0" w:space="0" w:color="auto"/>
            <w:right w:val="none" w:sz="0" w:space="0" w:color="auto"/>
          </w:divBdr>
        </w:div>
        <w:div w:id="640428171">
          <w:marLeft w:val="634"/>
          <w:marRight w:val="0"/>
          <w:marTop w:val="160"/>
          <w:marBottom w:val="0"/>
          <w:divBdr>
            <w:top w:val="none" w:sz="0" w:space="0" w:color="auto"/>
            <w:left w:val="none" w:sz="0" w:space="0" w:color="auto"/>
            <w:bottom w:val="none" w:sz="0" w:space="0" w:color="auto"/>
            <w:right w:val="none" w:sz="0" w:space="0" w:color="auto"/>
          </w:divBdr>
        </w:div>
        <w:div w:id="63720820">
          <w:marLeft w:val="634"/>
          <w:marRight w:val="0"/>
          <w:marTop w:val="160"/>
          <w:marBottom w:val="0"/>
          <w:divBdr>
            <w:top w:val="none" w:sz="0" w:space="0" w:color="auto"/>
            <w:left w:val="none" w:sz="0" w:space="0" w:color="auto"/>
            <w:bottom w:val="none" w:sz="0" w:space="0" w:color="auto"/>
            <w:right w:val="none" w:sz="0" w:space="0" w:color="auto"/>
          </w:divBdr>
        </w:div>
        <w:div w:id="604580265">
          <w:marLeft w:val="1166"/>
          <w:marRight w:val="0"/>
          <w:marTop w:val="120"/>
          <w:marBottom w:val="0"/>
          <w:divBdr>
            <w:top w:val="none" w:sz="0" w:space="0" w:color="auto"/>
            <w:left w:val="none" w:sz="0" w:space="0" w:color="auto"/>
            <w:bottom w:val="none" w:sz="0" w:space="0" w:color="auto"/>
            <w:right w:val="none" w:sz="0" w:space="0" w:color="auto"/>
          </w:divBdr>
        </w:div>
      </w:divsChild>
    </w:div>
    <w:div w:id="1316298089">
      <w:bodyDiv w:val="1"/>
      <w:marLeft w:val="0"/>
      <w:marRight w:val="0"/>
      <w:marTop w:val="0"/>
      <w:marBottom w:val="0"/>
      <w:divBdr>
        <w:top w:val="none" w:sz="0" w:space="0" w:color="auto"/>
        <w:left w:val="none" w:sz="0" w:space="0" w:color="auto"/>
        <w:bottom w:val="none" w:sz="0" w:space="0" w:color="auto"/>
        <w:right w:val="none" w:sz="0" w:space="0" w:color="auto"/>
      </w:divBdr>
    </w:div>
    <w:div w:id="1316758223">
      <w:bodyDiv w:val="1"/>
      <w:marLeft w:val="0"/>
      <w:marRight w:val="0"/>
      <w:marTop w:val="0"/>
      <w:marBottom w:val="0"/>
      <w:divBdr>
        <w:top w:val="none" w:sz="0" w:space="0" w:color="auto"/>
        <w:left w:val="none" w:sz="0" w:space="0" w:color="auto"/>
        <w:bottom w:val="none" w:sz="0" w:space="0" w:color="auto"/>
        <w:right w:val="none" w:sz="0" w:space="0" w:color="auto"/>
      </w:divBdr>
    </w:div>
    <w:div w:id="1337347322">
      <w:bodyDiv w:val="1"/>
      <w:marLeft w:val="0"/>
      <w:marRight w:val="0"/>
      <w:marTop w:val="0"/>
      <w:marBottom w:val="0"/>
      <w:divBdr>
        <w:top w:val="none" w:sz="0" w:space="0" w:color="auto"/>
        <w:left w:val="none" w:sz="0" w:space="0" w:color="auto"/>
        <w:bottom w:val="none" w:sz="0" w:space="0" w:color="auto"/>
        <w:right w:val="none" w:sz="0" w:space="0" w:color="auto"/>
      </w:divBdr>
    </w:div>
    <w:div w:id="1346711508">
      <w:bodyDiv w:val="1"/>
      <w:marLeft w:val="0"/>
      <w:marRight w:val="0"/>
      <w:marTop w:val="0"/>
      <w:marBottom w:val="0"/>
      <w:divBdr>
        <w:top w:val="none" w:sz="0" w:space="0" w:color="auto"/>
        <w:left w:val="none" w:sz="0" w:space="0" w:color="auto"/>
        <w:bottom w:val="none" w:sz="0" w:space="0" w:color="auto"/>
        <w:right w:val="none" w:sz="0" w:space="0" w:color="auto"/>
      </w:divBdr>
    </w:div>
    <w:div w:id="1357661675">
      <w:bodyDiv w:val="1"/>
      <w:marLeft w:val="0"/>
      <w:marRight w:val="0"/>
      <w:marTop w:val="0"/>
      <w:marBottom w:val="0"/>
      <w:divBdr>
        <w:top w:val="none" w:sz="0" w:space="0" w:color="auto"/>
        <w:left w:val="none" w:sz="0" w:space="0" w:color="auto"/>
        <w:bottom w:val="none" w:sz="0" w:space="0" w:color="auto"/>
        <w:right w:val="none" w:sz="0" w:space="0" w:color="auto"/>
      </w:divBdr>
      <w:divsChild>
        <w:div w:id="1079254027">
          <w:marLeft w:val="634"/>
          <w:marRight w:val="0"/>
          <w:marTop w:val="160"/>
          <w:marBottom w:val="0"/>
          <w:divBdr>
            <w:top w:val="none" w:sz="0" w:space="0" w:color="auto"/>
            <w:left w:val="none" w:sz="0" w:space="0" w:color="auto"/>
            <w:bottom w:val="none" w:sz="0" w:space="0" w:color="auto"/>
            <w:right w:val="none" w:sz="0" w:space="0" w:color="auto"/>
          </w:divBdr>
        </w:div>
        <w:div w:id="848982005">
          <w:marLeft w:val="1166"/>
          <w:marRight w:val="0"/>
          <w:marTop w:val="120"/>
          <w:marBottom w:val="0"/>
          <w:divBdr>
            <w:top w:val="none" w:sz="0" w:space="0" w:color="auto"/>
            <w:left w:val="none" w:sz="0" w:space="0" w:color="auto"/>
            <w:bottom w:val="none" w:sz="0" w:space="0" w:color="auto"/>
            <w:right w:val="none" w:sz="0" w:space="0" w:color="auto"/>
          </w:divBdr>
        </w:div>
        <w:div w:id="12193078">
          <w:marLeft w:val="1166"/>
          <w:marRight w:val="0"/>
          <w:marTop w:val="120"/>
          <w:marBottom w:val="0"/>
          <w:divBdr>
            <w:top w:val="none" w:sz="0" w:space="0" w:color="auto"/>
            <w:left w:val="none" w:sz="0" w:space="0" w:color="auto"/>
            <w:bottom w:val="none" w:sz="0" w:space="0" w:color="auto"/>
            <w:right w:val="none" w:sz="0" w:space="0" w:color="auto"/>
          </w:divBdr>
        </w:div>
        <w:div w:id="1736859066">
          <w:marLeft w:val="1166"/>
          <w:marRight w:val="0"/>
          <w:marTop w:val="120"/>
          <w:marBottom w:val="0"/>
          <w:divBdr>
            <w:top w:val="none" w:sz="0" w:space="0" w:color="auto"/>
            <w:left w:val="none" w:sz="0" w:space="0" w:color="auto"/>
            <w:bottom w:val="none" w:sz="0" w:space="0" w:color="auto"/>
            <w:right w:val="none" w:sz="0" w:space="0" w:color="auto"/>
          </w:divBdr>
        </w:div>
      </w:divsChild>
    </w:div>
    <w:div w:id="1369406530">
      <w:bodyDiv w:val="1"/>
      <w:marLeft w:val="0"/>
      <w:marRight w:val="0"/>
      <w:marTop w:val="0"/>
      <w:marBottom w:val="0"/>
      <w:divBdr>
        <w:top w:val="none" w:sz="0" w:space="0" w:color="auto"/>
        <w:left w:val="none" w:sz="0" w:space="0" w:color="auto"/>
        <w:bottom w:val="none" w:sz="0" w:space="0" w:color="auto"/>
        <w:right w:val="none" w:sz="0" w:space="0" w:color="auto"/>
      </w:divBdr>
      <w:divsChild>
        <w:div w:id="567762356">
          <w:marLeft w:val="634"/>
          <w:marRight w:val="0"/>
          <w:marTop w:val="160"/>
          <w:marBottom w:val="0"/>
          <w:divBdr>
            <w:top w:val="none" w:sz="0" w:space="0" w:color="auto"/>
            <w:left w:val="none" w:sz="0" w:space="0" w:color="auto"/>
            <w:bottom w:val="none" w:sz="0" w:space="0" w:color="auto"/>
            <w:right w:val="none" w:sz="0" w:space="0" w:color="auto"/>
          </w:divBdr>
        </w:div>
        <w:div w:id="187840831">
          <w:marLeft w:val="1166"/>
          <w:marRight w:val="0"/>
          <w:marTop w:val="120"/>
          <w:marBottom w:val="0"/>
          <w:divBdr>
            <w:top w:val="none" w:sz="0" w:space="0" w:color="auto"/>
            <w:left w:val="none" w:sz="0" w:space="0" w:color="auto"/>
            <w:bottom w:val="none" w:sz="0" w:space="0" w:color="auto"/>
            <w:right w:val="none" w:sz="0" w:space="0" w:color="auto"/>
          </w:divBdr>
        </w:div>
      </w:divsChild>
    </w:div>
    <w:div w:id="1376154302">
      <w:bodyDiv w:val="1"/>
      <w:marLeft w:val="0"/>
      <w:marRight w:val="0"/>
      <w:marTop w:val="0"/>
      <w:marBottom w:val="0"/>
      <w:divBdr>
        <w:top w:val="none" w:sz="0" w:space="0" w:color="auto"/>
        <w:left w:val="none" w:sz="0" w:space="0" w:color="auto"/>
        <w:bottom w:val="none" w:sz="0" w:space="0" w:color="auto"/>
        <w:right w:val="none" w:sz="0" w:space="0" w:color="auto"/>
      </w:divBdr>
    </w:div>
    <w:div w:id="1380859512">
      <w:bodyDiv w:val="1"/>
      <w:marLeft w:val="0"/>
      <w:marRight w:val="0"/>
      <w:marTop w:val="0"/>
      <w:marBottom w:val="0"/>
      <w:divBdr>
        <w:top w:val="none" w:sz="0" w:space="0" w:color="auto"/>
        <w:left w:val="none" w:sz="0" w:space="0" w:color="auto"/>
        <w:bottom w:val="none" w:sz="0" w:space="0" w:color="auto"/>
        <w:right w:val="none" w:sz="0" w:space="0" w:color="auto"/>
      </w:divBdr>
    </w:div>
    <w:div w:id="1384252883">
      <w:bodyDiv w:val="1"/>
      <w:marLeft w:val="0"/>
      <w:marRight w:val="0"/>
      <w:marTop w:val="0"/>
      <w:marBottom w:val="0"/>
      <w:divBdr>
        <w:top w:val="none" w:sz="0" w:space="0" w:color="auto"/>
        <w:left w:val="none" w:sz="0" w:space="0" w:color="auto"/>
        <w:bottom w:val="none" w:sz="0" w:space="0" w:color="auto"/>
        <w:right w:val="none" w:sz="0" w:space="0" w:color="auto"/>
      </w:divBdr>
    </w:div>
    <w:div w:id="1387727247">
      <w:bodyDiv w:val="1"/>
      <w:marLeft w:val="0"/>
      <w:marRight w:val="0"/>
      <w:marTop w:val="0"/>
      <w:marBottom w:val="0"/>
      <w:divBdr>
        <w:top w:val="none" w:sz="0" w:space="0" w:color="auto"/>
        <w:left w:val="none" w:sz="0" w:space="0" w:color="auto"/>
        <w:bottom w:val="none" w:sz="0" w:space="0" w:color="auto"/>
        <w:right w:val="none" w:sz="0" w:space="0" w:color="auto"/>
      </w:divBdr>
    </w:div>
    <w:div w:id="1396591503">
      <w:bodyDiv w:val="1"/>
      <w:marLeft w:val="0"/>
      <w:marRight w:val="0"/>
      <w:marTop w:val="0"/>
      <w:marBottom w:val="0"/>
      <w:divBdr>
        <w:top w:val="none" w:sz="0" w:space="0" w:color="auto"/>
        <w:left w:val="none" w:sz="0" w:space="0" w:color="auto"/>
        <w:bottom w:val="none" w:sz="0" w:space="0" w:color="auto"/>
        <w:right w:val="none" w:sz="0" w:space="0" w:color="auto"/>
      </w:divBdr>
    </w:div>
    <w:div w:id="1398936021">
      <w:bodyDiv w:val="1"/>
      <w:marLeft w:val="0"/>
      <w:marRight w:val="0"/>
      <w:marTop w:val="0"/>
      <w:marBottom w:val="0"/>
      <w:divBdr>
        <w:top w:val="none" w:sz="0" w:space="0" w:color="auto"/>
        <w:left w:val="none" w:sz="0" w:space="0" w:color="auto"/>
        <w:bottom w:val="none" w:sz="0" w:space="0" w:color="auto"/>
        <w:right w:val="none" w:sz="0" w:space="0" w:color="auto"/>
      </w:divBdr>
    </w:div>
    <w:div w:id="1402020988">
      <w:bodyDiv w:val="1"/>
      <w:marLeft w:val="0"/>
      <w:marRight w:val="0"/>
      <w:marTop w:val="0"/>
      <w:marBottom w:val="0"/>
      <w:divBdr>
        <w:top w:val="none" w:sz="0" w:space="0" w:color="auto"/>
        <w:left w:val="none" w:sz="0" w:space="0" w:color="auto"/>
        <w:bottom w:val="none" w:sz="0" w:space="0" w:color="auto"/>
        <w:right w:val="none" w:sz="0" w:space="0" w:color="auto"/>
      </w:divBdr>
    </w:div>
    <w:div w:id="1407846444">
      <w:bodyDiv w:val="1"/>
      <w:marLeft w:val="0"/>
      <w:marRight w:val="0"/>
      <w:marTop w:val="0"/>
      <w:marBottom w:val="0"/>
      <w:divBdr>
        <w:top w:val="none" w:sz="0" w:space="0" w:color="auto"/>
        <w:left w:val="none" w:sz="0" w:space="0" w:color="auto"/>
        <w:bottom w:val="none" w:sz="0" w:space="0" w:color="auto"/>
        <w:right w:val="none" w:sz="0" w:space="0" w:color="auto"/>
      </w:divBdr>
    </w:div>
    <w:div w:id="1416517738">
      <w:bodyDiv w:val="1"/>
      <w:marLeft w:val="0"/>
      <w:marRight w:val="0"/>
      <w:marTop w:val="0"/>
      <w:marBottom w:val="0"/>
      <w:divBdr>
        <w:top w:val="none" w:sz="0" w:space="0" w:color="auto"/>
        <w:left w:val="none" w:sz="0" w:space="0" w:color="auto"/>
        <w:bottom w:val="none" w:sz="0" w:space="0" w:color="auto"/>
        <w:right w:val="none" w:sz="0" w:space="0" w:color="auto"/>
      </w:divBdr>
    </w:div>
    <w:div w:id="1417633770">
      <w:bodyDiv w:val="1"/>
      <w:marLeft w:val="0"/>
      <w:marRight w:val="0"/>
      <w:marTop w:val="0"/>
      <w:marBottom w:val="0"/>
      <w:divBdr>
        <w:top w:val="none" w:sz="0" w:space="0" w:color="auto"/>
        <w:left w:val="none" w:sz="0" w:space="0" w:color="auto"/>
        <w:bottom w:val="none" w:sz="0" w:space="0" w:color="auto"/>
        <w:right w:val="none" w:sz="0" w:space="0" w:color="auto"/>
      </w:divBdr>
    </w:div>
    <w:div w:id="1436243550">
      <w:bodyDiv w:val="1"/>
      <w:marLeft w:val="0"/>
      <w:marRight w:val="0"/>
      <w:marTop w:val="0"/>
      <w:marBottom w:val="0"/>
      <w:divBdr>
        <w:top w:val="none" w:sz="0" w:space="0" w:color="auto"/>
        <w:left w:val="none" w:sz="0" w:space="0" w:color="auto"/>
        <w:bottom w:val="none" w:sz="0" w:space="0" w:color="auto"/>
        <w:right w:val="none" w:sz="0" w:space="0" w:color="auto"/>
      </w:divBdr>
      <w:divsChild>
        <w:div w:id="1228493773">
          <w:marLeft w:val="360"/>
          <w:marRight w:val="0"/>
          <w:marTop w:val="96"/>
          <w:marBottom w:val="0"/>
          <w:divBdr>
            <w:top w:val="none" w:sz="0" w:space="0" w:color="auto"/>
            <w:left w:val="none" w:sz="0" w:space="0" w:color="auto"/>
            <w:bottom w:val="none" w:sz="0" w:space="0" w:color="auto"/>
            <w:right w:val="none" w:sz="0" w:space="0" w:color="auto"/>
          </w:divBdr>
        </w:div>
        <w:div w:id="1461611887">
          <w:marLeft w:val="821"/>
          <w:marRight w:val="0"/>
          <w:marTop w:val="77"/>
          <w:marBottom w:val="0"/>
          <w:divBdr>
            <w:top w:val="none" w:sz="0" w:space="0" w:color="auto"/>
            <w:left w:val="none" w:sz="0" w:space="0" w:color="auto"/>
            <w:bottom w:val="none" w:sz="0" w:space="0" w:color="auto"/>
            <w:right w:val="none" w:sz="0" w:space="0" w:color="auto"/>
          </w:divBdr>
        </w:div>
        <w:div w:id="1237666486">
          <w:marLeft w:val="360"/>
          <w:marRight w:val="0"/>
          <w:marTop w:val="96"/>
          <w:marBottom w:val="0"/>
          <w:divBdr>
            <w:top w:val="none" w:sz="0" w:space="0" w:color="auto"/>
            <w:left w:val="none" w:sz="0" w:space="0" w:color="auto"/>
            <w:bottom w:val="none" w:sz="0" w:space="0" w:color="auto"/>
            <w:right w:val="none" w:sz="0" w:space="0" w:color="auto"/>
          </w:divBdr>
        </w:div>
        <w:div w:id="184563443">
          <w:marLeft w:val="360"/>
          <w:marRight w:val="0"/>
          <w:marTop w:val="96"/>
          <w:marBottom w:val="0"/>
          <w:divBdr>
            <w:top w:val="none" w:sz="0" w:space="0" w:color="auto"/>
            <w:left w:val="none" w:sz="0" w:space="0" w:color="auto"/>
            <w:bottom w:val="none" w:sz="0" w:space="0" w:color="auto"/>
            <w:right w:val="none" w:sz="0" w:space="0" w:color="auto"/>
          </w:divBdr>
        </w:div>
        <w:div w:id="97070986">
          <w:marLeft w:val="821"/>
          <w:marRight w:val="0"/>
          <w:marTop w:val="77"/>
          <w:marBottom w:val="0"/>
          <w:divBdr>
            <w:top w:val="none" w:sz="0" w:space="0" w:color="auto"/>
            <w:left w:val="none" w:sz="0" w:space="0" w:color="auto"/>
            <w:bottom w:val="none" w:sz="0" w:space="0" w:color="auto"/>
            <w:right w:val="none" w:sz="0" w:space="0" w:color="auto"/>
          </w:divBdr>
        </w:div>
        <w:div w:id="1566447640">
          <w:marLeft w:val="360"/>
          <w:marRight w:val="0"/>
          <w:marTop w:val="96"/>
          <w:marBottom w:val="0"/>
          <w:divBdr>
            <w:top w:val="none" w:sz="0" w:space="0" w:color="auto"/>
            <w:left w:val="none" w:sz="0" w:space="0" w:color="auto"/>
            <w:bottom w:val="none" w:sz="0" w:space="0" w:color="auto"/>
            <w:right w:val="none" w:sz="0" w:space="0" w:color="auto"/>
          </w:divBdr>
        </w:div>
        <w:div w:id="1041587112">
          <w:marLeft w:val="1253"/>
          <w:marRight w:val="0"/>
          <w:marTop w:val="77"/>
          <w:marBottom w:val="0"/>
          <w:divBdr>
            <w:top w:val="none" w:sz="0" w:space="0" w:color="auto"/>
            <w:left w:val="none" w:sz="0" w:space="0" w:color="auto"/>
            <w:bottom w:val="none" w:sz="0" w:space="0" w:color="auto"/>
            <w:right w:val="none" w:sz="0" w:space="0" w:color="auto"/>
          </w:divBdr>
        </w:div>
      </w:divsChild>
    </w:div>
    <w:div w:id="1447190905">
      <w:bodyDiv w:val="1"/>
      <w:marLeft w:val="0"/>
      <w:marRight w:val="0"/>
      <w:marTop w:val="0"/>
      <w:marBottom w:val="0"/>
      <w:divBdr>
        <w:top w:val="none" w:sz="0" w:space="0" w:color="auto"/>
        <w:left w:val="none" w:sz="0" w:space="0" w:color="auto"/>
        <w:bottom w:val="none" w:sz="0" w:space="0" w:color="auto"/>
        <w:right w:val="none" w:sz="0" w:space="0" w:color="auto"/>
      </w:divBdr>
    </w:div>
    <w:div w:id="1450011892">
      <w:bodyDiv w:val="1"/>
      <w:marLeft w:val="0"/>
      <w:marRight w:val="0"/>
      <w:marTop w:val="0"/>
      <w:marBottom w:val="0"/>
      <w:divBdr>
        <w:top w:val="none" w:sz="0" w:space="0" w:color="auto"/>
        <w:left w:val="none" w:sz="0" w:space="0" w:color="auto"/>
        <w:bottom w:val="none" w:sz="0" w:space="0" w:color="auto"/>
        <w:right w:val="none" w:sz="0" w:space="0" w:color="auto"/>
      </w:divBdr>
    </w:div>
    <w:div w:id="1477339143">
      <w:bodyDiv w:val="1"/>
      <w:marLeft w:val="0"/>
      <w:marRight w:val="0"/>
      <w:marTop w:val="0"/>
      <w:marBottom w:val="0"/>
      <w:divBdr>
        <w:top w:val="none" w:sz="0" w:space="0" w:color="auto"/>
        <w:left w:val="none" w:sz="0" w:space="0" w:color="auto"/>
        <w:bottom w:val="none" w:sz="0" w:space="0" w:color="auto"/>
        <w:right w:val="none" w:sz="0" w:space="0" w:color="auto"/>
      </w:divBdr>
    </w:div>
    <w:div w:id="1480805912">
      <w:bodyDiv w:val="1"/>
      <w:marLeft w:val="0"/>
      <w:marRight w:val="0"/>
      <w:marTop w:val="0"/>
      <w:marBottom w:val="0"/>
      <w:divBdr>
        <w:top w:val="none" w:sz="0" w:space="0" w:color="auto"/>
        <w:left w:val="none" w:sz="0" w:space="0" w:color="auto"/>
        <w:bottom w:val="none" w:sz="0" w:space="0" w:color="auto"/>
        <w:right w:val="none" w:sz="0" w:space="0" w:color="auto"/>
      </w:divBdr>
    </w:div>
    <w:div w:id="1483960284">
      <w:bodyDiv w:val="1"/>
      <w:marLeft w:val="0"/>
      <w:marRight w:val="0"/>
      <w:marTop w:val="0"/>
      <w:marBottom w:val="0"/>
      <w:divBdr>
        <w:top w:val="none" w:sz="0" w:space="0" w:color="auto"/>
        <w:left w:val="none" w:sz="0" w:space="0" w:color="auto"/>
        <w:bottom w:val="none" w:sz="0" w:space="0" w:color="auto"/>
        <w:right w:val="none" w:sz="0" w:space="0" w:color="auto"/>
      </w:divBdr>
    </w:div>
    <w:div w:id="1489708014">
      <w:bodyDiv w:val="1"/>
      <w:marLeft w:val="0"/>
      <w:marRight w:val="0"/>
      <w:marTop w:val="0"/>
      <w:marBottom w:val="0"/>
      <w:divBdr>
        <w:top w:val="none" w:sz="0" w:space="0" w:color="auto"/>
        <w:left w:val="none" w:sz="0" w:space="0" w:color="auto"/>
        <w:bottom w:val="none" w:sz="0" w:space="0" w:color="auto"/>
        <w:right w:val="none" w:sz="0" w:space="0" w:color="auto"/>
      </w:divBdr>
    </w:div>
    <w:div w:id="1490554695">
      <w:bodyDiv w:val="1"/>
      <w:marLeft w:val="0"/>
      <w:marRight w:val="0"/>
      <w:marTop w:val="0"/>
      <w:marBottom w:val="0"/>
      <w:divBdr>
        <w:top w:val="none" w:sz="0" w:space="0" w:color="auto"/>
        <w:left w:val="none" w:sz="0" w:space="0" w:color="auto"/>
        <w:bottom w:val="none" w:sz="0" w:space="0" w:color="auto"/>
        <w:right w:val="none" w:sz="0" w:space="0" w:color="auto"/>
      </w:divBdr>
    </w:div>
    <w:div w:id="1497309415">
      <w:bodyDiv w:val="1"/>
      <w:marLeft w:val="0"/>
      <w:marRight w:val="0"/>
      <w:marTop w:val="0"/>
      <w:marBottom w:val="0"/>
      <w:divBdr>
        <w:top w:val="none" w:sz="0" w:space="0" w:color="auto"/>
        <w:left w:val="none" w:sz="0" w:space="0" w:color="auto"/>
        <w:bottom w:val="none" w:sz="0" w:space="0" w:color="auto"/>
        <w:right w:val="none" w:sz="0" w:space="0" w:color="auto"/>
      </w:divBdr>
      <w:divsChild>
        <w:div w:id="931670262">
          <w:marLeft w:val="634"/>
          <w:marRight w:val="0"/>
          <w:marTop w:val="160"/>
          <w:marBottom w:val="0"/>
          <w:divBdr>
            <w:top w:val="none" w:sz="0" w:space="0" w:color="auto"/>
            <w:left w:val="none" w:sz="0" w:space="0" w:color="auto"/>
            <w:bottom w:val="none" w:sz="0" w:space="0" w:color="auto"/>
            <w:right w:val="none" w:sz="0" w:space="0" w:color="auto"/>
          </w:divBdr>
        </w:div>
        <w:div w:id="1644113872">
          <w:marLeft w:val="634"/>
          <w:marRight w:val="0"/>
          <w:marTop w:val="160"/>
          <w:marBottom w:val="0"/>
          <w:divBdr>
            <w:top w:val="none" w:sz="0" w:space="0" w:color="auto"/>
            <w:left w:val="none" w:sz="0" w:space="0" w:color="auto"/>
            <w:bottom w:val="none" w:sz="0" w:space="0" w:color="auto"/>
            <w:right w:val="none" w:sz="0" w:space="0" w:color="auto"/>
          </w:divBdr>
        </w:div>
        <w:div w:id="701632802">
          <w:marLeft w:val="634"/>
          <w:marRight w:val="0"/>
          <w:marTop w:val="160"/>
          <w:marBottom w:val="0"/>
          <w:divBdr>
            <w:top w:val="none" w:sz="0" w:space="0" w:color="auto"/>
            <w:left w:val="none" w:sz="0" w:space="0" w:color="auto"/>
            <w:bottom w:val="none" w:sz="0" w:space="0" w:color="auto"/>
            <w:right w:val="none" w:sz="0" w:space="0" w:color="auto"/>
          </w:divBdr>
        </w:div>
      </w:divsChild>
    </w:div>
    <w:div w:id="1508593569">
      <w:bodyDiv w:val="1"/>
      <w:marLeft w:val="0"/>
      <w:marRight w:val="0"/>
      <w:marTop w:val="0"/>
      <w:marBottom w:val="0"/>
      <w:divBdr>
        <w:top w:val="none" w:sz="0" w:space="0" w:color="auto"/>
        <w:left w:val="none" w:sz="0" w:space="0" w:color="auto"/>
        <w:bottom w:val="none" w:sz="0" w:space="0" w:color="auto"/>
        <w:right w:val="none" w:sz="0" w:space="0" w:color="auto"/>
      </w:divBdr>
    </w:div>
    <w:div w:id="1521359560">
      <w:bodyDiv w:val="1"/>
      <w:marLeft w:val="0"/>
      <w:marRight w:val="0"/>
      <w:marTop w:val="0"/>
      <w:marBottom w:val="0"/>
      <w:divBdr>
        <w:top w:val="none" w:sz="0" w:space="0" w:color="auto"/>
        <w:left w:val="none" w:sz="0" w:space="0" w:color="auto"/>
        <w:bottom w:val="none" w:sz="0" w:space="0" w:color="auto"/>
        <w:right w:val="none" w:sz="0" w:space="0" w:color="auto"/>
      </w:divBdr>
    </w:div>
    <w:div w:id="1522358547">
      <w:bodyDiv w:val="1"/>
      <w:marLeft w:val="0"/>
      <w:marRight w:val="0"/>
      <w:marTop w:val="0"/>
      <w:marBottom w:val="0"/>
      <w:divBdr>
        <w:top w:val="none" w:sz="0" w:space="0" w:color="auto"/>
        <w:left w:val="none" w:sz="0" w:space="0" w:color="auto"/>
        <w:bottom w:val="none" w:sz="0" w:space="0" w:color="auto"/>
        <w:right w:val="none" w:sz="0" w:space="0" w:color="auto"/>
      </w:divBdr>
    </w:div>
    <w:div w:id="1527787561">
      <w:bodyDiv w:val="1"/>
      <w:marLeft w:val="0"/>
      <w:marRight w:val="0"/>
      <w:marTop w:val="0"/>
      <w:marBottom w:val="0"/>
      <w:divBdr>
        <w:top w:val="none" w:sz="0" w:space="0" w:color="auto"/>
        <w:left w:val="none" w:sz="0" w:space="0" w:color="auto"/>
        <w:bottom w:val="none" w:sz="0" w:space="0" w:color="auto"/>
        <w:right w:val="none" w:sz="0" w:space="0" w:color="auto"/>
      </w:divBdr>
    </w:div>
    <w:div w:id="1527790147">
      <w:bodyDiv w:val="1"/>
      <w:marLeft w:val="0"/>
      <w:marRight w:val="0"/>
      <w:marTop w:val="0"/>
      <w:marBottom w:val="0"/>
      <w:divBdr>
        <w:top w:val="none" w:sz="0" w:space="0" w:color="auto"/>
        <w:left w:val="none" w:sz="0" w:space="0" w:color="auto"/>
        <w:bottom w:val="none" w:sz="0" w:space="0" w:color="auto"/>
        <w:right w:val="none" w:sz="0" w:space="0" w:color="auto"/>
      </w:divBdr>
    </w:div>
    <w:div w:id="1528717760">
      <w:bodyDiv w:val="1"/>
      <w:marLeft w:val="0"/>
      <w:marRight w:val="0"/>
      <w:marTop w:val="0"/>
      <w:marBottom w:val="0"/>
      <w:divBdr>
        <w:top w:val="none" w:sz="0" w:space="0" w:color="auto"/>
        <w:left w:val="none" w:sz="0" w:space="0" w:color="auto"/>
        <w:bottom w:val="none" w:sz="0" w:space="0" w:color="auto"/>
        <w:right w:val="none" w:sz="0" w:space="0" w:color="auto"/>
      </w:divBdr>
      <w:divsChild>
        <w:div w:id="1039473531">
          <w:marLeft w:val="634"/>
          <w:marRight w:val="0"/>
          <w:marTop w:val="160"/>
          <w:marBottom w:val="0"/>
          <w:divBdr>
            <w:top w:val="none" w:sz="0" w:space="0" w:color="auto"/>
            <w:left w:val="none" w:sz="0" w:space="0" w:color="auto"/>
            <w:bottom w:val="none" w:sz="0" w:space="0" w:color="auto"/>
            <w:right w:val="none" w:sz="0" w:space="0" w:color="auto"/>
          </w:divBdr>
        </w:div>
        <w:div w:id="1130442799">
          <w:marLeft w:val="1166"/>
          <w:marRight w:val="0"/>
          <w:marTop w:val="120"/>
          <w:marBottom w:val="0"/>
          <w:divBdr>
            <w:top w:val="none" w:sz="0" w:space="0" w:color="auto"/>
            <w:left w:val="none" w:sz="0" w:space="0" w:color="auto"/>
            <w:bottom w:val="none" w:sz="0" w:space="0" w:color="auto"/>
            <w:right w:val="none" w:sz="0" w:space="0" w:color="auto"/>
          </w:divBdr>
        </w:div>
        <w:div w:id="1249265001">
          <w:marLeft w:val="1166"/>
          <w:marRight w:val="0"/>
          <w:marTop w:val="120"/>
          <w:marBottom w:val="0"/>
          <w:divBdr>
            <w:top w:val="none" w:sz="0" w:space="0" w:color="auto"/>
            <w:left w:val="none" w:sz="0" w:space="0" w:color="auto"/>
            <w:bottom w:val="none" w:sz="0" w:space="0" w:color="auto"/>
            <w:right w:val="none" w:sz="0" w:space="0" w:color="auto"/>
          </w:divBdr>
        </w:div>
      </w:divsChild>
    </w:div>
    <w:div w:id="1540051985">
      <w:bodyDiv w:val="1"/>
      <w:marLeft w:val="0"/>
      <w:marRight w:val="0"/>
      <w:marTop w:val="0"/>
      <w:marBottom w:val="0"/>
      <w:divBdr>
        <w:top w:val="none" w:sz="0" w:space="0" w:color="auto"/>
        <w:left w:val="none" w:sz="0" w:space="0" w:color="auto"/>
        <w:bottom w:val="none" w:sz="0" w:space="0" w:color="auto"/>
        <w:right w:val="none" w:sz="0" w:space="0" w:color="auto"/>
      </w:divBdr>
    </w:div>
    <w:div w:id="1543011967">
      <w:bodyDiv w:val="1"/>
      <w:marLeft w:val="0"/>
      <w:marRight w:val="0"/>
      <w:marTop w:val="0"/>
      <w:marBottom w:val="0"/>
      <w:divBdr>
        <w:top w:val="none" w:sz="0" w:space="0" w:color="auto"/>
        <w:left w:val="none" w:sz="0" w:space="0" w:color="auto"/>
        <w:bottom w:val="none" w:sz="0" w:space="0" w:color="auto"/>
        <w:right w:val="none" w:sz="0" w:space="0" w:color="auto"/>
      </w:divBdr>
    </w:div>
    <w:div w:id="1543711354">
      <w:bodyDiv w:val="1"/>
      <w:marLeft w:val="0"/>
      <w:marRight w:val="0"/>
      <w:marTop w:val="0"/>
      <w:marBottom w:val="0"/>
      <w:divBdr>
        <w:top w:val="none" w:sz="0" w:space="0" w:color="auto"/>
        <w:left w:val="none" w:sz="0" w:space="0" w:color="auto"/>
        <w:bottom w:val="none" w:sz="0" w:space="0" w:color="auto"/>
        <w:right w:val="none" w:sz="0" w:space="0" w:color="auto"/>
      </w:divBdr>
    </w:div>
    <w:div w:id="1555583380">
      <w:bodyDiv w:val="1"/>
      <w:marLeft w:val="0"/>
      <w:marRight w:val="0"/>
      <w:marTop w:val="0"/>
      <w:marBottom w:val="0"/>
      <w:divBdr>
        <w:top w:val="none" w:sz="0" w:space="0" w:color="auto"/>
        <w:left w:val="none" w:sz="0" w:space="0" w:color="auto"/>
        <w:bottom w:val="none" w:sz="0" w:space="0" w:color="auto"/>
        <w:right w:val="none" w:sz="0" w:space="0" w:color="auto"/>
      </w:divBdr>
    </w:div>
    <w:div w:id="1558976952">
      <w:bodyDiv w:val="1"/>
      <w:marLeft w:val="0"/>
      <w:marRight w:val="0"/>
      <w:marTop w:val="0"/>
      <w:marBottom w:val="0"/>
      <w:divBdr>
        <w:top w:val="none" w:sz="0" w:space="0" w:color="auto"/>
        <w:left w:val="none" w:sz="0" w:space="0" w:color="auto"/>
        <w:bottom w:val="none" w:sz="0" w:space="0" w:color="auto"/>
        <w:right w:val="none" w:sz="0" w:space="0" w:color="auto"/>
      </w:divBdr>
    </w:div>
    <w:div w:id="1567494965">
      <w:bodyDiv w:val="1"/>
      <w:marLeft w:val="0"/>
      <w:marRight w:val="0"/>
      <w:marTop w:val="60"/>
      <w:marBottom w:val="0"/>
      <w:divBdr>
        <w:top w:val="none" w:sz="0" w:space="0" w:color="auto"/>
        <w:left w:val="none" w:sz="0" w:space="0" w:color="auto"/>
        <w:bottom w:val="none" w:sz="0" w:space="0" w:color="auto"/>
        <w:right w:val="none" w:sz="0" w:space="0" w:color="auto"/>
      </w:divBdr>
      <w:divsChild>
        <w:div w:id="79108147">
          <w:marLeft w:val="228"/>
          <w:marRight w:val="0"/>
          <w:marTop w:val="0"/>
          <w:marBottom w:val="0"/>
          <w:divBdr>
            <w:top w:val="none" w:sz="0" w:space="0" w:color="auto"/>
            <w:left w:val="none" w:sz="0" w:space="0" w:color="auto"/>
            <w:bottom w:val="none" w:sz="0" w:space="0" w:color="auto"/>
            <w:right w:val="none" w:sz="0" w:space="0" w:color="auto"/>
          </w:divBdr>
          <w:divsChild>
            <w:div w:id="2121603280">
              <w:marLeft w:val="0"/>
              <w:marRight w:val="0"/>
              <w:marTop w:val="0"/>
              <w:marBottom w:val="0"/>
              <w:divBdr>
                <w:top w:val="none" w:sz="0" w:space="0" w:color="auto"/>
                <w:left w:val="none" w:sz="0" w:space="0" w:color="auto"/>
                <w:bottom w:val="none" w:sz="0" w:space="0" w:color="auto"/>
                <w:right w:val="none" w:sz="0" w:space="0" w:color="auto"/>
              </w:divBdr>
              <w:divsChild>
                <w:div w:id="2067758279">
                  <w:marLeft w:val="0"/>
                  <w:marRight w:val="0"/>
                  <w:marTop w:val="0"/>
                  <w:marBottom w:val="0"/>
                  <w:divBdr>
                    <w:top w:val="none" w:sz="0" w:space="0" w:color="auto"/>
                    <w:left w:val="none" w:sz="0" w:space="0" w:color="auto"/>
                    <w:bottom w:val="none" w:sz="0" w:space="0" w:color="auto"/>
                    <w:right w:val="none" w:sz="0" w:space="0" w:color="auto"/>
                  </w:divBdr>
                  <w:divsChild>
                    <w:div w:id="597327824">
                      <w:marLeft w:val="0"/>
                      <w:marRight w:val="0"/>
                      <w:marTop w:val="0"/>
                      <w:marBottom w:val="0"/>
                      <w:divBdr>
                        <w:top w:val="none" w:sz="0" w:space="0" w:color="auto"/>
                        <w:left w:val="none" w:sz="0" w:space="0" w:color="auto"/>
                        <w:bottom w:val="none" w:sz="0" w:space="0" w:color="auto"/>
                        <w:right w:val="none" w:sz="0" w:space="0" w:color="auto"/>
                      </w:divBdr>
                      <w:divsChild>
                        <w:div w:id="827282175">
                          <w:marLeft w:val="0"/>
                          <w:marRight w:val="0"/>
                          <w:marTop w:val="0"/>
                          <w:marBottom w:val="0"/>
                          <w:divBdr>
                            <w:top w:val="none" w:sz="0" w:space="0" w:color="auto"/>
                            <w:left w:val="none" w:sz="0" w:space="0" w:color="auto"/>
                            <w:bottom w:val="none" w:sz="0" w:space="0" w:color="auto"/>
                            <w:right w:val="none" w:sz="0" w:space="0" w:color="auto"/>
                          </w:divBdr>
                          <w:divsChild>
                            <w:div w:id="2114158265">
                              <w:marLeft w:val="0"/>
                              <w:marRight w:val="0"/>
                              <w:marTop w:val="0"/>
                              <w:marBottom w:val="0"/>
                              <w:divBdr>
                                <w:top w:val="none" w:sz="0" w:space="0" w:color="auto"/>
                                <w:left w:val="none" w:sz="0" w:space="0" w:color="auto"/>
                                <w:bottom w:val="none" w:sz="0" w:space="0" w:color="auto"/>
                                <w:right w:val="none" w:sz="0" w:space="0" w:color="auto"/>
                              </w:divBdr>
                            </w:div>
                            <w:div w:id="581837197">
                              <w:marLeft w:val="0"/>
                              <w:marRight w:val="0"/>
                              <w:marTop w:val="0"/>
                              <w:marBottom w:val="0"/>
                              <w:divBdr>
                                <w:top w:val="none" w:sz="0" w:space="0" w:color="auto"/>
                                <w:left w:val="none" w:sz="0" w:space="0" w:color="auto"/>
                                <w:bottom w:val="none" w:sz="0" w:space="0" w:color="auto"/>
                                <w:right w:val="none" w:sz="0" w:space="0" w:color="auto"/>
                              </w:divBdr>
                            </w:div>
                            <w:div w:id="1108542940">
                              <w:marLeft w:val="0"/>
                              <w:marRight w:val="0"/>
                              <w:marTop w:val="0"/>
                              <w:marBottom w:val="0"/>
                              <w:divBdr>
                                <w:top w:val="none" w:sz="0" w:space="0" w:color="auto"/>
                                <w:left w:val="none" w:sz="0" w:space="0" w:color="auto"/>
                                <w:bottom w:val="none" w:sz="0" w:space="0" w:color="auto"/>
                                <w:right w:val="none" w:sz="0" w:space="0" w:color="auto"/>
                              </w:divBdr>
                            </w:div>
                            <w:div w:id="167394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067669">
      <w:bodyDiv w:val="1"/>
      <w:marLeft w:val="0"/>
      <w:marRight w:val="0"/>
      <w:marTop w:val="0"/>
      <w:marBottom w:val="0"/>
      <w:divBdr>
        <w:top w:val="none" w:sz="0" w:space="0" w:color="auto"/>
        <w:left w:val="none" w:sz="0" w:space="0" w:color="auto"/>
        <w:bottom w:val="none" w:sz="0" w:space="0" w:color="auto"/>
        <w:right w:val="none" w:sz="0" w:space="0" w:color="auto"/>
      </w:divBdr>
    </w:div>
    <w:div w:id="1586264606">
      <w:bodyDiv w:val="1"/>
      <w:marLeft w:val="0"/>
      <w:marRight w:val="0"/>
      <w:marTop w:val="0"/>
      <w:marBottom w:val="0"/>
      <w:divBdr>
        <w:top w:val="none" w:sz="0" w:space="0" w:color="auto"/>
        <w:left w:val="none" w:sz="0" w:space="0" w:color="auto"/>
        <w:bottom w:val="none" w:sz="0" w:space="0" w:color="auto"/>
        <w:right w:val="none" w:sz="0" w:space="0" w:color="auto"/>
      </w:divBdr>
    </w:div>
    <w:div w:id="1586643420">
      <w:bodyDiv w:val="1"/>
      <w:marLeft w:val="0"/>
      <w:marRight w:val="0"/>
      <w:marTop w:val="0"/>
      <w:marBottom w:val="0"/>
      <w:divBdr>
        <w:top w:val="none" w:sz="0" w:space="0" w:color="auto"/>
        <w:left w:val="none" w:sz="0" w:space="0" w:color="auto"/>
        <w:bottom w:val="none" w:sz="0" w:space="0" w:color="auto"/>
        <w:right w:val="none" w:sz="0" w:space="0" w:color="auto"/>
      </w:divBdr>
      <w:divsChild>
        <w:div w:id="1961758882">
          <w:marLeft w:val="1166"/>
          <w:marRight w:val="0"/>
          <w:marTop w:val="120"/>
          <w:marBottom w:val="0"/>
          <w:divBdr>
            <w:top w:val="none" w:sz="0" w:space="0" w:color="auto"/>
            <w:left w:val="none" w:sz="0" w:space="0" w:color="auto"/>
            <w:bottom w:val="none" w:sz="0" w:space="0" w:color="auto"/>
            <w:right w:val="none" w:sz="0" w:space="0" w:color="auto"/>
          </w:divBdr>
        </w:div>
        <w:div w:id="458574602">
          <w:marLeft w:val="1166"/>
          <w:marRight w:val="0"/>
          <w:marTop w:val="120"/>
          <w:marBottom w:val="0"/>
          <w:divBdr>
            <w:top w:val="none" w:sz="0" w:space="0" w:color="auto"/>
            <w:left w:val="none" w:sz="0" w:space="0" w:color="auto"/>
            <w:bottom w:val="none" w:sz="0" w:space="0" w:color="auto"/>
            <w:right w:val="none" w:sz="0" w:space="0" w:color="auto"/>
          </w:divBdr>
        </w:div>
        <w:div w:id="1265454107">
          <w:marLeft w:val="1166"/>
          <w:marRight w:val="0"/>
          <w:marTop w:val="120"/>
          <w:marBottom w:val="0"/>
          <w:divBdr>
            <w:top w:val="none" w:sz="0" w:space="0" w:color="auto"/>
            <w:left w:val="none" w:sz="0" w:space="0" w:color="auto"/>
            <w:bottom w:val="none" w:sz="0" w:space="0" w:color="auto"/>
            <w:right w:val="none" w:sz="0" w:space="0" w:color="auto"/>
          </w:divBdr>
        </w:div>
        <w:div w:id="284510342">
          <w:marLeft w:val="1166"/>
          <w:marRight w:val="0"/>
          <w:marTop w:val="120"/>
          <w:marBottom w:val="0"/>
          <w:divBdr>
            <w:top w:val="none" w:sz="0" w:space="0" w:color="auto"/>
            <w:left w:val="none" w:sz="0" w:space="0" w:color="auto"/>
            <w:bottom w:val="none" w:sz="0" w:space="0" w:color="auto"/>
            <w:right w:val="none" w:sz="0" w:space="0" w:color="auto"/>
          </w:divBdr>
        </w:div>
      </w:divsChild>
    </w:div>
    <w:div w:id="1603302267">
      <w:bodyDiv w:val="1"/>
      <w:marLeft w:val="0"/>
      <w:marRight w:val="0"/>
      <w:marTop w:val="0"/>
      <w:marBottom w:val="0"/>
      <w:divBdr>
        <w:top w:val="none" w:sz="0" w:space="0" w:color="auto"/>
        <w:left w:val="none" w:sz="0" w:space="0" w:color="auto"/>
        <w:bottom w:val="none" w:sz="0" w:space="0" w:color="auto"/>
        <w:right w:val="none" w:sz="0" w:space="0" w:color="auto"/>
      </w:divBdr>
    </w:div>
    <w:div w:id="1603610301">
      <w:bodyDiv w:val="1"/>
      <w:marLeft w:val="0"/>
      <w:marRight w:val="0"/>
      <w:marTop w:val="0"/>
      <w:marBottom w:val="0"/>
      <w:divBdr>
        <w:top w:val="none" w:sz="0" w:space="0" w:color="auto"/>
        <w:left w:val="none" w:sz="0" w:space="0" w:color="auto"/>
        <w:bottom w:val="none" w:sz="0" w:space="0" w:color="auto"/>
        <w:right w:val="none" w:sz="0" w:space="0" w:color="auto"/>
      </w:divBdr>
      <w:divsChild>
        <w:div w:id="343290228">
          <w:marLeft w:val="634"/>
          <w:marRight w:val="0"/>
          <w:marTop w:val="160"/>
          <w:marBottom w:val="0"/>
          <w:divBdr>
            <w:top w:val="none" w:sz="0" w:space="0" w:color="auto"/>
            <w:left w:val="none" w:sz="0" w:space="0" w:color="auto"/>
            <w:bottom w:val="none" w:sz="0" w:space="0" w:color="auto"/>
            <w:right w:val="none" w:sz="0" w:space="0" w:color="auto"/>
          </w:divBdr>
        </w:div>
        <w:div w:id="218134440">
          <w:marLeft w:val="634"/>
          <w:marRight w:val="0"/>
          <w:marTop w:val="160"/>
          <w:marBottom w:val="0"/>
          <w:divBdr>
            <w:top w:val="none" w:sz="0" w:space="0" w:color="auto"/>
            <w:left w:val="none" w:sz="0" w:space="0" w:color="auto"/>
            <w:bottom w:val="none" w:sz="0" w:space="0" w:color="auto"/>
            <w:right w:val="none" w:sz="0" w:space="0" w:color="auto"/>
          </w:divBdr>
        </w:div>
        <w:div w:id="1451626579">
          <w:marLeft w:val="1166"/>
          <w:marRight w:val="0"/>
          <w:marTop w:val="120"/>
          <w:marBottom w:val="0"/>
          <w:divBdr>
            <w:top w:val="none" w:sz="0" w:space="0" w:color="auto"/>
            <w:left w:val="none" w:sz="0" w:space="0" w:color="auto"/>
            <w:bottom w:val="none" w:sz="0" w:space="0" w:color="auto"/>
            <w:right w:val="none" w:sz="0" w:space="0" w:color="auto"/>
          </w:divBdr>
        </w:div>
        <w:div w:id="78870633">
          <w:marLeft w:val="634"/>
          <w:marRight w:val="0"/>
          <w:marTop w:val="160"/>
          <w:marBottom w:val="0"/>
          <w:divBdr>
            <w:top w:val="none" w:sz="0" w:space="0" w:color="auto"/>
            <w:left w:val="none" w:sz="0" w:space="0" w:color="auto"/>
            <w:bottom w:val="none" w:sz="0" w:space="0" w:color="auto"/>
            <w:right w:val="none" w:sz="0" w:space="0" w:color="auto"/>
          </w:divBdr>
        </w:div>
        <w:div w:id="1699504469">
          <w:marLeft w:val="634"/>
          <w:marRight w:val="0"/>
          <w:marTop w:val="160"/>
          <w:marBottom w:val="0"/>
          <w:divBdr>
            <w:top w:val="none" w:sz="0" w:space="0" w:color="auto"/>
            <w:left w:val="none" w:sz="0" w:space="0" w:color="auto"/>
            <w:bottom w:val="none" w:sz="0" w:space="0" w:color="auto"/>
            <w:right w:val="none" w:sz="0" w:space="0" w:color="auto"/>
          </w:divBdr>
        </w:div>
        <w:div w:id="1625425815">
          <w:marLeft w:val="634"/>
          <w:marRight w:val="0"/>
          <w:marTop w:val="160"/>
          <w:marBottom w:val="0"/>
          <w:divBdr>
            <w:top w:val="none" w:sz="0" w:space="0" w:color="auto"/>
            <w:left w:val="none" w:sz="0" w:space="0" w:color="auto"/>
            <w:bottom w:val="none" w:sz="0" w:space="0" w:color="auto"/>
            <w:right w:val="none" w:sz="0" w:space="0" w:color="auto"/>
          </w:divBdr>
        </w:div>
        <w:div w:id="793643939">
          <w:marLeft w:val="634"/>
          <w:marRight w:val="0"/>
          <w:marTop w:val="160"/>
          <w:marBottom w:val="0"/>
          <w:divBdr>
            <w:top w:val="none" w:sz="0" w:space="0" w:color="auto"/>
            <w:left w:val="none" w:sz="0" w:space="0" w:color="auto"/>
            <w:bottom w:val="none" w:sz="0" w:space="0" w:color="auto"/>
            <w:right w:val="none" w:sz="0" w:space="0" w:color="auto"/>
          </w:divBdr>
        </w:div>
        <w:div w:id="18047648">
          <w:marLeft w:val="634"/>
          <w:marRight w:val="0"/>
          <w:marTop w:val="160"/>
          <w:marBottom w:val="0"/>
          <w:divBdr>
            <w:top w:val="none" w:sz="0" w:space="0" w:color="auto"/>
            <w:left w:val="none" w:sz="0" w:space="0" w:color="auto"/>
            <w:bottom w:val="none" w:sz="0" w:space="0" w:color="auto"/>
            <w:right w:val="none" w:sz="0" w:space="0" w:color="auto"/>
          </w:divBdr>
        </w:div>
        <w:div w:id="215048651">
          <w:marLeft w:val="634"/>
          <w:marRight w:val="0"/>
          <w:marTop w:val="160"/>
          <w:marBottom w:val="0"/>
          <w:divBdr>
            <w:top w:val="none" w:sz="0" w:space="0" w:color="auto"/>
            <w:left w:val="none" w:sz="0" w:space="0" w:color="auto"/>
            <w:bottom w:val="none" w:sz="0" w:space="0" w:color="auto"/>
            <w:right w:val="none" w:sz="0" w:space="0" w:color="auto"/>
          </w:divBdr>
        </w:div>
        <w:div w:id="2041584584">
          <w:marLeft w:val="634"/>
          <w:marRight w:val="0"/>
          <w:marTop w:val="160"/>
          <w:marBottom w:val="0"/>
          <w:divBdr>
            <w:top w:val="none" w:sz="0" w:space="0" w:color="auto"/>
            <w:left w:val="none" w:sz="0" w:space="0" w:color="auto"/>
            <w:bottom w:val="none" w:sz="0" w:space="0" w:color="auto"/>
            <w:right w:val="none" w:sz="0" w:space="0" w:color="auto"/>
          </w:divBdr>
        </w:div>
      </w:divsChild>
    </w:div>
    <w:div w:id="1605111046">
      <w:bodyDiv w:val="1"/>
      <w:marLeft w:val="0"/>
      <w:marRight w:val="0"/>
      <w:marTop w:val="0"/>
      <w:marBottom w:val="0"/>
      <w:divBdr>
        <w:top w:val="none" w:sz="0" w:space="0" w:color="auto"/>
        <w:left w:val="none" w:sz="0" w:space="0" w:color="auto"/>
        <w:bottom w:val="none" w:sz="0" w:space="0" w:color="auto"/>
        <w:right w:val="none" w:sz="0" w:space="0" w:color="auto"/>
      </w:divBdr>
      <w:divsChild>
        <w:div w:id="2036152904">
          <w:marLeft w:val="0"/>
          <w:marRight w:val="0"/>
          <w:marTop w:val="0"/>
          <w:marBottom w:val="0"/>
          <w:divBdr>
            <w:top w:val="none" w:sz="0" w:space="0" w:color="auto"/>
            <w:left w:val="none" w:sz="0" w:space="0" w:color="auto"/>
            <w:bottom w:val="none" w:sz="0" w:space="0" w:color="auto"/>
            <w:right w:val="none" w:sz="0" w:space="0" w:color="auto"/>
          </w:divBdr>
        </w:div>
        <w:div w:id="2040398346">
          <w:marLeft w:val="0"/>
          <w:marRight w:val="0"/>
          <w:marTop w:val="0"/>
          <w:marBottom w:val="0"/>
          <w:divBdr>
            <w:top w:val="none" w:sz="0" w:space="0" w:color="auto"/>
            <w:left w:val="none" w:sz="0" w:space="0" w:color="auto"/>
            <w:bottom w:val="none" w:sz="0" w:space="0" w:color="auto"/>
            <w:right w:val="none" w:sz="0" w:space="0" w:color="auto"/>
          </w:divBdr>
        </w:div>
        <w:div w:id="833759803">
          <w:marLeft w:val="0"/>
          <w:marRight w:val="0"/>
          <w:marTop w:val="0"/>
          <w:marBottom w:val="0"/>
          <w:divBdr>
            <w:top w:val="none" w:sz="0" w:space="0" w:color="auto"/>
            <w:left w:val="none" w:sz="0" w:space="0" w:color="auto"/>
            <w:bottom w:val="none" w:sz="0" w:space="0" w:color="auto"/>
            <w:right w:val="none" w:sz="0" w:space="0" w:color="auto"/>
          </w:divBdr>
        </w:div>
        <w:div w:id="695691752">
          <w:marLeft w:val="0"/>
          <w:marRight w:val="0"/>
          <w:marTop w:val="0"/>
          <w:marBottom w:val="0"/>
          <w:divBdr>
            <w:top w:val="none" w:sz="0" w:space="0" w:color="auto"/>
            <w:left w:val="none" w:sz="0" w:space="0" w:color="auto"/>
            <w:bottom w:val="none" w:sz="0" w:space="0" w:color="auto"/>
            <w:right w:val="none" w:sz="0" w:space="0" w:color="auto"/>
          </w:divBdr>
        </w:div>
        <w:div w:id="381369574">
          <w:marLeft w:val="0"/>
          <w:marRight w:val="0"/>
          <w:marTop w:val="0"/>
          <w:marBottom w:val="0"/>
          <w:divBdr>
            <w:top w:val="none" w:sz="0" w:space="0" w:color="auto"/>
            <w:left w:val="none" w:sz="0" w:space="0" w:color="auto"/>
            <w:bottom w:val="none" w:sz="0" w:space="0" w:color="auto"/>
            <w:right w:val="none" w:sz="0" w:space="0" w:color="auto"/>
          </w:divBdr>
        </w:div>
        <w:div w:id="1396707580">
          <w:marLeft w:val="0"/>
          <w:marRight w:val="0"/>
          <w:marTop w:val="0"/>
          <w:marBottom w:val="0"/>
          <w:divBdr>
            <w:top w:val="none" w:sz="0" w:space="0" w:color="auto"/>
            <w:left w:val="none" w:sz="0" w:space="0" w:color="auto"/>
            <w:bottom w:val="none" w:sz="0" w:space="0" w:color="auto"/>
            <w:right w:val="none" w:sz="0" w:space="0" w:color="auto"/>
          </w:divBdr>
        </w:div>
      </w:divsChild>
    </w:div>
    <w:div w:id="1608342843">
      <w:bodyDiv w:val="1"/>
      <w:marLeft w:val="0"/>
      <w:marRight w:val="0"/>
      <w:marTop w:val="0"/>
      <w:marBottom w:val="0"/>
      <w:divBdr>
        <w:top w:val="none" w:sz="0" w:space="0" w:color="auto"/>
        <w:left w:val="none" w:sz="0" w:space="0" w:color="auto"/>
        <w:bottom w:val="none" w:sz="0" w:space="0" w:color="auto"/>
        <w:right w:val="none" w:sz="0" w:space="0" w:color="auto"/>
      </w:divBdr>
    </w:div>
    <w:div w:id="1615163277">
      <w:bodyDiv w:val="1"/>
      <w:marLeft w:val="0"/>
      <w:marRight w:val="0"/>
      <w:marTop w:val="0"/>
      <w:marBottom w:val="0"/>
      <w:divBdr>
        <w:top w:val="none" w:sz="0" w:space="0" w:color="auto"/>
        <w:left w:val="none" w:sz="0" w:space="0" w:color="auto"/>
        <w:bottom w:val="none" w:sz="0" w:space="0" w:color="auto"/>
        <w:right w:val="none" w:sz="0" w:space="0" w:color="auto"/>
      </w:divBdr>
    </w:div>
    <w:div w:id="1619601126">
      <w:bodyDiv w:val="1"/>
      <w:marLeft w:val="0"/>
      <w:marRight w:val="0"/>
      <w:marTop w:val="0"/>
      <w:marBottom w:val="0"/>
      <w:divBdr>
        <w:top w:val="none" w:sz="0" w:space="0" w:color="auto"/>
        <w:left w:val="none" w:sz="0" w:space="0" w:color="auto"/>
        <w:bottom w:val="none" w:sz="0" w:space="0" w:color="auto"/>
        <w:right w:val="none" w:sz="0" w:space="0" w:color="auto"/>
      </w:divBdr>
    </w:div>
    <w:div w:id="1620380717">
      <w:bodyDiv w:val="1"/>
      <w:marLeft w:val="0"/>
      <w:marRight w:val="0"/>
      <w:marTop w:val="0"/>
      <w:marBottom w:val="0"/>
      <w:divBdr>
        <w:top w:val="none" w:sz="0" w:space="0" w:color="auto"/>
        <w:left w:val="none" w:sz="0" w:space="0" w:color="auto"/>
        <w:bottom w:val="none" w:sz="0" w:space="0" w:color="auto"/>
        <w:right w:val="none" w:sz="0" w:space="0" w:color="auto"/>
      </w:divBdr>
    </w:div>
    <w:div w:id="1627156668">
      <w:bodyDiv w:val="1"/>
      <w:marLeft w:val="0"/>
      <w:marRight w:val="0"/>
      <w:marTop w:val="0"/>
      <w:marBottom w:val="0"/>
      <w:divBdr>
        <w:top w:val="none" w:sz="0" w:space="0" w:color="auto"/>
        <w:left w:val="none" w:sz="0" w:space="0" w:color="auto"/>
        <w:bottom w:val="none" w:sz="0" w:space="0" w:color="auto"/>
        <w:right w:val="none" w:sz="0" w:space="0" w:color="auto"/>
      </w:divBdr>
    </w:div>
    <w:div w:id="1636908191">
      <w:bodyDiv w:val="1"/>
      <w:marLeft w:val="0"/>
      <w:marRight w:val="0"/>
      <w:marTop w:val="0"/>
      <w:marBottom w:val="0"/>
      <w:divBdr>
        <w:top w:val="none" w:sz="0" w:space="0" w:color="auto"/>
        <w:left w:val="none" w:sz="0" w:space="0" w:color="auto"/>
        <w:bottom w:val="none" w:sz="0" w:space="0" w:color="auto"/>
        <w:right w:val="none" w:sz="0" w:space="0" w:color="auto"/>
      </w:divBdr>
    </w:div>
    <w:div w:id="1639073656">
      <w:bodyDiv w:val="1"/>
      <w:marLeft w:val="0"/>
      <w:marRight w:val="0"/>
      <w:marTop w:val="0"/>
      <w:marBottom w:val="0"/>
      <w:divBdr>
        <w:top w:val="none" w:sz="0" w:space="0" w:color="auto"/>
        <w:left w:val="none" w:sz="0" w:space="0" w:color="auto"/>
        <w:bottom w:val="none" w:sz="0" w:space="0" w:color="auto"/>
        <w:right w:val="none" w:sz="0" w:space="0" w:color="auto"/>
      </w:divBdr>
      <w:divsChild>
        <w:div w:id="426195581">
          <w:marLeft w:val="634"/>
          <w:marRight w:val="0"/>
          <w:marTop w:val="160"/>
          <w:marBottom w:val="0"/>
          <w:divBdr>
            <w:top w:val="none" w:sz="0" w:space="0" w:color="auto"/>
            <w:left w:val="none" w:sz="0" w:space="0" w:color="auto"/>
            <w:bottom w:val="none" w:sz="0" w:space="0" w:color="auto"/>
            <w:right w:val="none" w:sz="0" w:space="0" w:color="auto"/>
          </w:divBdr>
        </w:div>
        <w:div w:id="1648624800">
          <w:marLeft w:val="1166"/>
          <w:marRight w:val="0"/>
          <w:marTop w:val="120"/>
          <w:marBottom w:val="0"/>
          <w:divBdr>
            <w:top w:val="none" w:sz="0" w:space="0" w:color="auto"/>
            <w:left w:val="none" w:sz="0" w:space="0" w:color="auto"/>
            <w:bottom w:val="none" w:sz="0" w:space="0" w:color="auto"/>
            <w:right w:val="none" w:sz="0" w:space="0" w:color="auto"/>
          </w:divBdr>
        </w:div>
        <w:div w:id="172111369">
          <w:marLeft w:val="1166"/>
          <w:marRight w:val="0"/>
          <w:marTop w:val="120"/>
          <w:marBottom w:val="0"/>
          <w:divBdr>
            <w:top w:val="none" w:sz="0" w:space="0" w:color="auto"/>
            <w:left w:val="none" w:sz="0" w:space="0" w:color="auto"/>
            <w:bottom w:val="none" w:sz="0" w:space="0" w:color="auto"/>
            <w:right w:val="none" w:sz="0" w:space="0" w:color="auto"/>
          </w:divBdr>
        </w:div>
        <w:div w:id="760561706">
          <w:marLeft w:val="1166"/>
          <w:marRight w:val="0"/>
          <w:marTop w:val="120"/>
          <w:marBottom w:val="0"/>
          <w:divBdr>
            <w:top w:val="none" w:sz="0" w:space="0" w:color="auto"/>
            <w:left w:val="none" w:sz="0" w:space="0" w:color="auto"/>
            <w:bottom w:val="none" w:sz="0" w:space="0" w:color="auto"/>
            <w:right w:val="none" w:sz="0" w:space="0" w:color="auto"/>
          </w:divBdr>
        </w:div>
        <w:div w:id="1032389198">
          <w:marLeft w:val="1166"/>
          <w:marRight w:val="0"/>
          <w:marTop w:val="120"/>
          <w:marBottom w:val="0"/>
          <w:divBdr>
            <w:top w:val="none" w:sz="0" w:space="0" w:color="auto"/>
            <w:left w:val="none" w:sz="0" w:space="0" w:color="auto"/>
            <w:bottom w:val="none" w:sz="0" w:space="0" w:color="auto"/>
            <w:right w:val="none" w:sz="0" w:space="0" w:color="auto"/>
          </w:divBdr>
        </w:div>
        <w:div w:id="200479814">
          <w:marLeft w:val="1166"/>
          <w:marRight w:val="0"/>
          <w:marTop w:val="120"/>
          <w:marBottom w:val="0"/>
          <w:divBdr>
            <w:top w:val="none" w:sz="0" w:space="0" w:color="auto"/>
            <w:left w:val="none" w:sz="0" w:space="0" w:color="auto"/>
            <w:bottom w:val="none" w:sz="0" w:space="0" w:color="auto"/>
            <w:right w:val="none" w:sz="0" w:space="0" w:color="auto"/>
          </w:divBdr>
        </w:div>
      </w:divsChild>
    </w:div>
    <w:div w:id="1639188767">
      <w:bodyDiv w:val="1"/>
      <w:marLeft w:val="0"/>
      <w:marRight w:val="0"/>
      <w:marTop w:val="0"/>
      <w:marBottom w:val="0"/>
      <w:divBdr>
        <w:top w:val="none" w:sz="0" w:space="0" w:color="auto"/>
        <w:left w:val="none" w:sz="0" w:space="0" w:color="auto"/>
        <w:bottom w:val="none" w:sz="0" w:space="0" w:color="auto"/>
        <w:right w:val="none" w:sz="0" w:space="0" w:color="auto"/>
      </w:divBdr>
    </w:div>
    <w:div w:id="1646396467">
      <w:bodyDiv w:val="1"/>
      <w:marLeft w:val="0"/>
      <w:marRight w:val="0"/>
      <w:marTop w:val="0"/>
      <w:marBottom w:val="0"/>
      <w:divBdr>
        <w:top w:val="none" w:sz="0" w:space="0" w:color="auto"/>
        <w:left w:val="none" w:sz="0" w:space="0" w:color="auto"/>
        <w:bottom w:val="none" w:sz="0" w:space="0" w:color="auto"/>
        <w:right w:val="none" w:sz="0" w:space="0" w:color="auto"/>
      </w:divBdr>
    </w:div>
    <w:div w:id="1649746928">
      <w:bodyDiv w:val="1"/>
      <w:marLeft w:val="0"/>
      <w:marRight w:val="0"/>
      <w:marTop w:val="0"/>
      <w:marBottom w:val="0"/>
      <w:divBdr>
        <w:top w:val="none" w:sz="0" w:space="0" w:color="auto"/>
        <w:left w:val="none" w:sz="0" w:space="0" w:color="auto"/>
        <w:bottom w:val="none" w:sz="0" w:space="0" w:color="auto"/>
        <w:right w:val="none" w:sz="0" w:space="0" w:color="auto"/>
      </w:divBdr>
    </w:div>
    <w:div w:id="1650746345">
      <w:bodyDiv w:val="1"/>
      <w:marLeft w:val="0"/>
      <w:marRight w:val="0"/>
      <w:marTop w:val="0"/>
      <w:marBottom w:val="0"/>
      <w:divBdr>
        <w:top w:val="none" w:sz="0" w:space="0" w:color="auto"/>
        <w:left w:val="none" w:sz="0" w:space="0" w:color="auto"/>
        <w:bottom w:val="none" w:sz="0" w:space="0" w:color="auto"/>
        <w:right w:val="none" w:sz="0" w:space="0" w:color="auto"/>
      </w:divBdr>
    </w:div>
    <w:div w:id="1669289131">
      <w:bodyDiv w:val="1"/>
      <w:marLeft w:val="0"/>
      <w:marRight w:val="0"/>
      <w:marTop w:val="0"/>
      <w:marBottom w:val="0"/>
      <w:divBdr>
        <w:top w:val="none" w:sz="0" w:space="0" w:color="auto"/>
        <w:left w:val="none" w:sz="0" w:space="0" w:color="auto"/>
        <w:bottom w:val="none" w:sz="0" w:space="0" w:color="auto"/>
        <w:right w:val="none" w:sz="0" w:space="0" w:color="auto"/>
      </w:divBdr>
    </w:div>
    <w:div w:id="1685086645">
      <w:bodyDiv w:val="1"/>
      <w:marLeft w:val="0"/>
      <w:marRight w:val="0"/>
      <w:marTop w:val="0"/>
      <w:marBottom w:val="0"/>
      <w:divBdr>
        <w:top w:val="none" w:sz="0" w:space="0" w:color="auto"/>
        <w:left w:val="none" w:sz="0" w:space="0" w:color="auto"/>
        <w:bottom w:val="none" w:sz="0" w:space="0" w:color="auto"/>
        <w:right w:val="none" w:sz="0" w:space="0" w:color="auto"/>
      </w:divBdr>
    </w:div>
    <w:div w:id="1685548087">
      <w:bodyDiv w:val="1"/>
      <w:marLeft w:val="0"/>
      <w:marRight w:val="0"/>
      <w:marTop w:val="0"/>
      <w:marBottom w:val="0"/>
      <w:divBdr>
        <w:top w:val="none" w:sz="0" w:space="0" w:color="auto"/>
        <w:left w:val="none" w:sz="0" w:space="0" w:color="auto"/>
        <w:bottom w:val="none" w:sz="0" w:space="0" w:color="auto"/>
        <w:right w:val="none" w:sz="0" w:space="0" w:color="auto"/>
      </w:divBdr>
      <w:divsChild>
        <w:div w:id="139806718">
          <w:marLeft w:val="360"/>
          <w:marRight w:val="0"/>
          <w:marTop w:val="96"/>
          <w:marBottom w:val="0"/>
          <w:divBdr>
            <w:top w:val="none" w:sz="0" w:space="0" w:color="auto"/>
            <w:left w:val="none" w:sz="0" w:space="0" w:color="auto"/>
            <w:bottom w:val="none" w:sz="0" w:space="0" w:color="auto"/>
            <w:right w:val="none" w:sz="0" w:space="0" w:color="auto"/>
          </w:divBdr>
        </w:div>
        <w:div w:id="1084375665">
          <w:marLeft w:val="360"/>
          <w:marRight w:val="0"/>
          <w:marTop w:val="96"/>
          <w:marBottom w:val="0"/>
          <w:divBdr>
            <w:top w:val="none" w:sz="0" w:space="0" w:color="auto"/>
            <w:left w:val="none" w:sz="0" w:space="0" w:color="auto"/>
            <w:bottom w:val="none" w:sz="0" w:space="0" w:color="auto"/>
            <w:right w:val="none" w:sz="0" w:space="0" w:color="auto"/>
          </w:divBdr>
        </w:div>
        <w:div w:id="1191918069">
          <w:marLeft w:val="821"/>
          <w:marRight w:val="0"/>
          <w:marTop w:val="77"/>
          <w:marBottom w:val="0"/>
          <w:divBdr>
            <w:top w:val="none" w:sz="0" w:space="0" w:color="auto"/>
            <w:left w:val="none" w:sz="0" w:space="0" w:color="auto"/>
            <w:bottom w:val="none" w:sz="0" w:space="0" w:color="auto"/>
            <w:right w:val="none" w:sz="0" w:space="0" w:color="auto"/>
          </w:divBdr>
        </w:div>
        <w:div w:id="401373890">
          <w:marLeft w:val="360"/>
          <w:marRight w:val="0"/>
          <w:marTop w:val="96"/>
          <w:marBottom w:val="0"/>
          <w:divBdr>
            <w:top w:val="none" w:sz="0" w:space="0" w:color="auto"/>
            <w:left w:val="none" w:sz="0" w:space="0" w:color="auto"/>
            <w:bottom w:val="none" w:sz="0" w:space="0" w:color="auto"/>
            <w:right w:val="none" w:sz="0" w:space="0" w:color="auto"/>
          </w:divBdr>
        </w:div>
        <w:div w:id="1005396861">
          <w:marLeft w:val="360"/>
          <w:marRight w:val="0"/>
          <w:marTop w:val="96"/>
          <w:marBottom w:val="0"/>
          <w:divBdr>
            <w:top w:val="none" w:sz="0" w:space="0" w:color="auto"/>
            <w:left w:val="none" w:sz="0" w:space="0" w:color="auto"/>
            <w:bottom w:val="none" w:sz="0" w:space="0" w:color="auto"/>
            <w:right w:val="none" w:sz="0" w:space="0" w:color="auto"/>
          </w:divBdr>
        </w:div>
        <w:div w:id="142939504">
          <w:marLeft w:val="360"/>
          <w:marRight w:val="0"/>
          <w:marTop w:val="96"/>
          <w:marBottom w:val="0"/>
          <w:divBdr>
            <w:top w:val="none" w:sz="0" w:space="0" w:color="auto"/>
            <w:left w:val="none" w:sz="0" w:space="0" w:color="auto"/>
            <w:bottom w:val="none" w:sz="0" w:space="0" w:color="auto"/>
            <w:right w:val="none" w:sz="0" w:space="0" w:color="auto"/>
          </w:divBdr>
        </w:div>
        <w:div w:id="1613055524">
          <w:marLeft w:val="360"/>
          <w:marRight w:val="0"/>
          <w:marTop w:val="96"/>
          <w:marBottom w:val="0"/>
          <w:divBdr>
            <w:top w:val="none" w:sz="0" w:space="0" w:color="auto"/>
            <w:left w:val="none" w:sz="0" w:space="0" w:color="auto"/>
            <w:bottom w:val="none" w:sz="0" w:space="0" w:color="auto"/>
            <w:right w:val="none" w:sz="0" w:space="0" w:color="auto"/>
          </w:divBdr>
        </w:div>
        <w:div w:id="1652326227">
          <w:marLeft w:val="360"/>
          <w:marRight w:val="0"/>
          <w:marTop w:val="96"/>
          <w:marBottom w:val="0"/>
          <w:divBdr>
            <w:top w:val="none" w:sz="0" w:space="0" w:color="auto"/>
            <w:left w:val="none" w:sz="0" w:space="0" w:color="auto"/>
            <w:bottom w:val="none" w:sz="0" w:space="0" w:color="auto"/>
            <w:right w:val="none" w:sz="0" w:space="0" w:color="auto"/>
          </w:divBdr>
        </w:div>
        <w:div w:id="710424756">
          <w:marLeft w:val="360"/>
          <w:marRight w:val="0"/>
          <w:marTop w:val="96"/>
          <w:marBottom w:val="0"/>
          <w:divBdr>
            <w:top w:val="none" w:sz="0" w:space="0" w:color="auto"/>
            <w:left w:val="none" w:sz="0" w:space="0" w:color="auto"/>
            <w:bottom w:val="none" w:sz="0" w:space="0" w:color="auto"/>
            <w:right w:val="none" w:sz="0" w:space="0" w:color="auto"/>
          </w:divBdr>
        </w:div>
      </w:divsChild>
    </w:div>
    <w:div w:id="1689134850">
      <w:bodyDiv w:val="1"/>
      <w:marLeft w:val="0"/>
      <w:marRight w:val="0"/>
      <w:marTop w:val="0"/>
      <w:marBottom w:val="0"/>
      <w:divBdr>
        <w:top w:val="none" w:sz="0" w:space="0" w:color="auto"/>
        <w:left w:val="none" w:sz="0" w:space="0" w:color="auto"/>
        <w:bottom w:val="none" w:sz="0" w:space="0" w:color="auto"/>
        <w:right w:val="none" w:sz="0" w:space="0" w:color="auto"/>
      </w:divBdr>
      <w:divsChild>
        <w:div w:id="693194250">
          <w:marLeft w:val="360"/>
          <w:marRight w:val="0"/>
          <w:marTop w:val="96"/>
          <w:marBottom w:val="0"/>
          <w:divBdr>
            <w:top w:val="none" w:sz="0" w:space="0" w:color="auto"/>
            <w:left w:val="none" w:sz="0" w:space="0" w:color="auto"/>
            <w:bottom w:val="none" w:sz="0" w:space="0" w:color="auto"/>
            <w:right w:val="none" w:sz="0" w:space="0" w:color="auto"/>
          </w:divBdr>
        </w:div>
      </w:divsChild>
    </w:div>
    <w:div w:id="1720082844">
      <w:bodyDiv w:val="1"/>
      <w:marLeft w:val="0"/>
      <w:marRight w:val="0"/>
      <w:marTop w:val="0"/>
      <w:marBottom w:val="0"/>
      <w:divBdr>
        <w:top w:val="none" w:sz="0" w:space="0" w:color="auto"/>
        <w:left w:val="none" w:sz="0" w:space="0" w:color="auto"/>
        <w:bottom w:val="none" w:sz="0" w:space="0" w:color="auto"/>
        <w:right w:val="none" w:sz="0" w:space="0" w:color="auto"/>
      </w:divBdr>
    </w:div>
    <w:div w:id="1727291578">
      <w:bodyDiv w:val="1"/>
      <w:marLeft w:val="0"/>
      <w:marRight w:val="0"/>
      <w:marTop w:val="0"/>
      <w:marBottom w:val="0"/>
      <w:divBdr>
        <w:top w:val="none" w:sz="0" w:space="0" w:color="auto"/>
        <w:left w:val="none" w:sz="0" w:space="0" w:color="auto"/>
        <w:bottom w:val="none" w:sz="0" w:space="0" w:color="auto"/>
        <w:right w:val="none" w:sz="0" w:space="0" w:color="auto"/>
      </w:divBdr>
      <w:divsChild>
        <w:div w:id="1989702109">
          <w:marLeft w:val="634"/>
          <w:marRight w:val="0"/>
          <w:marTop w:val="160"/>
          <w:marBottom w:val="0"/>
          <w:divBdr>
            <w:top w:val="none" w:sz="0" w:space="0" w:color="auto"/>
            <w:left w:val="none" w:sz="0" w:space="0" w:color="auto"/>
            <w:bottom w:val="none" w:sz="0" w:space="0" w:color="auto"/>
            <w:right w:val="none" w:sz="0" w:space="0" w:color="auto"/>
          </w:divBdr>
        </w:div>
        <w:div w:id="1829832460">
          <w:marLeft w:val="1166"/>
          <w:marRight w:val="0"/>
          <w:marTop w:val="120"/>
          <w:marBottom w:val="0"/>
          <w:divBdr>
            <w:top w:val="none" w:sz="0" w:space="0" w:color="auto"/>
            <w:left w:val="none" w:sz="0" w:space="0" w:color="auto"/>
            <w:bottom w:val="none" w:sz="0" w:space="0" w:color="auto"/>
            <w:right w:val="none" w:sz="0" w:space="0" w:color="auto"/>
          </w:divBdr>
        </w:div>
        <w:div w:id="577904439">
          <w:marLeft w:val="1714"/>
          <w:marRight w:val="0"/>
          <w:marTop w:val="120"/>
          <w:marBottom w:val="0"/>
          <w:divBdr>
            <w:top w:val="none" w:sz="0" w:space="0" w:color="auto"/>
            <w:left w:val="none" w:sz="0" w:space="0" w:color="auto"/>
            <w:bottom w:val="none" w:sz="0" w:space="0" w:color="auto"/>
            <w:right w:val="none" w:sz="0" w:space="0" w:color="auto"/>
          </w:divBdr>
        </w:div>
        <w:div w:id="459614845">
          <w:marLeft w:val="1166"/>
          <w:marRight w:val="0"/>
          <w:marTop w:val="120"/>
          <w:marBottom w:val="0"/>
          <w:divBdr>
            <w:top w:val="none" w:sz="0" w:space="0" w:color="auto"/>
            <w:left w:val="none" w:sz="0" w:space="0" w:color="auto"/>
            <w:bottom w:val="none" w:sz="0" w:space="0" w:color="auto"/>
            <w:right w:val="none" w:sz="0" w:space="0" w:color="auto"/>
          </w:divBdr>
        </w:div>
        <w:div w:id="93208590">
          <w:marLeft w:val="1714"/>
          <w:marRight w:val="0"/>
          <w:marTop w:val="120"/>
          <w:marBottom w:val="0"/>
          <w:divBdr>
            <w:top w:val="none" w:sz="0" w:space="0" w:color="auto"/>
            <w:left w:val="none" w:sz="0" w:space="0" w:color="auto"/>
            <w:bottom w:val="none" w:sz="0" w:space="0" w:color="auto"/>
            <w:right w:val="none" w:sz="0" w:space="0" w:color="auto"/>
          </w:divBdr>
        </w:div>
        <w:div w:id="1505976617">
          <w:marLeft w:val="1166"/>
          <w:marRight w:val="0"/>
          <w:marTop w:val="120"/>
          <w:marBottom w:val="0"/>
          <w:divBdr>
            <w:top w:val="none" w:sz="0" w:space="0" w:color="auto"/>
            <w:left w:val="none" w:sz="0" w:space="0" w:color="auto"/>
            <w:bottom w:val="none" w:sz="0" w:space="0" w:color="auto"/>
            <w:right w:val="none" w:sz="0" w:space="0" w:color="auto"/>
          </w:divBdr>
        </w:div>
        <w:div w:id="334770015">
          <w:marLeft w:val="1714"/>
          <w:marRight w:val="0"/>
          <w:marTop w:val="120"/>
          <w:marBottom w:val="0"/>
          <w:divBdr>
            <w:top w:val="none" w:sz="0" w:space="0" w:color="auto"/>
            <w:left w:val="none" w:sz="0" w:space="0" w:color="auto"/>
            <w:bottom w:val="none" w:sz="0" w:space="0" w:color="auto"/>
            <w:right w:val="none" w:sz="0" w:space="0" w:color="auto"/>
          </w:divBdr>
        </w:div>
      </w:divsChild>
    </w:div>
    <w:div w:id="1731270075">
      <w:bodyDiv w:val="1"/>
      <w:marLeft w:val="0"/>
      <w:marRight w:val="0"/>
      <w:marTop w:val="0"/>
      <w:marBottom w:val="0"/>
      <w:divBdr>
        <w:top w:val="none" w:sz="0" w:space="0" w:color="auto"/>
        <w:left w:val="none" w:sz="0" w:space="0" w:color="auto"/>
        <w:bottom w:val="none" w:sz="0" w:space="0" w:color="auto"/>
        <w:right w:val="none" w:sz="0" w:space="0" w:color="auto"/>
      </w:divBdr>
    </w:div>
    <w:div w:id="1745833421">
      <w:bodyDiv w:val="1"/>
      <w:marLeft w:val="0"/>
      <w:marRight w:val="0"/>
      <w:marTop w:val="0"/>
      <w:marBottom w:val="0"/>
      <w:divBdr>
        <w:top w:val="none" w:sz="0" w:space="0" w:color="auto"/>
        <w:left w:val="none" w:sz="0" w:space="0" w:color="auto"/>
        <w:bottom w:val="none" w:sz="0" w:space="0" w:color="auto"/>
        <w:right w:val="none" w:sz="0" w:space="0" w:color="auto"/>
      </w:divBdr>
    </w:div>
    <w:div w:id="1747262207">
      <w:bodyDiv w:val="1"/>
      <w:marLeft w:val="0"/>
      <w:marRight w:val="0"/>
      <w:marTop w:val="0"/>
      <w:marBottom w:val="0"/>
      <w:divBdr>
        <w:top w:val="none" w:sz="0" w:space="0" w:color="auto"/>
        <w:left w:val="none" w:sz="0" w:space="0" w:color="auto"/>
        <w:bottom w:val="none" w:sz="0" w:space="0" w:color="auto"/>
        <w:right w:val="none" w:sz="0" w:space="0" w:color="auto"/>
      </w:divBdr>
    </w:div>
    <w:div w:id="1748111799">
      <w:bodyDiv w:val="1"/>
      <w:marLeft w:val="0"/>
      <w:marRight w:val="0"/>
      <w:marTop w:val="0"/>
      <w:marBottom w:val="0"/>
      <w:divBdr>
        <w:top w:val="none" w:sz="0" w:space="0" w:color="auto"/>
        <w:left w:val="none" w:sz="0" w:space="0" w:color="auto"/>
        <w:bottom w:val="none" w:sz="0" w:space="0" w:color="auto"/>
        <w:right w:val="none" w:sz="0" w:space="0" w:color="auto"/>
      </w:divBdr>
    </w:div>
    <w:div w:id="1749689137">
      <w:bodyDiv w:val="1"/>
      <w:marLeft w:val="0"/>
      <w:marRight w:val="0"/>
      <w:marTop w:val="0"/>
      <w:marBottom w:val="0"/>
      <w:divBdr>
        <w:top w:val="none" w:sz="0" w:space="0" w:color="auto"/>
        <w:left w:val="none" w:sz="0" w:space="0" w:color="auto"/>
        <w:bottom w:val="none" w:sz="0" w:space="0" w:color="auto"/>
        <w:right w:val="none" w:sz="0" w:space="0" w:color="auto"/>
      </w:divBdr>
    </w:div>
    <w:div w:id="1760367743">
      <w:bodyDiv w:val="1"/>
      <w:marLeft w:val="0"/>
      <w:marRight w:val="0"/>
      <w:marTop w:val="0"/>
      <w:marBottom w:val="0"/>
      <w:divBdr>
        <w:top w:val="none" w:sz="0" w:space="0" w:color="auto"/>
        <w:left w:val="none" w:sz="0" w:space="0" w:color="auto"/>
        <w:bottom w:val="none" w:sz="0" w:space="0" w:color="auto"/>
        <w:right w:val="none" w:sz="0" w:space="0" w:color="auto"/>
      </w:divBdr>
    </w:div>
    <w:div w:id="1761440578">
      <w:bodyDiv w:val="1"/>
      <w:marLeft w:val="0"/>
      <w:marRight w:val="0"/>
      <w:marTop w:val="0"/>
      <w:marBottom w:val="0"/>
      <w:divBdr>
        <w:top w:val="none" w:sz="0" w:space="0" w:color="auto"/>
        <w:left w:val="none" w:sz="0" w:space="0" w:color="auto"/>
        <w:bottom w:val="none" w:sz="0" w:space="0" w:color="auto"/>
        <w:right w:val="none" w:sz="0" w:space="0" w:color="auto"/>
      </w:divBdr>
      <w:divsChild>
        <w:div w:id="1475902492">
          <w:marLeft w:val="360"/>
          <w:marRight w:val="0"/>
          <w:marTop w:val="96"/>
          <w:marBottom w:val="0"/>
          <w:divBdr>
            <w:top w:val="none" w:sz="0" w:space="0" w:color="auto"/>
            <w:left w:val="none" w:sz="0" w:space="0" w:color="auto"/>
            <w:bottom w:val="none" w:sz="0" w:space="0" w:color="auto"/>
            <w:right w:val="none" w:sz="0" w:space="0" w:color="auto"/>
          </w:divBdr>
        </w:div>
        <w:div w:id="1294749577">
          <w:marLeft w:val="821"/>
          <w:marRight w:val="0"/>
          <w:marTop w:val="77"/>
          <w:marBottom w:val="0"/>
          <w:divBdr>
            <w:top w:val="none" w:sz="0" w:space="0" w:color="auto"/>
            <w:left w:val="none" w:sz="0" w:space="0" w:color="auto"/>
            <w:bottom w:val="none" w:sz="0" w:space="0" w:color="auto"/>
            <w:right w:val="none" w:sz="0" w:space="0" w:color="auto"/>
          </w:divBdr>
        </w:div>
        <w:div w:id="1141851629">
          <w:marLeft w:val="821"/>
          <w:marRight w:val="0"/>
          <w:marTop w:val="77"/>
          <w:marBottom w:val="0"/>
          <w:divBdr>
            <w:top w:val="none" w:sz="0" w:space="0" w:color="auto"/>
            <w:left w:val="none" w:sz="0" w:space="0" w:color="auto"/>
            <w:bottom w:val="none" w:sz="0" w:space="0" w:color="auto"/>
            <w:right w:val="none" w:sz="0" w:space="0" w:color="auto"/>
          </w:divBdr>
        </w:div>
        <w:div w:id="1902908512">
          <w:marLeft w:val="821"/>
          <w:marRight w:val="0"/>
          <w:marTop w:val="77"/>
          <w:marBottom w:val="0"/>
          <w:divBdr>
            <w:top w:val="none" w:sz="0" w:space="0" w:color="auto"/>
            <w:left w:val="none" w:sz="0" w:space="0" w:color="auto"/>
            <w:bottom w:val="none" w:sz="0" w:space="0" w:color="auto"/>
            <w:right w:val="none" w:sz="0" w:space="0" w:color="auto"/>
          </w:divBdr>
        </w:div>
        <w:div w:id="345793396">
          <w:marLeft w:val="821"/>
          <w:marRight w:val="0"/>
          <w:marTop w:val="77"/>
          <w:marBottom w:val="0"/>
          <w:divBdr>
            <w:top w:val="none" w:sz="0" w:space="0" w:color="auto"/>
            <w:left w:val="none" w:sz="0" w:space="0" w:color="auto"/>
            <w:bottom w:val="none" w:sz="0" w:space="0" w:color="auto"/>
            <w:right w:val="none" w:sz="0" w:space="0" w:color="auto"/>
          </w:divBdr>
        </w:div>
        <w:div w:id="1293247444">
          <w:marLeft w:val="821"/>
          <w:marRight w:val="0"/>
          <w:marTop w:val="77"/>
          <w:marBottom w:val="0"/>
          <w:divBdr>
            <w:top w:val="none" w:sz="0" w:space="0" w:color="auto"/>
            <w:left w:val="none" w:sz="0" w:space="0" w:color="auto"/>
            <w:bottom w:val="none" w:sz="0" w:space="0" w:color="auto"/>
            <w:right w:val="none" w:sz="0" w:space="0" w:color="auto"/>
          </w:divBdr>
        </w:div>
        <w:div w:id="1657302153">
          <w:marLeft w:val="360"/>
          <w:marRight w:val="0"/>
          <w:marTop w:val="96"/>
          <w:marBottom w:val="0"/>
          <w:divBdr>
            <w:top w:val="none" w:sz="0" w:space="0" w:color="auto"/>
            <w:left w:val="none" w:sz="0" w:space="0" w:color="auto"/>
            <w:bottom w:val="none" w:sz="0" w:space="0" w:color="auto"/>
            <w:right w:val="none" w:sz="0" w:space="0" w:color="auto"/>
          </w:divBdr>
        </w:div>
        <w:div w:id="2042627112">
          <w:marLeft w:val="821"/>
          <w:marRight w:val="0"/>
          <w:marTop w:val="77"/>
          <w:marBottom w:val="0"/>
          <w:divBdr>
            <w:top w:val="none" w:sz="0" w:space="0" w:color="auto"/>
            <w:left w:val="none" w:sz="0" w:space="0" w:color="auto"/>
            <w:bottom w:val="none" w:sz="0" w:space="0" w:color="auto"/>
            <w:right w:val="none" w:sz="0" w:space="0" w:color="auto"/>
          </w:divBdr>
        </w:div>
      </w:divsChild>
    </w:div>
    <w:div w:id="1764451152">
      <w:bodyDiv w:val="1"/>
      <w:marLeft w:val="0"/>
      <w:marRight w:val="0"/>
      <w:marTop w:val="0"/>
      <w:marBottom w:val="0"/>
      <w:divBdr>
        <w:top w:val="none" w:sz="0" w:space="0" w:color="auto"/>
        <w:left w:val="none" w:sz="0" w:space="0" w:color="auto"/>
        <w:bottom w:val="none" w:sz="0" w:space="0" w:color="auto"/>
        <w:right w:val="none" w:sz="0" w:space="0" w:color="auto"/>
      </w:divBdr>
    </w:div>
    <w:div w:id="1769154132">
      <w:bodyDiv w:val="1"/>
      <w:marLeft w:val="0"/>
      <w:marRight w:val="0"/>
      <w:marTop w:val="0"/>
      <w:marBottom w:val="0"/>
      <w:divBdr>
        <w:top w:val="none" w:sz="0" w:space="0" w:color="auto"/>
        <w:left w:val="none" w:sz="0" w:space="0" w:color="auto"/>
        <w:bottom w:val="none" w:sz="0" w:space="0" w:color="auto"/>
        <w:right w:val="none" w:sz="0" w:space="0" w:color="auto"/>
      </w:divBdr>
    </w:div>
    <w:div w:id="1770347648">
      <w:bodyDiv w:val="1"/>
      <w:marLeft w:val="0"/>
      <w:marRight w:val="0"/>
      <w:marTop w:val="0"/>
      <w:marBottom w:val="0"/>
      <w:divBdr>
        <w:top w:val="none" w:sz="0" w:space="0" w:color="auto"/>
        <w:left w:val="none" w:sz="0" w:space="0" w:color="auto"/>
        <w:bottom w:val="none" w:sz="0" w:space="0" w:color="auto"/>
        <w:right w:val="none" w:sz="0" w:space="0" w:color="auto"/>
      </w:divBdr>
    </w:div>
    <w:div w:id="1771730285">
      <w:bodyDiv w:val="1"/>
      <w:marLeft w:val="0"/>
      <w:marRight w:val="0"/>
      <w:marTop w:val="0"/>
      <w:marBottom w:val="0"/>
      <w:divBdr>
        <w:top w:val="none" w:sz="0" w:space="0" w:color="auto"/>
        <w:left w:val="none" w:sz="0" w:space="0" w:color="auto"/>
        <w:bottom w:val="none" w:sz="0" w:space="0" w:color="auto"/>
        <w:right w:val="none" w:sz="0" w:space="0" w:color="auto"/>
      </w:divBdr>
    </w:div>
    <w:div w:id="1781487405">
      <w:bodyDiv w:val="1"/>
      <w:marLeft w:val="0"/>
      <w:marRight w:val="0"/>
      <w:marTop w:val="0"/>
      <w:marBottom w:val="0"/>
      <w:divBdr>
        <w:top w:val="none" w:sz="0" w:space="0" w:color="auto"/>
        <w:left w:val="none" w:sz="0" w:space="0" w:color="auto"/>
        <w:bottom w:val="none" w:sz="0" w:space="0" w:color="auto"/>
        <w:right w:val="none" w:sz="0" w:space="0" w:color="auto"/>
      </w:divBdr>
    </w:div>
    <w:div w:id="1786845967">
      <w:bodyDiv w:val="1"/>
      <w:marLeft w:val="0"/>
      <w:marRight w:val="0"/>
      <w:marTop w:val="0"/>
      <w:marBottom w:val="0"/>
      <w:divBdr>
        <w:top w:val="none" w:sz="0" w:space="0" w:color="auto"/>
        <w:left w:val="none" w:sz="0" w:space="0" w:color="auto"/>
        <w:bottom w:val="none" w:sz="0" w:space="0" w:color="auto"/>
        <w:right w:val="none" w:sz="0" w:space="0" w:color="auto"/>
      </w:divBdr>
      <w:divsChild>
        <w:div w:id="1786926686">
          <w:marLeft w:val="634"/>
          <w:marRight w:val="0"/>
          <w:marTop w:val="160"/>
          <w:marBottom w:val="0"/>
          <w:divBdr>
            <w:top w:val="none" w:sz="0" w:space="0" w:color="auto"/>
            <w:left w:val="none" w:sz="0" w:space="0" w:color="auto"/>
            <w:bottom w:val="none" w:sz="0" w:space="0" w:color="auto"/>
            <w:right w:val="none" w:sz="0" w:space="0" w:color="auto"/>
          </w:divBdr>
        </w:div>
        <w:div w:id="741370631">
          <w:marLeft w:val="1166"/>
          <w:marRight w:val="0"/>
          <w:marTop w:val="120"/>
          <w:marBottom w:val="0"/>
          <w:divBdr>
            <w:top w:val="none" w:sz="0" w:space="0" w:color="auto"/>
            <w:left w:val="none" w:sz="0" w:space="0" w:color="auto"/>
            <w:bottom w:val="none" w:sz="0" w:space="0" w:color="auto"/>
            <w:right w:val="none" w:sz="0" w:space="0" w:color="auto"/>
          </w:divBdr>
        </w:div>
        <w:div w:id="1107431436">
          <w:marLeft w:val="1714"/>
          <w:marRight w:val="0"/>
          <w:marTop w:val="120"/>
          <w:marBottom w:val="0"/>
          <w:divBdr>
            <w:top w:val="none" w:sz="0" w:space="0" w:color="auto"/>
            <w:left w:val="none" w:sz="0" w:space="0" w:color="auto"/>
            <w:bottom w:val="none" w:sz="0" w:space="0" w:color="auto"/>
            <w:right w:val="none" w:sz="0" w:space="0" w:color="auto"/>
          </w:divBdr>
        </w:div>
        <w:div w:id="2076002602">
          <w:marLeft w:val="1714"/>
          <w:marRight w:val="0"/>
          <w:marTop w:val="120"/>
          <w:marBottom w:val="0"/>
          <w:divBdr>
            <w:top w:val="none" w:sz="0" w:space="0" w:color="auto"/>
            <w:left w:val="none" w:sz="0" w:space="0" w:color="auto"/>
            <w:bottom w:val="none" w:sz="0" w:space="0" w:color="auto"/>
            <w:right w:val="none" w:sz="0" w:space="0" w:color="auto"/>
          </w:divBdr>
        </w:div>
      </w:divsChild>
    </w:div>
    <w:div w:id="1787233986">
      <w:bodyDiv w:val="1"/>
      <w:marLeft w:val="0"/>
      <w:marRight w:val="0"/>
      <w:marTop w:val="0"/>
      <w:marBottom w:val="0"/>
      <w:divBdr>
        <w:top w:val="none" w:sz="0" w:space="0" w:color="auto"/>
        <w:left w:val="none" w:sz="0" w:space="0" w:color="auto"/>
        <w:bottom w:val="none" w:sz="0" w:space="0" w:color="auto"/>
        <w:right w:val="none" w:sz="0" w:space="0" w:color="auto"/>
      </w:divBdr>
    </w:div>
    <w:div w:id="1791513767">
      <w:bodyDiv w:val="1"/>
      <w:marLeft w:val="0"/>
      <w:marRight w:val="0"/>
      <w:marTop w:val="0"/>
      <w:marBottom w:val="0"/>
      <w:divBdr>
        <w:top w:val="none" w:sz="0" w:space="0" w:color="auto"/>
        <w:left w:val="none" w:sz="0" w:space="0" w:color="auto"/>
        <w:bottom w:val="none" w:sz="0" w:space="0" w:color="auto"/>
        <w:right w:val="none" w:sz="0" w:space="0" w:color="auto"/>
      </w:divBdr>
    </w:div>
    <w:div w:id="1794784847">
      <w:bodyDiv w:val="1"/>
      <w:marLeft w:val="0"/>
      <w:marRight w:val="0"/>
      <w:marTop w:val="0"/>
      <w:marBottom w:val="0"/>
      <w:divBdr>
        <w:top w:val="none" w:sz="0" w:space="0" w:color="auto"/>
        <w:left w:val="none" w:sz="0" w:space="0" w:color="auto"/>
        <w:bottom w:val="none" w:sz="0" w:space="0" w:color="auto"/>
        <w:right w:val="none" w:sz="0" w:space="0" w:color="auto"/>
      </w:divBdr>
    </w:div>
    <w:div w:id="1801805083">
      <w:bodyDiv w:val="1"/>
      <w:marLeft w:val="0"/>
      <w:marRight w:val="0"/>
      <w:marTop w:val="0"/>
      <w:marBottom w:val="0"/>
      <w:divBdr>
        <w:top w:val="none" w:sz="0" w:space="0" w:color="auto"/>
        <w:left w:val="none" w:sz="0" w:space="0" w:color="auto"/>
        <w:bottom w:val="none" w:sz="0" w:space="0" w:color="auto"/>
        <w:right w:val="none" w:sz="0" w:space="0" w:color="auto"/>
      </w:divBdr>
    </w:div>
    <w:div w:id="1807316075">
      <w:bodyDiv w:val="1"/>
      <w:marLeft w:val="0"/>
      <w:marRight w:val="0"/>
      <w:marTop w:val="0"/>
      <w:marBottom w:val="0"/>
      <w:divBdr>
        <w:top w:val="none" w:sz="0" w:space="0" w:color="auto"/>
        <w:left w:val="none" w:sz="0" w:space="0" w:color="auto"/>
        <w:bottom w:val="none" w:sz="0" w:space="0" w:color="auto"/>
        <w:right w:val="none" w:sz="0" w:space="0" w:color="auto"/>
      </w:divBdr>
      <w:divsChild>
        <w:div w:id="590939833">
          <w:marLeft w:val="634"/>
          <w:marRight w:val="0"/>
          <w:marTop w:val="160"/>
          <w:marBottom w:val="0"/>
          <w:divBdr>
            <w:top w:val="none" w:sz="0" w:space="0" w:color="auto"/>
            <w:left w:val="none" w:sz="0" w:space="0" w:color="auto"/>
            <w:bottom w:val="none" w:sz="0" w:space="0" w:color="auto"/>
            <w:right w:val="none" w:sz="0" w:space="0" w:color="auto"/>
          </w:divBdr>
        </w:div>
        <w:div w:id="324283349">
          <w:marLeft w:val="634"/>
          <w:marRight w:val="0"/>
          <w:marTop w:val="160"/>
          <w:marBottom w:val="0"/>
          <w:divBdr>
            <w:top w:val="none" w:sz="0" w:space="0" w:color="auto"/>
            <w:left w:val="none" w:sz="0" w:space="0" w:color="auto"/>
            <w:bottom w:val="none" w:sz="0" w:space="0" w:color="auto"/>
            <w:right w:val="none" w:sz="0" w:space="0" w:color="auto"/>
          </w:divBdr>
        </w:div>
        <w:div w:id="377826071">
          <w:marLeft w:val="1166"/>
          <w:marRight w:val="0"/>
          <w:marTop w:val="120"/>
          <w:marBottom w:val="0"/>
          <w:divBdr>
            <w:top w:val="none" w:sz="0" w:space="0" w:color="auto"/>
            <w:left w:val="none" w:sz="0" w:space="0" w:color="auto"/>
            <w:bottom w:val="none" w:sz="0" w:space="0" w:color="auto"/>
            <w:right w:val="none" w:sz="0" w:space="0" w:color="auto"/>
          </w:divBdr>
        </w:div>
        <w:div w:id="1520312937">
          <w:marLeft w:val="1166"/>
          <w:marRight w:val="0"/>
          <w:marTop w:val="120"/>
          <w:marBottom w:val="0"/>
          <w:divBdr>
            <w:top w:val="none" w:sz="0" w:space="0" w:color="auto"/>
            <w:left w:val="none" w:sz="0" w:space="0" w:color="auto"/>
            <w:bottom w:val="none" w:sz="0" w:space="0" w:color="auto"/>
            <w:right w:val="none" w:sz="0" w:space="0" w:color="auto"/>
          </w:divBdr>
        </w:div>
        <w:div w:id="386419982">
          <w:marLeft w:val="1166"/>
          <w:marRight w:val="0"/>
          <w:marTop w:val="120"/>
          <w:marBottom w:val="0"/>
          <w:divBdr>
            <w:top w:val="none" w:sz="0" w:space="0" w:color="auto"/>
            <w:left w:val="none" w:sz="0" w:space="0" w:color="auto"/>
            <w:bottom w:val="none" w:sz="0" w:space="0" w:color="auto"/>
            <w:right w:val="none" w:sz="0" w:space="0" w:color="auto"/>
          </w:divBdr>
        </w:div>
        <w:div w:id="1873107433">
          <w:marLeft w:val="1166"/>
          <w:marRight w:val="0"/>
          <w:marTop w:val="120"/>
          <w:marBottom w:val="0"/>
          <w:divBdr>
            <w:top w:val="none" w:sz="0" w:space="0" w:color="auto"/>
            <w:left w:val="none" w:sz="0" w:space="0" w:color="auto"/>
            <w:bottom w:val="none" w:sz="0" w:space="0" w:color="auto"/>
            <w:right w:val="none" w:sz="0" w:space="0" w:color="auto"/>
          </w:divBdr>
        </w:div>
        <w:div w:id="452330233">
          <w:marLeft w:val="1166"/>
          <w:marRight w:val="0"/>
          <w:marTop w:val="120"/>
          <w:marBottom w:val="0"/>
          <w:divBdr>
            <w:top w:val="none" w:sz="0" w:space="0" w:color="auto"/>
            <w:left w:val="none" w:sz="0" w:space="0" w:color="auto"/>
            <w:bottom w:val="none" w:sz="0" w:space="0" w:color="auto"/>
            <w:right w:val="none" w:sz="0" w:space="0" w:color="auto"/>
          </w:divBdr>
        </w:div>
        <w:div w:id="268707942">
          <w:marLeft w:val="634"/>
          <w:marRight w:val="0"/>
          <w:marTop w:val="160"/>
          <w:marBottom w:val="0"/>
          <w:divBdr>
            <w:top w:val="none" w:sz="0" w:space="0" w:color="auto"/>
            <w:left w:val="none" w:sz="0" w:space="0" w:color="auto"/>
            <w:bottom w:val="none" w:sz="0" w:space="0" w:color="auto"/>
            <w:right w:val="none" w:sz="0" w:space="0" w:color="auto"/>
          </w:divBdr>
        </w:div>
        <w:div w:id="1718771872">
          <w:marLeft w:val="1166"/>
          <w:marRight w:val="0"/>
          <w:marTop w:val="120"/>
          <w:marBottom w:val="0"/>
          <w:divBdr>
            <w:top w:val="none" w:sz="0" w:space="0" w:color="auto"/>
            <w:left w:val="none" w:sz="0" w:space="0" w:color="auto"/>
            <w:bottom w:val="none" w:sz="0" w:space="0" w:color="auto"/>
            <w:right w:val="none" w:sz="0" w:space="0" w:color="auto"/>
          </w:divBdr>
        </w:div>
        <w:div w:id="249587542">
          <w:marLeft w:val="1166"/>
          <w:marRight w:val="0"/>
          <w:marTop w:val="120"/>
          <w:marBottom w:val="0"/>
          <w:divBdr>
            <w:top w:val="none" w:sz="0" w:space="0" w:color="auto"/>
            <w:left w:val="none" w:sz="0" w:space="0" w:color="auto"/>
            <w:bottom w:val="none" w:sz="0" w:space="0" w:color="auto"/>
            <w:right w:val="none" w:sz="0" w:space="0" w:color="auto"/>
          </w:divBdr>
        </w:div>
      </w:divsChild>
    </w:div>
    <w:div w:id="1815639294">
      <w:bodyDiv w:val="1"/>
      <w:marLeft w:val="0"/>
      <w:marRight w:val="0"/>
      <w:marTop w:val="0"/>
      <w:marBottom w:val="0"/>
      <w:divBdr>
        <w:top w:val="none" w:sz="0" w:space="0" w:color="auto"/>
        <w:left w:val="none" w:sz="0" w:space="0" w:color="auto"/>
        <w:bottom w:val="none" w:sz="0" w:space="0" w:color="auto"/>
        <w:right w:val="none" w:sz="0" w:space="0" w:color="auto"/>
      </w:divBdr>
    </w:div>
    <w:div w:id="1816147076">
      <w:bodyDiv w:val="1"/>
      <w:marLeft w:val="0"/>
      <w:marRight w:val="0"/>
      <w:marTop w:val="0"/>
      <w:marBottom w:val="0"/>
      <w:divBdr>
        <w:top w:val="none" w:sz="0" w:space="0" w:color="auto"/>
        <w:left w:val="none" w:sz="0" w:space="0" w:color="auto"/>
        <w:bottom w:val="none" w:sz="0" w:space="0" w:color="auto"/>
        <w:right w:val="none" w:sz="0" w:space="0" w:color="auto"/>
      </w:divBdr>
    </w:div>
    <w:div w:id="1832869385">
      <w:bodyDiv w:val="1"/>
      <w:marLeft w:val="0"/>
      <w:marRight w:val="0"/>
      <w:marTop w:val="0"/>
      <w:marBottom w:val="0"/>
      <w:divBdr>
        <w:top w:val="none" w:sz="0" w:space="0" w:color="auto"/>
        <w:left w:val="none" w:sz="0" w:space="0" w:color="auto"/>
        <w:bottom w:val="none" w:sz="0" w:space="0" w:color="auto"/>
        <w:right w:val="none" w:sz="0" w:space="0" w:color="auto"/>
      </w:divBdr>
    </w:div>
    <w:div w:id="1834644943">
      <w:bodyDiv w:val="1"/>
      <w:marLeft w:val="0"/>
      <w:marRight w:val="0"/>
      <w:marTop w:val="0"/>
      <w:marBottom w:val="0"/>
      <w:divBdr>
        <w:top w:val="none" w:sz="0" w:space="0" w:color="auto"/>
        <w:left w:val="none" w:sz="0" w:space="0" w:color="auto"/>
        <w:bottom w:val="none" w:sz="0" w:space="0" w:color="auto"/>
        <w:right w:val="none" w:sz="0" w:space="0" w:color="auto"/>
      </w:divBdr>
      <w:divsChild>
        <w:div w:id="1518085001">
          <w:marLeft w:val="634"/>
          <w:marRight w:val="0"/>
          <w:marTop w:val="160"/>
          <w:marBottom w:val="0"/>
          <w:divBdr>
            <w:top w:val="none" w:sz="0" w:space="0" w:color="auto"/>
            <w:left w:val="none" w:sz="0" w:space="0" w:color="auto"/>
            <w:bottom w:val="none" w:sz="0" w:space="0" w:color="auto"/>
            <w:right w:val="none" w:sz="0" w:space="0" w:color="auto"/>
          </w:divBdr>
        </w:div>
        <w:div w:id="1575041660">
          <w:marLeft w:val="1166"/>
          <w:marRight w:val="0"/>
          <w:marTop w:val="120"/>
          <w:marBottom w:val="0"/>
          <w:divBdr>
            <w:top w:val="none" w:sz="0" w:space="0" w:color="auto"/>
            <w:left w:val="none" w:sz="0" w:space="0" w:color="auto"/>
            <w:bottom w:val="none" w:sz="0" w:space="0" w:color="auto"/>
            <w:right w:val="none" w:sz="0" w:space="0" w:color="auto"/>
          </w:divBdr>
        </w:div>
        <w:div w:id="1727949949">
          <w:marLeft w:val="1166"/>
          <w:marRight w:val="0"/>
          <w:marTop w:val="120"/>
          <w:marBottom w:val="0"/>
          <w:divBdr>
            <w:top w:val="none" w:sz="0" w:space="0" w:color="auto"/>
            <w:left w:val="none" w:sz="0" w:space="0" w:color="auto"/>
            <w:bottom w:val="none" w:sz="0" w:space="0" w:color="auto"/>
            <w:right w:val="none" w:sz="0" w:space="0" w:color="auto"/>
          </w:divBdr>
        </w:div>
        <w:div w:id="1119184359">
          <w:marLeft w:val="1714"/>
          <w:marRight w:val="0"/>
          <w:marTop w:val="120"/>
          <w:marBottom w:val="0"/>
          <w:divBdr>
            <w:top w:val="none" w:sz="0" w:space="0" w:color="auto"/>
            <w:left w:val="none" w:sz="0" w:space="0" w:color="auto"/>
            <w:bottom w:val="none" w:sz="0" w:space="0" w:color="auto"/>
            <w:right w:val="none" w:sz="0" w:space="0" w:color="auto"/>
          </w:divBdr>
        </w:div>
      </w:divsChild>
    </w:div>
    <w:div w:id="1847935692">
      <w:bodyDiv w:val="1"/>
      <w:marLeft w:val="0"/>
      <w:marRight w:val="0"/>
      <w:marTop w:val="0"/>
      <w:marBottom w:val="0"/>
      <w:divBdr>
        <w:top w:val="none" w:sz="0" w:space="0" w:color="auto"/>
        <w:left w:val="none" w:sz="0" w:space="0" w:color="auto"/>
        <w:bottom w:val="none" w:sz="0" w:space="0" w:color="auto"/>
        <w:right w:val="none" w:sz="0" w:space="0" w:color="auto"/>
      </w:divBdr>
    </w:div>
    <w:div w:id="1851796839">
      <w:bodyDiv w:val="1"/>
      <w:marLeft w:val="0"/>
      <w:marRight w:val="0"/>
      <w:marTop w:val="0"/>
      <w:marBottom w:val="0"/>
      <w:divBdr>
        <w:top w:val="none" w:sz="0" w:space="0" w:color="auto"/>
        <w:left w:val="none" w:sz="0" w:space="0" w:color="auto"/>
        <w:bottom w:val="none" w:sz="0" w:space="0" w:color="auto"/>
        <w:right w:val="none" w:sz="0" w:space="0" w:color="auto"/>
      </w:divBdr>
    </w:div>
    <w:div w:id="1859150411">
      <w:bodyDiv w:val="1"/>
      <w:marLeft w:val="0"/>
      <w:marRight w:val="0"/>
      <w:marTop w:val="0"/>
      <w:marBottom w:val="0"/>
      <w:divBdr>
        <w:top w:val="none" w:sz="0" w:space="0" w:color="auto"/>
        <w:left w:val="none" w:sz="0" w:space="0" w:color="auto"/>
        <w:bottom w:val="none" w:sz="0" w:space="0" w:color="auto"/>
        <w:right w:val="none" w:sz="0" w:space="0" w:color="auto"/>
      </w:divBdr>
    </w:div>
    <w:div w:id="1863401953">
      <w:bodyDiv w:val="1"/>
      <w:marLeft w:val="0"/>
      <w:marRight w:val="0"/>
      <w:marTop w:val="0"/>
      <w:marBottom w:val="0"/>
      <w:divBdr>
        <w:top w:val="none" w:sz="0" w:space="0" w:color="auto"/>
        <w:left w:val="none" w:sz="0" w:space="0" w:color="auto"/>
        <w:bottom w:val="none" w:sz="0" w:space="0" w:color="auto"/>
        <w:right w:val="none" w:sz="0" w:space="0" w:color="auto"/>
      </w:divBdr>
      <w:divsChild>
        <w:div w:id="1440442622">
          <w:marLeft w:val="634"/>
          <w:marRight w:val="0"/>
          <w:marTop w:val="160"/>
          <w:marBottom w:val="0"/>
          <w:divBdr>
            <w:top w:val="none" w:sz="0" w:space="0" w:color="auto"/>
            <w:left w:val="none" w:sz="0" w:space="0" w:color="auto"/>
            <w:bottom w:val="none" w:sz="0" w:space="0" w:color="auto"/>
            <w:right w:val="none" w:sz="0" w:space="0" w:color="auto"/>
          </w:divBdr>
        </w:div>
        <w:div w:id="1711997689">
          <w:marLeft w:val="634"/>
          <w:marRight w:val="0"/>
          <w:marTop w:val="160"/>
          <w:marBottom w:val="0"/>
          <w:divBdr>
            <w:top w:val="none" w:sz="0" w:space="0" w:color="auto"/>
            <w:left w:val="none" w:sz="0" w:space="0" w:color="auto"/>
            <w:bottom w:val="none" w:sz="0" w:space="0" w:color="auto"/>
            <w:right w:val="none" w:sz="0" w:space="0" w:color="auto"/>
          </w:divBdr>
        </w:div>
        <w:div w:id="1711687622">
          <w:marLeft w:val="1166"/>
          <w:marRight w:val="0"/>
          <w:marTop w:val="120"/>
          <w:marBottom w:val="0"/>
          <w:divBdr>
            <w:top w:val="none" w:sz="0" w:space="0" w:color="auto"/>
            <w:left w:val="none" w:sz="0" w:space="0" w:color="auto"/>
            <w:bottom w:val="none" w:sz="0" w:space="0" w:color="auto"/>
            <w:right w:val="none" w:sz="0" w:space="0" w:color="auto"/>
          </w:divBdr>
        </w:div>
        <w:div w:id="1040087241">
          <w:marLeft w:val="1166"/>
          <w:marRight w:val="0"/>
          <w:marTop w:val="120"/>
          <w:marBottom w:val="0"/>
          <w:divBdr>
            <w:top w:val="none" w:sz="0" w:space="0" w:color="auto"/>
            <w:left w:val="none" w:sz="0" w:space="0" w:color="auto"/>
            <w:bottom w:val="none" w:sz="0" w:space="0" w:color="auto"/>
            <w:right w:val="none" w:sz="0" w:space="0" w:color="auto"/>
          </w:divBdr>
        </w:div>
      </w:divsChild>
    </w:div>
    <w:div w:id="1863668715">
      <w:bodyDiv w:val="1"/>
      <w:marLeft w:val="0"/>
      <w:marRight w:val="0"/>
      <w:marTop w:val="0"/>
      <w:marBottom w:val="0"/>
      <w:divBdr>
        <w:top w:val="none" w:sz="0" w:space="0" w:color="auto"/>
        <w:left w:val="none" w:sz="0" w:space="0" w:color="auto"/>
        <w:bottom w:val="none" w:sz="0" w:space="0" w:color="auto"/>
        <w:right w:val="none" w:sz="0" w:space="0" w:color="auto"/>
      </w:divBdr>
    </w:div>
    <w:div w:id="1863670179">
      <w:bodyDiv w:val="1"/>
      <w:marLeft w:val="0"/>
      <w:marRight w:val="0"/>
      <w:marTop w:val="0"/>
      <w:marBottom w:val="0"/>
      <w:divBdr>
        <w:top w:val="none" w:sz="0" w:space="0" w:color="auto"/>
        <w:left w:val="none" w:sz="0" w:space="0" w:color="auto"/>
        <w:bottom w:val="none" w:sz="0" w:space="0" w:color="auto"/>
        <w:right w:val="none" w:sz="0" w:space="0" w:color="auto"/>
      </w:divBdr>
    </w:div>
    <w:div w:id="1869441057">
      <w:bodyDiv w:val="1"/>
      <w:marLeft w:val="0"/>
      <w:marRight w:val="0"/>
      <w:marTop w:val="0"/>
      <w:marBottom w:val="0"/>
      <w:divBdr>
        <w:top w:val="none" w:sz="0" w:space="0" w:color="auto"/>
        <w:left w:val="none" w:sz="0" w:space="0" w:color="auto"/>
        <w:bottom w:val="none" w:sz="0" w:space="0" w:color="auto"/>
        <w:right w:val="none" w:sz="0" w:space="0" w:color="auto"/>
      </w:divBdr>
    </w:div>
    <w:div w:id="1888642933">
      <w:bodyDiv w:val="1"/>
      <w:marLeft w:val="0"/>
      <w:marRight w:val="0"/>
      <w:marTop w:val="0"/>
      <w:marBottom w:val="0"/>
      <w:divBdr>
        <w:top w:val="none" w:sz="0" w:space="0" w:color="auto"/>
        <w:left w:val="none" w:sz="0" w:space="0" w:color="auto"/>
        <w:bottom w:val="none" w:sz="0" w:space="0" w:color="auto"/>
        <w:right w:val="none" w:sz="0" w:space="0" w:color="auto"/>
      </w:divBdr>
      <w:divsChild>
        <w:div w:id="536353268">
          <w:marLeft w:val="634"/>
          <w:marRight w:val="0"/>
          <w:marTop w:val="160"/>
          <w:marBottom w:val="0"/>
          <w:divBdr>
            <w:top w:val="none" w:sz="0" w:space="0" w:color="auto"/>
            <w:left w:val="none" w:sz="0" w:space="0" w:color="auto"/>
            <w:bottom w:val="none" w:sz="0" w:space="0" w:color="auto"/>
            <w:right w:val="none" w:sz="0" w:space="0" w:color="auto"/>
          </w:divBdr>
        </w:div>
        <w:div w:id="2013602545">
          <w:marLeft w:val="1166"/>
          <w:marRight w:val="0"/>
          <w:marTop w:val="120"/>
          <w:marBottom w:val="0"/>
          <w:divBdr>
            <w:top w:val="none" w:sz="0" w:space="0" w:color="auto"/>
            <w:left w:val="none" w:sz="0" w:space="0" w:color="auto"/>
            <w:bottom w:val="none" w:sz="0" w:space="0" w:color="auto"/>
            <w:right w:val="none" w:sz="0" w:space="0" w:color="auto"/>
          </w:divBdr>
        </w:div>
        <w:div w:id="1148086851">
          <w:marLeft w:val="1166"/>
          <w:marRight w:val="0"/>
          <w:marTop w:val="120"/>
          <w:marBottom w:val="0"/>
          <w:divBdr>
            <w:top w:val="none" w:sz="0" w:space="0" w:color="auto"/>
            <w:left w:val="none" w:sz="0" w:space="0" w:color="auto"/>
            <w:bottom w:val="none" w:sz="0" w:space="0" w:color="auto"/>
            <w:right w:val="none" w:sz="0" w:space="0" w:color="auto"/>
          </w:divBdr>
        </w:div>
        <w:div w:id="345179295">
          <w:marLeft w:val="1166"/>
          <w:marRight w:val="0"/>
          <w:marTop w:val="120"/>
          <w:marBottom w:val="0"/>
          <w:divBdr>
            <w:top w:val="none" w:sz="0" w:space="0" w:color="auto"/>
            <w:left w:val="none" w:sz="0" w:space="0" w:color="auto"/>
            <w:bottom w:val="none" w:sz="0" w:space="0" w:color="auto"/>
            <w:right w:val="none" w:sz="0" w:space="0" w:color="auto"/>
          </w:divBdr>
        </w:div>
        <w:div w:id="526141455">
          <w:marLeft w:val="1166"/>
          <w:marRight w:val="0"/>
          <w:marTop w:val="120"/>
          <w:marBottom w:val="0"/>
          <w:divBdr>
            <w:top w:val="none" w:sz="0" w:space="0" w:color="auto"/>
            <w:left w:val="none" w:sz="0" w:space="0" w:color="auto"/>
            <w:bottom w:val="none" w:sz="0" w:space="0" w:color="auto"/>
            <w:right w:val="none" w:sz="0" w:space="0" w:color="auto"/>
          </w:divBdr>
        </w:div>
        <w:div w:id="1698660087">
          <w:marLeft w:val="1166"/>
          <w:marRight w:val="0"/>
          <w:marTop w:val="120"/>
          <w:marBottom w:val="0"/>
          <w:divBdr>
            <w:top w:val="none" w:sz="0" w:space="0" w:color="auto"/>
            <w:left w:val="none" w:sz="0" w:space="0" w:color="auto"/>
            <w:bottom w:val="none" w:sz="0" w:space="0" w:color="auto"/>
            <w:right w:val="none" w:sz="0" w:space="0" w:color="auto"/>
          </w:divBdr>
        </w:div>
        <w:div w:id="609243476">
          <w:marLeft w:val="1166"/>
          <w:marRight w:val="0"/>
          <w:marTop w:val="120"/>
          <w:marBottom w:val="0"/>
          <w:divBdr>
            <w:top w:val="none" w:sz="0" w:space="0" w:color="auto"/>
            <w:left w:val="none" w:sz="0" w:space="0" w:color="auto"/>
            <w:bottom w:val="none" w:sz="0" w:space="0" w:color="auto"/>
            <w:right w:val="none" w:sz="0" w:space="0" w:color="auto"/>
          </w:divBdr>
        </w:div>
        <w:div w:id="610090880">
          <w:marLeft w:val="1166"/>
          <w:marRight w:val="0"/>
          <w:marTop w:val="120"/>
          <w:marBottom w:val="0"/>
          <w:divBdr>
            <w:top w:val="none" w:sz="0" w:space="0" w:color="auto"/>
            <w:left w:val="none" w:sz="0" w:space="0" w:color="auto"/>
            <w:bottom w:val="none" w:sz="0" w:space="0" w:color="auto"/>
            <w:right w:val="none" w:sz="0" w:space="0" w:color="auto"/>
          </w:divBdr>
        </w:div>
        <w:div w:id="1887985411">
          <w:marLeft w:val="1166"/>
          <w:marRight w:val="0"/>
          <w:marTop w:val="120"/>
          <w:marBottom w:val="0"/>
          <w:divBdr>
            <w:top w:val="none" w:sz="0" w:space="0" w:color="auto"/>
            <w:left w:val="none" w:sz="0" w:space="0" w:color="auto"/>
            <w:bottom w:val="none" w:sz="0" w:space="0" w:color="auto"/>
            <w:right w:val="none" w:sz="0" w:space="0" w:color="auto"/>
          </w:divBdr>
        </w:div>
        <w:div w:id="431781786">
          <w:marLeft w:val="1166"/>
          <w:marRight w:val="0"/>
          <w:marTop w:val="120"/>
          <w:marBottom w:val="0"/>
          <w:divBdr>
            <w:top w:val="none" w:sz="0" w:space="0" w:color="auto"/>
            <w:left w:val="none" w:sz="0" w:space="0" w:color="auto"/>
            <w:bottom w:val="none" w:sz="0" w:space="0" w:color="auto"/>
            <w:right w:val="none" w:sz="0" w:space="0" w:color="auto"/>
          </w:divBdr>
        </w:div>
      </w:divsChild>
    </w:div>
    <w:div w:id="1898543542">
      <w:bodyDiv w:val="1"/>
      <w:marLeft w:val="0"/>
      <w:marRight w:val="0"/>
      <w:marTop w:val="0"/>
      <w:marBottom w:val="0"/>
      <w:divBdr>
        <w:top w:val="none" w:sz="0" w:space="0" w:color="auto"/>
        <w:left w:val="none" w:sz="0" w:space="0" w:color="auto"/>
        <w:bottom w:val="none" w:sz="0" w:space="0" w:color="auto"/>
        <w:right w:val="none" w:sz="0" w:space="0" w:color="auto"/>
      </w:divBdr>
    </w:div>
    <w:div w:id="1903902149">
      <w:bodyDiv w:val="1"/>
      <w:marLeft w:val="0"/>
      <w:marRight w:val="0"/>
      <w:marTop w:val="0"/>
      <w:marBottom w:val="0"/>
      <w:divBdr>
        <w:top w:val="none" w:sz="0" w:space="0" w:color="auto"/>
        <w:left w:val="none" w:sz="0" w:space="0" w:color="auto"/>
        <w:bottom w:val="none" w:sz="0" w:space="0" w:color="auto"/>
        <w:right w:val="none" w:sz="0" w:space="0" w:color="auto"/>
      </w:divBdr>
    </w:div>
    <w:div w:id="1904366789">
      <w:bodyDiv w:val="1"/>
      <w:marLeft w:val="0"/>
      <w:marRight w:val="0"/>
      <w:marTop w:val="0"/>
      <w:marBottom w:val="0"/>
      <w:divBdr>
        <w:top w:val="none" w:sz="0" w:space="0" w:color="auto"/>
        <w:left w:val="none" w:sz="0" w:space="0" w:color="auto"/>
        <w:bottom w:val="none" w:sz="0" w:space="0" w:color="auto"/>
        <w:right w:val="none" w:sz="0" w:space="0" w:color="auto"/>
      </w:divBdr>
    </w:div>
    <w:div w:id="1908490789">
      <w:bodyDiv w:val="1"/>
      <w:marLeft w:val="0"/>
      <w:marRight w:val="0"/>
      <w:marTop w:val="0"/>
      <w:marBottom w:val="0"/>
      <w:divBdr>
        <w:top w:val="none" w:sz="0" w:space="0" w:color="auto"/>
        <w:left w:val="none" w:sz="0" w:space="0" w:color="auto"/>
        <w:bottom w:val="none" w:sz="0" w:space="0" w:color="auto"/>
        <w:right w:val="none" w:sz="0" w:space="0" w:color="auto"/>
      </w:divBdr>
      <w:divsChild>
        <w:div w:id="69036928">
          <w:marLeft w:val="360"/>
          <w:marRight w:val="0"/>
          <w:marTop w:val="96"/>
          <w:marBottom w:val="0"/>
          <w:divBdr>
            <w:top w:val="none" w:sz="0" w:space="0" w:color="auto"/>
            <w:left w:val="none" w:sz="0" w:space="0" w:color="auto"/>
            <w:bottom w:val="none" w:sz="0" w:space="0" w:color="auto"/>
            <w:right w:val="none" w:sz="0" w:space="0" w:color="auto"/>
          </w:divBdr>
        </w:div>
        <w:div w:id="779371877">
          <w:marLeft w:val="360"/>
          <w:marRight w:val="0"/>
          <w:marTop w:val="96"/>
          <w:marBottom w:val="0"/>
          <w:divBdr>
            <w:top w:val="none" w:sz="0" w:space="0" w:color="auto"/>
            <w:left w:val="none" w:sz="0" w:space="0" w:color="auto"/>
            <w:bottom w:val="none" w:sz="0" w:space="0" w:color="auto"/>
            <w:right w:val="none" w:sz="0" w:space="0" w:color="auto"/>
          </w:divBdr>
        </w:div>
        <w:div w:id="206912307">
          <w:marLeft w:val="360"/>
          <w:marRight w:val="0"/>
          <w:marTop w:val="96"/>
          <w:marBottom w:val="0"/>
          <w:divBdr>
            <w:top w:val="none" w:sz="0" w:space="0" w:color="auto"/>
            <w:left w:val="none" w:sz="0" w:space="0" w:color="auto"/>
            <w:bottom w:val="none" w:sz="0" w:space="0" w:color="auto"/>
            <w:right w:val="none" w:sz="0" w:space="0" w:color="auto"/>
          </w:divBdr>
        </w:div>
        <w:div w:id="817772670">
          <w:marLeft w:val="360"/>
          <w:marRight w:val="0"/>
          <w:marTop w:val="96"/>
          <w:marBottom w:val="0"/>
          <w:divBdr>
            <w:top w:val="none" w:sz="0" w:space="0" w:color="auto"/>
            <w:left w:val="none" w:sz="0" w:space="0" w:color="auto"/>
            <w:bottom w:val="none" w:sz="0" w:space="0" w:color="auto"/>
            <w:right w:val="none" w:sz="0" w:space="0" w:color="auto"/>
          </w:divBdr>
        </w:div>
        <w:div w:id="675499907">
          <w:marLeft w:val="360"/>
          <w:marRight w:val="0"/>
          <w:marTop w:val="96"/>
          <w:marBottom w:val="0"/>
          <w:divBdr>
            <w:top w:val="none" w:sz="0" w:space="0" w:color="auto"/>
            <w:left w:val="none" w:sz="0" w:space="0" w:color="auto"/>
            <w:bottom w:val="none" w:sz="0" w:space="0" w:color="auto"/>
            <w:right w:val="none" w:sz="0" w:space="0" w:color="auto"/>
          </w:divBdr>
        </w:div>
      </w:divsChild>
    </w:div>
    <w:div w:id="1910925103">
      <w:bodyDiv w:val="1"/>
      <w:marLeft w:val="0"/>
      <w:marRight w:val="0"/>
      <w:marTop w:val="0"/>
      <w:marBottom w:val="0"/>
      <w:divBdr>
        <w:top w:val="none" w:sz="0" w:space="0" w:color="auto"/>
        <w:left w:val="none" w:sz="0" w:space="0" w:color="auto"/>
        <w:bottom w:val="none" w:sz="0" w:space="0" w:color="auto"/>
        <w:right w:val="none" w:sz="0" w:space="0" w:color="auto"/>
      </w:divBdr>
    </w:div>
    <w:div w:id="1913200483">
      <w:bodyDiv w:val="1"/>
      <w:marLeft w:val="0"/>
      <w:marRight w:val="0"/>
      <w:marTop w:val="0"/>
      <w:marBottom w:val="0"/>
      <w:divBdr>
        <w:top w:val="none" w:sz="0" w:space="0" w:color="auto"/>
        <w:left w:val="none" w:sz="0" w:space="0" w:color="auto"/>
        <w:bottom w:val="none" w:sz="0" w:space="0" w:color="auto"/>
        <w:right w:val="none" w:sz="0" w:space="0" w:color="auto"/>
      </w:divBdr>
    </w:div>
    <w:div w:id="1919633379">
      <w:bodyDiv w:val="1"/>
      <w:marLeft w:val="0"/>
      <w:marRight w:val="0"/>
      <w:marTop w:val="0"/>
      <w:marBottom w:val="0"/>
      <w:divBdr>
        <w:top w:val="none" w:sz="0" w:space="0" w:color="auto"/>
        <w:left w:val="none" w:sz="0" w:space="0" w:color="auto"/>
        <w:bottom w:val="none" w:sz="0" w:space="0" w:color="auto"/>
        <w:right w:val="none" w:sz="0" w:space="0" w:color="auto"/>
      </w:divBdr>
    </w:div>
    <w:div w:id="1936278666">
      <w:bodyDiv w:val="1"/>
      <w:marLeft w:val="0"/>
      <w:marRight w:val="0"/>
      <w:marTop w:val="0"/>
      <w:marBottom w:val="0"/>
      <w:divBdr>
        <w:top w:val="none" w:sz="0" w:space="0" w:color="auto"/>
        <w:left w:val="none" w:sz="0" w:space="0" w:color="auto"/>
        <w:bottom w:val="none" w:sz="0" w:space="0" w:color="auto"/>
        <w:right w:val="none" w:sz="0" w:space="0" w:color="auto"/>
      </w:divBdr>
    </w:div>
    <w:div w:id="1945768063">
      <w:bodyDiv w:val="1"/>
      <w:marLeft w:val="0"/>
      <w:marRight w:val="0"/>
      <w:marTop w:val="0"/>
      <w:marBottom w:val="0"/>
      <w:divBdr>
        <w:top w:val="none" w:sz="0" w:space="0" w:color="auto"/>
        <w:left w:val="none" w:sz="0" w:space="0" w:color="auto"/>
        <w:bottom w:val="none" w:sz="0" w:space="0" w:color="auto"/>
        <w:right w:val="none" w:sz="0" w:space="0" w:color="auto"/>
      </w:divBdr>
    </w:div>
    <w:div w:id="1948001090">
      <w:bodyDiv w:val="1"/>
      <w:marLeft w:val="0"/>
      <w:marRight w:val="0"/>
      <w:marTop w:val="0"/>
      <w:marBottom w:val="0"/>
      <w:divBdr>
        <w:top w:val="none" w:sz="0" w:space="0" w:color="auto"/>
        <w:left w:val="none" w:sz="0" w:space="0" w:color="auto"/>
        <w:bottom w:val="none" w:sz="0" w:space="0" w:color="auto"/>
        <w:right w:val="none" w:sz="0" w:space="0" w:color="auto"/>
      </w:divBdr>
    </w:div>
    <w:div w:id="1949192222">
      <w:bodyDiv w:val="1"/>
      <w:marLeft w:val="0"/>
      <w:marRight w:val="0"/>
      <w:marTop w:val="0"/>
      <w:marBottom w:val="0"/>
      <w:divBdr>
        <w:top w:val="none" w:sz="0" w:space="0" w:color="auto"/>
        <w:left w:val="none" w:sz="0" w:space="0" w:color="auto"/>
        <w:bottom w:val="none" w:sz="0" w:space="0" w:color="auto"/>
        <w:right w:val="none" w:sz="0" w:space="0" w:color="auto"/>
      </w:divBdr>
    </w:div>
    <w:div w:id="1949314730">
      <w:bodyDiv w:val="1"/>
      <w:marLeft w:val="0"/>
      <w:marRight w:val="0"/>
      <w:marTop w:val="0"/>
      <w:marBottom w:val="0"/>
      <w:divBdr>
        <w:top w:val="none" w:sz="0" w:space="0" w:color="auto"/>
        <w:left w:val="none" w:sz="0" w:space="0" w:color="auto"/>
        <w:bottom w:val="none" w:sz="0" w:space="0" w:color="auto"/>
        <w:right w:val="none" w:sz="0" w:space="0" w:color="auto"/>
      </w:divBdr>
    </w:div>
    <w:div w:id="1970165417">
      <w:bodyDiv w:val="1"/>
      <w:marLeft w:val="0"/>
      <w:marRight w:val="0"/>
      <w:marTop w:val="0"/>
      <w:marBottom w:val="0"/>
      <w:divBdr>
        <w:top w:val="none" w:sz="0" w:space="0" w:color="auto"/>
        <w:left w:val="none" w:sz="0" w:space="0" w:color="auto"/>
        <w:bottom w:val="none" w:sz="0" w:space="0" w:color="auto"/>
        <w:right w:val="none" w:sz="0" w:space="0" w:color="auto"/>
      </w:divBdr>
      <w:divsChild>
        <w:div w:id="1624001213">
          <w:marLeft w:val="1166"/>
          <w:marRight w:val="0"/>
          <w:marTop w:val="120"/>
          <w:marBottom w:val="0"/>
          <w:divBdr>
            <w:top w:val="none" w:sz="0" w:space="0" w:color="auto"/>
            <w:left w:val="none" w:sz="0" w:space="0" w:color="auto"/>
            <w:bottom w:val="none" w:sz="0" w:space="0" w:color="auto"/>
            <w:right w:val="none" w:sz="0" w:space="0" w:color="auto"/>
          </w:divBdr>
        </w:div>
        <w:div w:id="628898574">
          <w:marLeft w:val="1714"/>
          <w:marRight w:val="0"/>
          <w:marTop w:val="120"/>
          <w:marBottom w:val="0"/>
          <w:divBdr>
            <w:top w:val="none" w:sz="0" w:space="0" w:color="auto"/>
            <w:left w:val="none" w:sz="0" w:space="0" w:color="auto"/>
            <w:bottom w:val="none" w:sz="0" w:space="0" w:color="auto"/>
            <w:right w:val="none" w:sz="0" w:space="0" w:color="auto"/>
          </w:divBdr>
        </w:div>
        <w:div w:id="583300268">
          <w:marLeft w:val="1714"/>
          <w:marRight w:val="0"/>
          <w:marTop w:val="120"/>
          <w:marBottom w:val="0"/>
          <w:divBdr>
            <w:top w:val="none" w:sz="0" w:space="0" w:color="auto"/>
            <w:left w:val="none" w:sz="0" w:space="0" w:color="auto"/>
            <w:bottom w:val="none" w:sz="0" w:space="0" w:color="auto"/>
            <w:right w:val="none" w:sz="0" w:space="0" w:color="auto"/>
          </w:divBdr>
        </w:div>
        <w:div w:id="729352352">
          <w:marLeft w:val="1714"/>
          <w:marRight w:val="0"/>
          <w:marTop w:val="120"/>
          <w:marBottom w:val="0"/>
          <w:divBdr>
            <w:top w:val="none" w:sz="0" w:space="0" w:color="auto"/>
            <w:left w:val="none" w:sz="0" w:space="0" w:color="auto"/>
            <w:bottom w:val="none" w:sz="0" w:space="0" w:color="auto"/>
            <w:right w:val="none" w:sz="0" w:space="0" w:color="auto"/>
          </w:divBdr>
        </w:div>
        <w:div w:id="13192321">
          <w:marLeft w:val="1714"/>
          <w:marRight w:val="0"/>
          <w:marTop w:val="120"/>
          <w:marBottom w:val="0"/>
          <w:divBdr>
            <w:top w:val="none" w:sz="0" w:space="0" w:color="auto"/>
            <w:left w:val="none" w:sz="0" w:space="0" w:color="auto"/>
            <w:bottom w:val="none" w:sz="0" w:space="0" w:color="auto"/>
            <w:right w:val="none" w:sz="0" w:space="0" w:color="auto"/>
          </w:divBdr>
        </w:div>
        <w:div w:id="746805941">
          <w:marLeft w:val="1166"/>
          <w:marRight w:val="0"/>
          <w:marTop w:val="120"/>
          <w:marBottom w:val="0"/>
          <w:divBdr>
            <w:top w:val="none" w:sz="0" w:space="0" w:color="auto"/>
            <w:left w:val="none" w:sz="0" w:space="0" w:color="auto"/>
            <w:bottom w:val="none" w:sz="0" w:space="0" w:color="auto"/>
            <w:right w:val="none" w:sz="0" w:space="0" w:color="auto"/>
          </w:divBdr>
        </w:div>
        <w:div w:id="224416788">
          <w:marLeft w:val="1714"/>
          <w:marRight w:val="0"/>
          <w:marTop w:val="120"/>
          <w:marBottom w:val="0"/>
          <w:divBdr>
            <w:top w:val="none" w:sz="0" w:space="0" w:color="auto"/>
            <w:left w:val="none" w:sz="0" w:space="0" w:color="auto"/>
            <w:bottom w:val="none" w:sz="0" w:space="0" w:color="auto"/>
            <w:right w:val="none" w:sz="0" w:space="0" w:color="auto"/>
          </w:divBdr>
        </w:div>
        <w:div w:id="203520495">
          <w:marLeft w:val="1166"/>
          <w:marRight w:val="0"/>
          <w:marTop w:val="120"/>
          <w:marBottom w:val="0"/>
          <w:divBdr>
            <w:top w:val="none" w:sz="0" w:space="0" w:color="auto"/>
            <w:left w:val="none" w:sz="0" w:space="0" w:color="auto"/>
            <w:bottom w:val="none" w:sz="0" w:space="0" w:color="auto"/>
            <w:right w:val="none" w:sz="0" w:space="0" w:color="auto"/>
          </w:divBdr>
        </w:div>
      </w:divsChild>
    </w:div>
    <w:div w:id="1972398053">
      <w:bodyDiv w:val="1"/>
      <w:marLeft w:val="0"/>
      <w:marRight w:val="0"/>
      <w:marTop w:val="0"/>
      <w:marBottom w:val="0"/>
      <w:divBdr>
        <w:top w:val="none" w:sz="0" w:space="0" w:color="auto"/>
        <w:left w:val="none" w:sz="0" w:space="0" w:color="auto"/>
        <w:bottom w:val="none" w:sz="0" w:space="0" w:color="auto"/>
        <w:right w:val="none" w:sz="0" w:space="0" w:color="auto"/>
      </w:divBdr>
    </w:div>
    <w:div w:id="1972519011">
      <w:bodyDiv w:val="1"/>
      <w:marLeft w:val="0"/>
      <w:marRight w:val="0"/>
      <w:marTop w:val="0"/>
      <w:marBottom w:val="0"/>
      <w:divBdr>
        <w:top w:val="none" w:sz="0" w:space="0" w:color="auto"/>
        <w:left w:val="none" w:sz="0" w:space="0" w:color="auto"/>
        <w:bottom w:val="none" w:sz="0" w:space="0" w:color="auto"/>
        <w:right w:val="none" w:sz="0" w:space="0" w:color="auto"/>
      </w:divBdr>
    </w:div>
    <w:div w:id="1977949473">
      <w:bodyDiv w:val="1"/>
      <w:marLeft w:val="0"/>
      <w:marRight w:val="0"/>
      <w:marTop w:val="0"/>
      <w:marBottom w:val="0"/>
      <w:divBdr>
        <w:top w:val="none" w:sz="0" w:space="0" w:color="auto"/>
        <w:left w:val="none" w:sz="0" w:space="0" w:color="auto"/>
        <w:bottom w:val="none" w:sz="0" w:space="0" w:color="auto"/>
        <w:right w:val="none" w:sz="0" w:space="0" w:color="auto"/>
      </w:divBdr>
    </w:div>
    <w:div w:id="1993682099">
      <w:bodyDiv w:val="1"/>
      <w:marLeft w:val="0"/>
      <w:marRight w:val="0"/>
      <w:marTop w:val="0"/>
      <w:marBottom w:val="0"/>
      <w:divBdr>
        <w:top w:val="none" w:sz="0" w:space="0" w:color="auto"/>
        <w:left w:val="none" w:sz="0" w:space="0" w:color="auto"/>
        <w:bottom w:val="none" w:sz="0" w:space="0" w:color="auto"/>
        <w:right w:val="none" w:sz="0" w:space="0" w:color="auto"/>
      </w:divBdr>
    </w:div>
    <w:div w:id="1997224144">
      <w:bodyDiv w:val="1"/>
      <w:marLeft w:val="0"/>
      <w:marRight w:val="0"/>
      <w:marTop w:val="0"/>
      <w:marBottom w:val="0"/>
      <w:divBdr>
        <w:top w:val="none" w:sz="0" w:space="0" w:color="auto"/>
        <w:left w:val="none" w:sz="0" w:space="0" w:color="auto"/>
        <w:bottom w:val="none" w:sz="0" w:space="0" w:color="auto"/>
        <w:right w:val="none" w:sz="0" w:space="0" w:color="auto"/>
      </w:divBdr>
    </w:div>
    <w:div w:id="2000695437">
      <w:bodyDiv w:val="1"/>
      <w:marLeft w:val="0"/>
      <w:marRight w:val="0"/>
      <w:marTop w:val="0"/>
      <w:marBottom w:val="0"/>
      <w:divBdr>
        <w:top w:val="none" w:sz="0" w:space="0" w:color="auto"/>
        <w:left w:val="none" w:sz="0" w:space="0" w:color="auto"/>
        <w:bottom w:val="none" w:sz="0" w:space="0" w:color="auto"/>
        <w:right w:val="none" w:sz="0" w:space="0" w:color="auto"/>
      </w:divBdr>
      <w:divsChild>
        <w:div w:id="1088036305">
          <w:marLeft w:val="360"/>
          <w:marRight w:val="0"/>
          <w:marTop w:val="96"/>
          <w:marBottom w:val="0"/>
          <w:divBdr>
            <w:top w:val="none" w:sz="0" w:space="0" w:color="auto"/>
            <w:left w:val="none" w:sz="0" w:space="0" w:color="auto"/>
            <w:bottom w:val="none" w:sz="0" w:space="0" w:color="auto"/>
            <w:right w:val="none" w:sz="0" w:space="0" w:color="auto"/>
          </w:divBdr>
        </w:div>
        <w:div w:id="249702598">
          <w:marLeft w:val="821"/>
          <w:marRight w:val="0"/>
          <w:marTop w:val="77"/>
          <w:marBottom w:val="0"/>
          <w:divBdr>
            <w:top w:val="none" w:sz="0" w:space="0" w:color="auto"/>
            <w:left w:val="none" w:sz="0" w:space="0" w:color="auto"/>
            <w:bottom w:val="none" w:sz="0" w:space="0" w:color="auto"/>
            <w:right w:val="none" w:sz="0" w:space="0" w:color="auto"/>
          </w:divBdr>
        </w:div>
        <w:div w:id="1356806142">
          <w:marLeft w:val="821"/>
          <w:marRight w:val="0"/>
          <w:marTop w:val="77"/>
          <w:marBottom w:val="0"/>
          <w:divBdr>
            <w:top w:val="none" w:sz="0" w:space="0" w:color="auto"/>
            <w:left w:val="none" w:sz="0" w:space="0" w:color="auto"/>
            <w:bottom w:val="none" w:sz="0" w:space="0" w:color="auto"/>
            <w:right w:val="none" w:sz="0" w:space="0" w:color="auto"/>
          </w:divBdr>
        </w:div>
        <w:div w:id="1583681956">
          <w:marLeft w:val="821"/>
          <w:marRight w:val="0"/>
          <w:marTop w:val="77"/>
          <w:marBottom w:val="0"/>
          <w:divBdr>
            <w:top w:val="none" w:sz="0" w:space="0" w:color="auto"/>
            <w:left w:val="none" w:sz="0" w:space="0" w:color="auto"/>
            <w:bottom w:val="none" w:sz="0" w:space="0" w:color="auto"/>
            <w:right w:val="none" w:sz="0" w:space="0" w:color="auto"/>
          </w:divBdr>
        </w:div>
        <w:div w:id="1343245080">
          <w:marLeft w:val="821"/>
          <w:marRight w:val="0"/>
          <w:marTop w:val="77"/>
          <w:marBottom w:val="0"/>
          <w:divBdr>
            <w:top w:val="none" w:sz="0" w:space="0" w:color="auto"/>
            <w:left w:val="none" w:sz="0" w:space="0" w:color="auto"/>
            <w:bottom w:val="none" w:sz="0" w:space="0" w:color="auto"/>
            <w:right w:val="none" w:sz="0" w:space="0" w:color="auto"/>
          </w:divBdr>
        </w:div>
        <w:div w:id="685324047">
          <w:marLeft w:val="821"/>
          <w:marRight w:val="0"/>
          <w:marTop w:val="77"/>
          <w:marBottom w:val="0"/>
          <w:divBdr>
            <w:top w:val="none" w:sz="0" w:space="0" w:color="auto"/>
            <w:left w:val="none" w:sz="0" w:space="0" w:color="auto"/>
            <w:bottom w:val="none" w:sz="0" w:space="0" w:color="auto"/>
            <w:right w:val="none" w:sz="0" w:space="0" w:color="auto"/>
          </w:divBdr>
        </w:div>
        <w:div w:id="905188289">
          <w:marLeft w:val="821"/>
          <w:marRight w:val="0"/>
          <w:marTop w:val="77"/>
          <w:marBottom w:val="0"/>
          <w:divBdr>
            <w:top w:val="none" w:sz="0" w:space="0" w:color="auto"/>
            <w:left w:val="none" w:sz="0" w:space="0" w:color="auto"/>
            <w:bottom w:val="none" w:sz="0" w:space="0" w:color="auto"/>
            <w:right w:val="none" w:sz="0" w:space="0" w:color="auto"/>
          </w:divBdr>
        </w:div>
        <w:div w:id="925772876">
          <w:marLeft w:val="821"/>
          <w:marRight w:val="0"/>
          <w:marTop w:val="77"/>
          <w:marBottom w:val="0"/>
          <w:divBdr>
            <w:top w:val="none" w:sz="0" w:space="0" w:color="auto"/>
            <w:left w:val="none" w:sz="0" w:space="0" w:color="auto"/>
            <w:bottom w:val="none" w:sz="0" w:space="0" w:color="auto"/>
            <w:right w:val="none" w:sz="0" w:space="0" w:color="auto"/>
          </w:divBdr>
        </w:div>
        <w:div w:id="352533900">
          <w:marLeft w:val="360"/>
          <w:marRight w:val="0"/>
          <w:marTop w:val="96"/>
          <w:marBottom w:val="0"/>
          <w:divBdr>
            <w:top w:val="none" w:sz="0" w:space="0" w:color="auto"/>
            <w:left w:val="none" w:sz="0" w:space="0" w:color="auto"/>
            <w:bottom w:val="none" w:sz="0" w:space="0" w:color="auto"/>
            <w:right w:val="none" w:sz="0" w:space="0" w:color="auto"/>
          </w:divBdr>
        </w:div>
        <w:div w:id="1585141429">
          <w:marLeft w:val="821"/>
          <w:marRight w:val="0"/>
          <w:marTop w:val="77"/>
          <w:marBottom w:val="0"/>
          <w:divBdr>
            <w:top w:val="none" w:sz="0" w:space="0" w:color="auto"/>
            <w:left w:val="none" w:sz="0" w:space="0" w:color="auto"/>
            <w:bottom w:val="none" w:sz="0" w:space="0" w:color="auto"/>
            <w:right w:val="none" w:sz="0" w:space="0" w:color="auto"/>
          </w:divBdr>
        </w:div>
        <w:div w:id="2080858679">
          <w:marLeft w:val="360"/>
          <w:marRight w:val="0"/>
          <w:marTop w:val="96"/>
          <w:marBottom w:val="0"/>
          <w:divBdr>
            <w:top w:val="none" w:sz="0" w:space="0" w:color="auto"/>
            <w:left w:val="none" w:sz="0" w:space="0" w:color="auto"/>
            <w:bottom w:val="none" w:sz="0" w:space="0" w:color="auto"/>
            <w:right w:val="none" w:sz="0" w:space="0" w:color="auto"/>
          </w:divBdr>
        </w:div>
        <w:div w:id="1580481091">
          <w:marLeft w:val="821"/>
          <w:marRight w:val="0"/>
          <w:marTop w:val="77"/>
          <w:marBottom w:val="0"/>
          <w:divBdr>
            <w:top w:val="none" w:sz="0" w:space="0" w:color="auto"/>
            <w:left w:val="none" w:sz="0" w:space="0" w:color="auto"/>
            <w:bottom w:val="none" w:sz="0" w:space="0" w:color="auto"/>
            <w:right w:val="none" w:sz="0" w:space="0" w:color="auto"/>
          </w:divBdr>
        </w:div>
        <w:div w:id="109710116">
          <w:marLeft w:val="360"/>
          <w:marRight w:val="0"/>
          <w:marTop w:val="96"/>
          <w:marBottom w:val="0"/>
          <w:divBdr>
            <w:top w:val="none" w:sz="0" w:space="0" w:color="auto"/>
            <w:left w:val="none" w:sz="0" w:space="0" w:color="auto"/>
            <w:bottom w:val="none" w:sz="0" w:space="0" w:color="auto"/>
            <w:right w:val="none" w:sz="0" w:space="0" w:color="auto"/>
          </w:divBdr>
        </w:div>
        <w:div w:id="890847383">
          <w:marLeft w:val="821"/>
          <w:marRight w:val="0"/>
          <w:marTop w:val="77"/>
          <w:marBottom w:val="0"/>
          <w:divBdr>
            <w:top w:val="none" w:sz="0" w:space="0" w:color="auto"/>
            <w:left w:val="none" w:sz="0" w:space="0" w:color="auto"/>
            <w:bottom w:val="none" w:sz="0" w:space="0" w:color="auto"/>
            <w:right w:val="none" w:sz="0" w:space="0" w:color="auto"/>
          </w:divBdr>
        </w:div>
      </w:divsChild>
    </w:div>
    <w:div w:id="2011178547">
      <w:bodyDiv w:val="1"/>
      <w:marLeft w:val="0"/>
      <w:marRight w:val="0"/>
      <w:marTop w:val="0"/>
      <w:marBottom w:val="0"/>
      <w:divBdr>
        <w:top w:val="none" w:sz="0" w:space="0" w:color="auto"/>
        <w:left w:val="none" w:sz="0" w:space="0" w:color="auto"/>
        <w:bottom w:val="none" w:sz="0" w:space="0" w:color="auto"/>
        <w:right w:val="none" w:sz="0" w:space="0" w:color="auto"/>
      </w:divBdr>
    </w:div>
    <w:div w:id="2014608088">
      <w:bodyDiv w:val="1"/>
      <w:marLeft w:val="0"/>
      <w:marRight w:val="0"/>
      <w:marTop w:val="0"/>
      <w:marBottom w:val="0"/>
      <w:divBdr>
        <w:top w:val="none" w:sz="0" w:space="0" w:color="auto"/>
        <w:left w:val="none" w:sz="0" w:space="0" w:color="auto"/>
        <w:bottom w:val="none" w:sz="0" w:space="0" w:color="auto"/>
        <w:right w:val="none" w:sz="0" w:space="0" w:color="auto"/>
      </w:divBdr>
    </w:div>
    <w:div w:id="2019502922">
      <w:bodyDiv w:val="1"/>
      <w:marLeft w:val="0"/>
      <w:marRight w:val="0"/>
      <w:marTop w:val="0"/>
      <w:marBottom w:val="0"/>
      <w:divBdr>
        <w:top w:val="none" w:sz="0" w:space="0" w:color="auto"/>
        <w:left w:val="none" w:sz="0" w:space="0" w:color="auto"/>
        <w:bottom w:val="none" w:sz="0" w:space="0" w:color="auto"/>
        <w:right w:val="none" w:sz="0" w:space="0" w:color="auto"/>
      </w:divBdr>
    </w:div>
    <w:div w:id="2021275124">
      <w:bodyDiv w:val="1"/>
      <w:marLeft w:val="0"/>
      <w:marRight w:val="0"/>
      <w:marTop w:val="0"/>
      <w:marBottom w:val="0"/>
      <w:divBdr>
        <w:top w:val="none" w:sz="0" w:space="0" w:color="auto"/>
        <w:left w:val="none" w:sz="0" w:space="0" w:color="auto"/>
        <w:bottom w:val="none" w:sz="0" w:space="0" w:color="auto"/>
        <w:right w:val="none" w:sz="0" w:space="0" w:color="auto"/>
      </w:divBdr>
    </w:div>
    <w:div w:id="2022197582">
      <w:bodyDiv w:val="1"/>
      <w:marLeft w:val="0"/>
      <w:marRight w:val="0"/>
      <w:marTop w:val="0"/>
      <w:marBottom w:val="0"/>
      <w:divBdr>
        <w:top w:val="none" w:sz="0" w:space="0" w:color="auto"/>
        <w:left w:val="none" w:sz="0" w:space="0" w:color="auto"/>
        <w:bottom w:val="none" w:sz="0" w:space="0" w:color="auto"/>
        <w:right w:val="none" w:sz="0" w:space="0" w:color="auto"/>
      </w:divBdr>
    </w:div>
    <w:div w:id="2025785525">
      <w:bodyDiv w:val="1"/>
      <w:marLeft w:val="0"/>
      <w:marRight w:val="0"/>
      <w:marTop w:val="0"/>
      <w:marBottom w:val="0"/>
      <w:divBdr>
        <w:top w:val="none" w:sz="0" w:space="0" w:color="auto"/>
        <w:left w:val="none" w:sz="0" w:space="0" w:color="auto"/>
        <w:bottom w:val="none" w:sz="0" w:space="0" w:color="auto"/>
        <w:right w:val="none" w:sz="0" w:space="0" w:color="auto"/>
      </w:divBdr>
    </w:div>
    <w:div w:id="2027825290">
      <w:bodyDiv w:val="1"/>
      <w:marLeft w:val="0"/>
      <w:marRight w:val="0"/>
      <w:marTop w:val="0"/>
      <w:marBottom w:val="0"/>
      <w:divBdr>
        <w:top w:val="none" w:sz="0" w:space="0" w:color="auto"/>
        <w:left w:val="none" w:sz="0" w:space="0" w:color="auto"/>
        <w:bottom w:val="none" w:sz="0" w:space="0" w:color="auto"/>
        <w:right w:val="none" w:sz="0" w:space="0" w:color="auto"/>
      </w:divBdr>
    </w:div>
    <w:div w:id="2031451021">
      <w:bodyDiv w:val="1"/>
      <w:marLeft w:val="0"/>
      <w:marRight w:val="0"/>
      <w:marTop w:val="0"/>
      <w:marBottom w:val="0"/>
      <w:divBdr>
        <w:top w:val="none" w:sz="0" w:space="0" w:color="auto"/>
        <w:left w:val="none" w:sz="0" w:space="0" w:color="auto"/>
        <w:bottom w:val="none" w:sz="0" w:space="0" w:color="auto"/>
        <w:right w:val="none" w:sz="0" w:space="0" w:color="auto"/>
      </w:divBdr>
    </w:div>
    <w:div w:id="2033606654">
      <w:bodyDiv w:val="1"/>
      <w:marLeft w:val="0"/>
      <w:marRight w:val="0"/>
      <w:marTop w:val="0"/>
      <w:marBottom w:val="0"/>
      <w:divBdr>
        <w:top w:val="none" w:sz="0" w:space="0" w:color="auto"/>
        <w:left w:val="none" w:sz="0" w:space="0" w:color="auto"/>
        <w:bottom w:val="none" w:sz="0" w:space="0" w:color="auto"/>
        <w:right w:val="none" w:sz="0" w:space="0" w:color="auto"/>
      </w:divBdr>
    </w:div>
    <w:div w:id="2037387170">
      <w:bodyDiv w:val="1"/>
      <w:marLeft w:val="0"/>
      <w:marRight w:val="0"/>
      <w:marTop w:val="0"/>
      <w:marBottom w:val="0"/>
      <w:divBdr>
        <w:top w:val="none" w:sz="0" w:space="0" w:color="auto"/>
        <w:left w:val="none" w:sz="0" w:space="0" w:color="auto"/>
        <w:bottom w:val="none" w:sz="0" w:space="0" w:color="auto"/>
        <w:right w:val="none" w:sz="0" w:space="0" w:color="auto"/>
      </w:divBdr>
    </w:div>
    <w:div w:id="2037923567">
      <w:bodyDiv w:val="1"/>
      <w:marLeft w:val="0"/>
      <w:marRight w:val="0"/>
      <w:marTop w:val="0"/>
      <w:marBottom w:val="0"/>
      <w:divBdr>
        <w:top w:val="none" w:sz="0" w:space="0" w:color="auto"/>
        <w:left w:val="none" w:sz="0" w:space="0" w:color="auto"/>
        <w:bottom w:val="none" w:sz="0" w:space="0" w:color="auto"/>
        <w:right w:val="none" w:sz="0" w:space="0" w:color="auto"/>
      </w:divBdr>
      <w:divsChild>
        <w:div w:id="2015763352">
          <w:marLeft w:val="360"/>
          <w:marRight w:val="0"/>
          <w:marTop w:val="96"/>
          <w:marBottom w:val="0"/>
          <w:divBdr>
            <w:top w:val="none" w:sz="0" w:space="0" w:color="auto"/>
            <w:left w:val="none" w:sz="0" w:space="0" w:color="auto"/>
            <w:bottom w:val="none" w:sz="0" w:space="0" w:color="auto"/>
            <w:right w:val="none" w:sz="0" w:space="0" w:color="auto"/>
          </w:divBdr>
        </w:div>
        <w:div w:id="1580552040">
          <w:marLeft w:val="360"/>
          <w:marRight w:val="0"/>
          <w:marTop w:val="96"/>
          <w:marBottom w:val="0"/>
          <w:divBdr>
            <w:top w:val="none" w:sz="0" w:space="0" w:color="auto"/>
            <w:left w:val="none" w:sz="0" w:space="0" w:color="auto"/>
            <w:bottom w:val="none" w:sz="0" w:space="0" w:color="auto"/>
            <w:right w:val="none" w:sz="0" w:space="0" w:color="auto"/>
          </w:divBdr>
        </w:div>
        <w:div w:id="275873715">
          <w:marLeft w:val="360"/>
          <w:marRight w:val="0"/>
          <w:marTop w:val="96"/>
          <w:marBottom w:val="0"/>
          <w:divBdr>
            <w:top w:val="none" w:sz="0" w:space="0" w:color="auto"/>
            <w:left w:val="none" w:sz="0" w:space="0" w:color="auto"/>
            <w:bottom w:val="none" w:sz="0" w:space="0" w:color="auto"/>
            <w:right w:val="none" w:sz="0" w:space="0" w:color="auto"/>
          </w:divBdr>
        </w:div>
        <w:div w:id="1197498091">
          <w:marLeft w:val="360"/>
          <w:marRight w:val="0"/>
          <w:marTop w:val="96"/>
          <w:marBottom w:val="0"/>
          <w:divBdr>
            <w:top w:val="none" w:sz="0" w:space="0" w:color="auto"/>
            <w:left w:val="none" w:sz="0" w:space="0" w:color="auto"/>
            <w:bottom w:val="none" w:sz="0" w:space="0" w:color="auto"/>
            <w:right w:val="none" w:sz="0" w:space="0" w:color="auto"/>
          </w:divBdr>
        </w:div>
      </w:divsChild>
    </w:div>
    <w:div w:id="2038970610">
      <w:bodyDiv w:val="1"/>
      <w:marLeft w:val="0"/>
      <w:marRight w:val="0"/>
      <w:marTop w:val="0"/>
      <w:marBottom w:val="0"/>
      <w:divBdr>
        <w:top w:val="none" w:sz="0" w:space="0" w:color="auto"/>
        <w:left w:val="none" w:sz="0" w:space="0" w:color="auto"/>
        <w:bottom w:val="none" w:sz="0" w:space="0" w:color="auto"/>
        <w:right w:val="none" w:sz="0" w:space="0" w:color="auto"/>
      </w:divBdr>
    </w:div>
    <w:div w:id="2040087214">
      <w:bodyDiv w:val="1"/>
      <w:marLeft w:val="0"/>
      <w:marRight w:val="0"/>
      <w:marTop w:val="0"/>
      <w:marBottom w:val="0"/>
      <w:divBdr>
        <w:top w:val="none" w:sz="0" w:space="0" w:color="auto"/>
        <w:left w:val="none" w:sz="0" w:space="0" w:color="auto"/>
        <w:bottom w:val="none" w:sz="0" w:space="0" w:color="auto"/>
        <w:right w:val="none" w:sz="0" w:space="0" w:color="auto"/>
      </w:divBdr>
      <w:divsChild>
        <w:div w:id="620308436">
          <w:marLeft w:val="634"/>
          <w:marRight w:val="0"/>
          <w:marTop w:val="160"/>
          <w:marBottom w:val="0"/>
          <w:divBdr>
            <w:top w:val="none" w:sz="0" w:space="0" w:color="auto"/>
            <w:left w:val="none" w:sz="0" w:space="0" w:color="auto"/>
            <w:bottom w:val="none" w:sz="0" w:space="0" w:color="auto"/>
            <w:right w:val="none" w:sz="0" w:space="0" w:color="auto"/>
          </w:divBdr>
        </w:div>
      </w:divsChild>
    </w:div>
    <w:div w:id="2041544647">
      <w:bodyDiv w:val="1"/>
      <w:marLeft w:val="0"/>
      <w:marRight w:val="0"/>
      <w:marTop w:val="0"/>
      <w:marBottom w:val="0"/>
      <w:divBdr>
        <w:top w:val="none" w:sz="0" w:space="0" w:color="auto"/>
        <w:left w:val="none" w:sz="0" w:space="0" w:color="auto"/>
        <w:bottom w:val="none" w:sz="0" w:space="0" w:color="auto"/>
        <w:right w:val="none" w:sz="0" w:space="0" w:color="auto"/>
      </w:divBdr>
    </w:div>
    <w:div w:id="2051562930">
      <w:bodyDiv w:val="1"/>
      <w:marLeft w:val="0"/>
      <w:marRight w:val="0"/>
      <w:marTop w:val="0"/>
      <w:marBottom w:val="0"/>
      <w:divBdr>
        <w:top w:val="none" w:sz="0" w:space="0" w:color="auto"/>
        <w:left w:val="none" w:sz="0" w:space="0" w:color="auto"/>
        <w:bottom w:val="none" w:sz="0" w:space="0" w:color="auto"/>
        <w:right w:val="none" w:sz="0" w:space="0" w:color="auto"/>
      </w:divBdr>
    </w:div>
    <w:div w:id="2075621547">
      <w:bodyDiv w:val="1"/>
      <w:marLeft w:val="0"/>
      <w:marRight w:val="0"/>
      <w:marTop w:val="0"/>
      <w:marBottom w:val="0"/>
      <w:divBdr>
        <w:top w:val="none" w:sz="0" w:space="0" w:color="auto"/>
        <w:left w:val="none" w:sz="0" w:space="0" w:color="auto"/>
        <w:bottom w:val="none" w:sz="0" w:space="0" w:color="auto"/>
        <w:right w:val="none" w:sz="0" w:space="0" w:color="auto"/>
      </w:divBdr>
    </w:div>
    <w:div w:id="2081363600">
      <w:bodyDiv w:val="1"/>
      <w:marLeft w:val="0"/>
      <w:marRight w:val="0"/>
      <w:marTop w:val="0"/>
      <w:marBottom w:val="0"/>
      <w:divBdr>
        <w:top w:val="none" w:sz="0" w:space="0" w:color="auto"/>
        <w:left w:val="none" w:sz="0" w:space="0" w:color="auto"/>
        <w:bottom w:val="none" w:sz="0" w:space="0" w:color="auto"/>
        <w:right w:val="none" w:sz="0" w:space="0" w:color="auto"/>
      </w:divBdr>
    </w:div>
    <w:div w:id="2083941308">
      <w:bodyDiv w:val="1"/>
      <w:marLeft w:val="0"/>
      <w:marRight w:val="0"/>
      <w:marTop w:val="0"/>
      <w:marBottom w:val="0"/>
      <w:divBdr>
        <w:top w:val="none" w:sz="0" w:space="0" w:color="auto"/>
        <w:left w:val="none" w:sz="0" w:space="0" w:color="auto"/>
        <w:bottom w:val="none" w:sz="0" w:space="0" w:color="auto"/>
        <w:right w:val="none" w:sz="0" w:space="0" w:color="auto"/>
      </w:divBdr>
    </w:div>
    <w:div w:id="2084253822">
      <w:bodyDiv w:val="1"/>
      <w:marLeft w:val="0"/>
      <w:marRight w:val="0"/>
      <w:marTop w:val="0"/>
      <w:marBottom w:val="0"/>
      <w:divBdr>
        <w:top w:val="none" w:sz="0" w:space="0" w:color="auto"/>
        <w:left w:val="none" w:sz="0" w:space="0" w:color="auto"/>
        <w:bottom w:val="none" w:sz="0" w:space="0" w:color="auto"/>
        <w:right w:val="none" w:sz="0" w:space="0" w:color="auto"/>
      </w:divBdr>
    </w:div>
    <w:div w:id="2090810226">
      <w:bodyDiv w:val="1"/>
      <w:marLeft w:val="0"/>
      <w:marRight w:val="0"/>
      <w:marTop w:val="0"/>
      <w:marBottom w:val="0"/>
      <w:divBdr>
        <w:top w:val="none" w:sz="0" w:space="0" w:color="auto"/>
        <w:left w:val="none" w:sz="0" w:space="0" w:color="auto"/>
        <w:bottom w:val="none" w:sz="0" w:space="0" w:color="auto"/>
        <w:right w:val="none" w:sz="0" w:space="0" w:color="auto"/>
      </w:divBdr>
    </w:div>
    <w:div w:id="2101831974">
      <w:bodyDiv w:val="1"/>
      <w:marLeft w:val="0"/>
      <w:marRight w:val="0"/>
      <w:marTop w:val="0"/>
      <w:marBottom w:val="0"/>
      <w:divBdr>
        <w:top w:val="none" w:sz="0" w:space="0" w:color="auto"/>
        <w:left w:val="none" w:sz="0" w:space="0" w:color="auto"/>
        <w:bottom w:val="none" w:sz="0" w:space="0" w:color="auto"/>
        <w:right w:val="none" w:sz="0" w:space="0" w:color="auto"/>
      </w:divBdr>
    </w:div>
    <w:div w:id="2102529587">
      <w:bodyDiv w:val="1"/>
      <w:marLeft w:val="0"/>
      <w:marRight w:val="0"/>
      <w:marTop w:val="0"/>
      <w:marBottom w:val="0"/>
      <w:divBdr>
        <w:top w:val="none" w:sz="0" w:space="0" w:color="auto"/>
        <w:left w:val="none" w:sz="0" w:space="0" w:color="auto"/>
        <w:bottom w:val="none" w:sz="0" w:space="0" w:color="auto"/>
        <w:right w:val="none" w:sz="0" w:space="0" w:color="auto"/>
      </w:divBdr>
    </w:div>
    <w:div w:id="2103211927">
      <w:bodyDiv w:val="1"/>
      <w:marLeft w:val="0"/>
      <w:marRight w:val="0"/>
      <w:marTop w:val="0"/>
      <w:marBottom w:val="0"/>
      <w:divBdr>
        <w:top w:val="none" w:sz="0" w:space="0" w:color="auto"/>
        <w:left w:val="none" w:sz="0" w:space="0" w:color="auto"/>
        <w:bottom w:val="none" w:sz="0" w:space="0" w:color="auto"/>
        <w:right w:val="none" w:sz="0" w:space="0" w:color="auto"/>
      </w:divBdr>
    </w:div>
    <w:div w:id="2121609472">
      <w:bodyDiv w:val="1"/>
      <w:marLeft w:val="0"/>
      <w:marRight w:val="0"/>
      <w:marTop w:val="0"/>
      <w:marBottom w:val="0"/>
      <w:divBdr>
        <w:top w:val="none" w:sz="0" w:space="0" w:color="auto"/>
        <w:left w:val="none" w:sz="0" w:space="0" w:color="auto"/>
        <w:bottom w:val="none" w:sz="0" w:space="0" w:color="auto"/>
        <w:right w:val="none" w:sz="0" w:space="0" w:color="auto"/>
      </w:divBdr>
    </w:div>
    <w:div w:id="2127380423">
      <w:bodyDiv w:val="1"/>
      <w:marLeft w:val="0"/>
      <w:marRight w:val="0"/>
      <w:marTop w:val="0"/>
      <w:marBottom w:val="0"/>
      <w:divBdr>
        <w:top w:val="none" w:sz="0" w:space="0" w:color="auto"/>
        <w:left w:val="none" w:sz="0" w:space="0" w:color="auto"/>
        <w:bottom w:val="none" w:sz="0" w:space="0" w:color="auto"/>
        <w:right w:val="none" w:sz="0" w:space="0" w:color="auto"/>
      </w:divBdr>
    </w:div>
    <w:div w:id="2131781511">
      <w:bodyDiv w:val="1"/>
      <w:marLeft w:val="0"/>
      <w:marRight w:val="0"/>
      <w:marTop w:val="0"/>
      <w:marBottom w:val="0"/>
      <w:divBdr>
        <w:top w:val="none" w:sz="0" w:space="0" w:color="auto"/>
        <w:left w:val="none" w:sz="0" w:space="0" w:color="auto"/>
        <w:bottom w:val="none" w:sz="0" w:space="0" w:color="auto"/>
        <w:right w:val="none" w:sz="0" w:space="0" w:color="auto"/>
      </w:divBdr>
    </w:div>
    <w:div w:id="2132434614">
      <w:bodyDiv w:val="1"/>
      <w:marLeft w:val="0"/>
      <w:marRight w:val="0"/>
      <w:marTop w:val="60"/>
      <w:marBottom w:val="0"/>
      <w:divBdr>
        <w:top w:val="none" w:sz="0" w:space="0" w:color="auto"/>
        <w:left w:val="none" w:sz="0" w:space="0" w:color="auto"/>
        <w:bottom w:val="none" w:sz="0" w:space="0" w:color="auto"/>
        <w:right w:val="none" w:sz="0" w:space="0" w:color="auto"/>
      </w:divBdr>
      <w:divsChild>
        <w:div w:id="563182307">
          <w:marLeft w:val="228"/>
          <w:marRight w:val="0"/>
          <w:marTop w:val="0"/>
          <w:marBottom w:val="0"/>
          <w:divBdr>
            <w:top w:val="none" w:sz="0" w:space="0" w:color="auto"/>
            <w:left w:val="none" w:sz="0" w:space="0" w:color="auto"/>
            <w:bottom w:val="none" w:sz="0" w:space="0" w:color="auto"/>
            <w:right w:val="none" w:sz="0" w:space="0" w:color="auto"/>
          </w:divBdr>
          <w:divsChild>
            <w:div w:id="1788618822">
              <w:marLeft w:val="0"/>
              <w:marRight w:val="0"/>
              <w:marTop w:val="0"/>
              <w:marBottom w:val="0"/>
              <w:divBdr>
                <w:top w:val="none" w:sz="0" w:space="0" w:color="auto"/>
                <w:left w:val="none" w:sz="0" w:space="0" w:color="auto"/>
                <w:bottom w:val="none" w:sz="0" w:space="0" w:color="auto"/>
                <w:right w:val="none" w:sz="0" w:space="0" w:color="auto"/>
              </w:divBdr>
              <w:divsChild>
                <w:div w:id="980689335">
                  <w:marLeft w:val="0"/>
                  <w:marRight w:val="0"/>
                  <w:marTop w:val="0"/>
                  <w:marBottom w:val="0"/>
                  <w:divBdr>
                    <w:top w:val="none" w:sz="0" w:space="0" w:color="auto"/>
                    <w:left w:val="none" w:sz="0" w:space="0" w:color="auto"/>
                    <w:bottom w:val="none" w:sz="0" w:space="0" w:color="auto"/>
                    <w:right w:val="none" w:sz="0" w:space="0" w:color="auto"/>
                  </w:divBdr>
                  <w:divsChild>
                    <w:div w:id="694580103">
                      <w:marLeft w:val="0"/>
                      <w:marRight w:val="0"/>
                      <w:marTop w:val="0"/>
                      <w:marBottom w:val="0"/>
                      <w:divBdr>
                        <w:top w:val="none" w:sz="0" w:space="0" w:color="auto"/>
                        <w:left w:val="none" w:sz="0" w:space="0" w:color="auto"/>
                        <w:bottom w:val="none" w:sz="0" w:space="0" w:color="auto"/>
                        <w:right w:val="none" w:sz="0" w:space="0" w:color="auto"/>
                      </w:divBdr>
                      <w:divsChild>
                        <w:div w:id="5030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5.emf"/><Relationship Id="rId26" Type="http://schemas.openxmlformats.org/officeDocument/2006/relationships/hyperlink" Target="http://www.vmware.com/resources/compatibility/search.php?action=base&amp;deviceCategory=san" TargetMode="External"/><Relationship Id="rId39" Type="http://schemas.openxmlformats.org/officeDocument/2006/relationships/image" Target="media/image19.png"/><Relationship Id="rId21" Type="http://schemas.openxmlformats.org/officeDocument/2006/relationships/image" Target="media/image7.emf"/><Relationship Id="rId34" Type="http://schemas.openxmlformats.org/officeDocument/2006/relationships/package" Target="embeddings/Microsoft_Visio_Drawing8.vsdx"/><Relationship Id="rId42" Type="http://schemas.openxmlformats.org/officeDocument/2006/relationships/image" Target="media/image20.png"/><Relationship Id="rId47" Type="http://schemas.openxmlformats.org/officeDocument/2006/relationships/hyperlink" Target="http://kb.vmware.com/selfservice/microsites/search.do" TargetMode="External"/><Relationship Id="rId50" Type="http://schemas.openxmlformats.org/officeDocument/2006/relationships/image" Target="media/image25.emf"/><Relationship Id="rId55" Type="http://schemas.openxmlformats.org/officeDocument/2006/relationships/hyperlink" Target="http://pubs.vmware.com/vsphere-55/topic/com.vmware.ICbase/PDF/vsphere-esxi-vcenter-server-55-upgrade-guide.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2.emf"/><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package" Target="embeddings/Microsoft_Visio_Drawing9.vsdx"/><Relationship Id="rId40" Type="http://schemas.openxmlformats.org/officeDocument/2006/relationships/hyperlink" Target="http://www.vmware.com/resources/compatibility" TargetMode="External"/><Relationship Id="rId45" Type="http://schemas.openxmlformats.org/officeDocument/2006/relationships/hyperlink" Target="http://www.vmware.com/resources/compatibility/search.php?deviceCategory=software&amp;testConfig=17" TargetMode="External"/><Relationship Id="rId53" Type="http://schemas.openxmlformats.org/officeDocument/2006/relationships/hyperlink" Target="http://www.vmware.com/pdf/Perf_Best_Practices_vSphere5.5.pdf"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package" Target="embeddings/Microsoft_Visio_Drawing4.vs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package" Target="embeddings/Microsoft_Visio_Drawing5.vsdx"/><Relationship Id="rId27" Type="http://schemas.openxmlformats.org/officeDocument/2006/relationships/image" Target="media/image11.emf"/><Relationship Id="rId30" Type="http://schemas.openxmlformats.org/officeDocument/2006/relationships/package" Target="embeddings/Microsoft_Visio_Drawing7.vsdx"/><Relationship Id="rId35" Type="http://schemas.openxmlformats.org/officeDocument/2006/relationships/image" Target="media/image16.emf"/><Relationship Id="rId43" Type="http://schemas.openxmlformats.org/officeDocument/2006/relationships/image" Target="media/image21.emf"/><Relationship Id="rId48" Type="http://schemas.openxmlformats.org/officeDocument/2006/relationships/image" Target="media/image23.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package" Target="embeddings/Microsoft_Visio_Drawing3.vsdx"/><Relationship Id="rId25" Type="http://schemas.openxmlformats.org/officeDocument/2006/relationships/image" Target="media/image10.jpeg"/><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www.vmware.com/resources/compatibility" TargetMode="External"/><Relationship Id="rId54" Type="http://schemas.openxmlformats.org/officeDocument/2006/relationships/hyperlink" Target="http://www.vmware.com/files/pdf/techpaper/VMW-Tuning-Latency-Sensitive-Workloads.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Visio_Drawing2.vsdx"/><Relationship Id="rId23" Type="http://schemas.openxmlformats.org/officeDocument/2006/relationships/image" Target="media/image8.png"/><Relationship Id="rId28" Type="http://schemas.openxmlformats.org/officeDocument/2006/relationships/package" Target="embeddings/Microsoft_Visio_Drawing6.vsdx"/><Relationship Id="rId36" Type="http://schemas.openxmlformats.org/officeDocument/2006/relationships/image" Target="media/image17.emf"/><Relationship Id="rId49" Type="http://schemas.openxmlformats.org/officeDocument/2006/relationships/image" Target="media/image24.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package" Target="embeddings/Microsoft_Visio_Drawing10.vsdx"/><Relationship Id="rId52" Type="http://schemas.openxmlformats.org/officeDocument/2006/relationships/hyperlink" Target="http://www.vmware.com/files/pdf/techpaper/vmw-vsphere-high-availability.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ichey\AppData\Roaming\Microsoft\Templates\GTS%20Document%20Style%20Guidelines%20(Numbered%20Headings)%20v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Sub_x0020_Layer xmlns="1d91e686-09f8-42aa-a056-8c08697c4e7a" xsi:nil="true"/>
    <Published_x0020_Kit_x0020__x0028_Vault_x0029_ xmlns="bbd9d3c4-3c96-4d02-bf58-1bc88c784f05">
      <Url xsi:nil="true"/>
      <Description xsi:nil="true"/>
    </Published_x0020_Kit_x0020__x0028_Vault_x0029_>
    <IP_x0020_Class xmlns="1d91e686-09f8-42aa-a056-8c08697c4e7a">Service-Design and Deploy</IP_x0020_Class>
    <Status xmlns="1d91e686-09f8-42aa-a056-8c08697c4e7a">4 - Ready for Tech Pub</Status>
    <Initiative xmlns="1d91e686-09f8-42aa-a056-8c08697c4e7a">SDDC - Virtualization Design and Deploy</Initiativ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3AE47BC358E84D9E0D48D1A80A8E52" ma:contentTypeVersion="10" ma:contentTypeDescription="Create a new document." ma:contentTypeScope="" ma:versionID="30266d80c0ccb07aa7753bacb4010016">
  <xsd:schema xmlns:xsd="http://www.w3.org/2001/XMLSchema" xmlns:p="http://schemas.microsoft.com/office/2006/metadata/properties" xmlns:ns2="1d91e686-09f8-42aa-a056-8c08697c4e7a" xmlns:ns3="bbd9d3c4-3c96-4d02-bf58-1bc88c784f05" targetNamespace="http://schemas.microsoft.com/office/2006/metadata/properties" ma:root="true" ma:fieldsID="8d5a4a196e9d7b0195ec098d6609e754" ns2:_="" ns3:_="">
    <xsd:import namespace="1d91e686-09f8-42aa-a056-8c08697c4e7a"/>
    <xsd:import namespace="bbd9d3c4-3c96-4d02-bf58-1bc88c784f05"/>
    <xsd:element name="properties">
      <xsd:complexType>
        <xsd:sequence>
          <xsd:element name="documentManagement">
            <xsd:complexType>
              <xsd:all>
                <xsd:element ref="ns2:Status" minOccurs="0"/>
                <xsd:element ref="ns2:Sub_x0020_Layer" minOccurs="0"/>
                <xsd:element ref="ns2:IP_x0020_Class" minOccurs="0"/>
                <xsd:element ref="ns3:Published_x0020_Kit_x0020__x0028_Vault_x0029_" minOccurs="0"/>
                <xsd:element ref="ns2:Initiative" minOccurs="0"/>
              </xsd:all>
            </xsd:complexType>
          </xsd:element>
        </xsd:sequence>
      </xsd:complexType>
    </xsd:element>
  </xsd:schema>
  <xsd:schema xmlns:xsd="http://www.w3.org/2001/XMLSchema" xmlns:dms="http://schemas.microsoft.com/office/2006/documentManagement/types" targetNamespace="1d91e686-09f8-42aa-a056-8c08697c4e7a" elementFormDefault="qualified">
    <xsd:import namespace="http://schemas.microsoft.com/office/2006/documentManagement/types"/>
    <xsd:element name="Status" ma:index="8" nillable="true" ma:displayName="Status" ma:format="Dropdown" ma:internalName="Status">
      <xsd:simpleType>
        <xsd:restriction base="dms:Choice">
          <xsd:enumeration value="1 - Scoping"/>
          <xsd:enumeration value="2 - Creation in Progress"/>
          <xsd:enumeration value="3 - Ready for Review"/>
          <xsd:enumeration value="4 - Ready for Tech Pub"/>
          <xsd:enumeration value="C - Complete (Current)"/>
          <xsd:enumeration value="O - Complete (Outdated)"/>
        </xsd:restriction>
      </xsd:simpleType>
    </xsd:element>
    <xsd:element name="Sub_x0020_Layer" ma:index="10" nillable="true" ma:displayName="Sub Layer" ma:internalName="Sub_x0020_Layer">
      <xsd:simpleType>
        <xsd:restriction base="dms:Text">
          <xsd:maxLength value="255"/>
        </xsd:restriction>
      </xsd:simpleType>
    </xsd:element>
    <xsd:element name="IP_x0020_Class" ma:index="11" nillable="true" ma:displayName="IP Class" ma:description="Enter the solution or service class representing this IP" ma:format="Dropdown" ma:internalName="IP_x0020_Class">
      <xsd:simpleType>
        <xsd:restriction base="dms:Choice">
          <xsd:enumeration value="Alpha IP"/>
          <xsd:enumeration value="Reference Architecture"/>
          <xsd:enumeration value="Service-Accelerator"/>
          <xsd:enumeration value="Service-Assessment"/>
          <xsd:enumeration value="Service-Design and Deploy"/>
          <xsd:enumeration value="Service-Health Check"/>
          <xsd:enumeration value="Service-Migration"/>
          <xsd:enumeration value="Service-Plan and Design"/>
          <xsd:enumeration value="Service-Jumpstart"/>
          <xsd:enumeration value="Service-Upgrade"/>
          <xsd:enumeration value="Solution Kit"/>
          <xsd:enumeration value="White Paper"/>
        </xsd:restriction>
      </xsd:simpleType>
    </xsd:element>
    <xsd:element name="Initiative" ma:index="14" nillable="true" ma:displayName="Initiative" ma:format="Dropdown" ma:internalName="Initiative">
      <xsd:simpleType>
        <xsd:restriction base="dms:Choice">
          <xsd:enumeration value="SDDC - Performance and Capacity Design and Deploy"/>
          <xsd:enumeration value="SDDC - BCDR Design and Deploy"/>
          <xsd:enumeration value="SDDC - Virtualization Design and Deploy"/>
          <xsd:enumeration value="SDDC - Virtualization Health Check"/>
          <xsd:enumeration value="SDDC - BCDR Accelerator"/>
          <xsd:enumeration value="SDDC - Cloud Automation Accelerator"/>
          <xsd:enumeration value="SDDC - Cloud Automation Design and Deploy"/>
          <xsd:enumeration value="SDDC - Virtualization Healthcheck"/>
          <xsd:enumeration value="SDDC - Virtualization Design and Deploy"/>
        </xsd:restriction>
      </xsd:simpleType>
    </xsd:element>
  </xsd:schema>
  <xsd:schema xmlns:xsd="http://www.w3.org/2001/XMLSchema" xmlns:dms="http://schemas.microsoft.com/office/2006/documentManagement/types" targetNamespace="bbd9d3c4-3c96-4d02-bf58-1bc88c784f05" elementFormDefault="qualified">
    <xsd:import namespace="http://schemas.microsoft.com/office/2006/documentManagement/types"/>
    <xsd:element name="Published_x0020_Kit_x0020__x0028_Vault_x0029_" ma:index="13" nillable="true" ma:displayName="Published Kit (Vault)" ma:format="Hyperlink" ma:hidden="true" ma:internalName="Published_x0020_Kit_x0020__x0028_Vault_x0029_" ma:readOnly="false">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90A970-D0A8-437A-91E6-A49FC2A81EA5}">
  <ds:schemaRefs>
    <ds:schemaRef ds:uri="http://schemas.microsoft.com/office/2006/metadata/properties"/>
    <ds:schemaRef ds:uri="1d91e686-09f8-42aa-a056-8c08697c4e7a"/>
    <ds:schemaRef ds:uri="bbd9d3c4-3c96-4d02-bf58-1bc88c784f05"/>
  </ds:schemaRefs>
</ds:datastoreItem>
</file>

<file path=customXml/itemProps2.xml><?xml version="1.0" encoding="utf-8"?>
<ds:datastoreItem xmlns:ds="http://schemas.openxmlformats.org/officeDocument/2006/customXml" ds:itemID="{97C9205B-717D-4E6F-8A95-D7E1D8BF5B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91e686-09f8-42aa-a056-8c08697c4e7a"/>
    <ds:schemaRef ds:uri="bbd9d3c4-3c96-4d02-bf58-1bc88c784f05"/>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B7FB6832-0B70-4719-A3A6-1A2AB8BC912D}">
  <ds:schemaRefs>
    <ds:schemaRef ds:uri="http://schemas.microsoft.com/sharepoint/v3/contenttype/forms"/>
  </ds:schemaRefs>
</ds:datastoreItem>
</file>

<file path=customXml/itemProps4.xml><?xml version="1.0" encoding="utf-8"?>
<ds:datastoreItem xmlns:ds="http://schemas.openxmlformats.org/officeDocument/2006/customXml" ds:itemID="{48CD3234-5D98-4B02-8B12-6175ECC9F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GTS Document Style Guidelines (Numbered Headings) v6.dotx</Template>
  <TotalTime>33514</TotalTime>
  <Pages>111</Pages>
  <Words>38509</Words>
  <Characters>219502</Characters>
  <Application>Microsoft Office Word</Application>
  <DocSecurity>0</DocSecurity>
  <Lines>1829</Lines>
  <Paragraphs>514</Paragraphs>
  <ScaleCrop>false</ScaleCrop>
  <HeadingPairs>
    <vt:vector size="2" baseType="variant">
      <vt:variant>
        <vt:lpstr>Title</vt:lpstr>
      </vt:variant>
      <vt:variant>
        <vt:i4>1</vt:i4>
      </vt:variant>
    </vt:vector>
  </HeadingPairs>
  <TitlesOfParts>
    <vt:vector size="1" baseType="lpstr">
      <vt:lpstr>VMware Virtualization Design and Deploy Service Architecture Design</vt:lpstr>
    </vt:vector>
  </TitlesOfParts>
  <Manager/>
  <Company>VMware, Inc.</Company>
  <LinksUpToDate>false</LinksUpToDate>
  <CharactersWithSpaces>257497</CharactersWithSpaces>
  <SharedDoc>false</SharedDoc>
  <HyperlinkBase/>
  <HLinks>
    <vt:vector size="120" baseType="variant">
      <vt:variant>
        <vt:i4>1966134</vt:i4>
      </vt:variant>
      <vt:variant>
        <vt:i4>110</vt:i4>
      </vt:variant>
      <vt:variant>
        <vt:i4>0</vt:i4>
      </vt:variant>
      <vt:variant>
        <vt:i4>5</vt:i4>
      </vt:variant>
      <vt:variant>
        <vt:lpwstr/>
      </vt:variant>
      <vt:variant>
        <vt:lpwstr>_Toc240962269</vt:lpwstr>
      </vt:variant>
      <vt:variant>
        <vt:i4>1966134</vt:i4>
      </vt:variant>
      <vt:variant>
        <vt:i4>104</vt:i4>
      </vt:variant>
      <vt:variant>
        <vt:i4>0</vt:i4>
      </vt:variant>
      <vt:variant>
        <vt:i4>5</vt:i4>
      </vt:variant>
      <vt:variant>
        <vt:lpwstr/>
      </vt:variant>
      <vt:variant>
        <vt:lpwstr>_Toc240962268</vt:lpwstr>
      </vt:variant>
      <vt:variant>
        <vt:i4>1966134</vt:i4>
      </vt:variant>
      <vt:variant>
        <vt:i4>98</vt:i4>
      </vt:variant>
      <vt:variant>
        <vt:i4>0</vt:i4>
      </vt:variant>
      <vt:variant>
        <vt:i4>5</vt:i4>
      </vt:variant>
      <vt:variant>
        <vt:lpwstr/>
      </vt:variant>
      <vt:variant>
        <vt:lpwstr>_Toc240962267</vt:lpwstr>
      </vt:variant>
      <vt:variant>
        <vt:i4>1966134</vt:i4>
      </vt:variant>
      <vt:variant>
        <vt:i4>92</vt:i4>
      </vt:variant>
      <vt:variant>
        <vt:i4>0</vt:i4>
      </vt:variant>
      <vt:variant>
        <vt:i4>5</vt:i4>
      </vt:variant>
      <vt:variant>
        <vt:lpwstr/>
      </vt:variant>
      <vt:variant>
        <vt:lpwstr>_Toc240962266</vt:lpwstr>
      </vt:variant>
      <vt:variant>
        <vt:i4>1966134</vt:i4>
      </vt:variant>
      <vt:variant>
        <vt:i4>86</vt:i4>
      </vt:variant>
      <vt:variant>
        <vt:i4>0</vt:i4>
      </vt:variant>
      <vt:variant>
        <vt:i4>5</vt:i4>
      </vt:variant>
      <vt:variant>
        <vt:lpwstr/>
      </vt:variant>
      <vt:variant>
        <vt:lpwstr>_Toc240962265</vt:lpwstr>
      </vt:variant>
      <vt:variant>
        <vt:i4>1966134</vt:i4>
      </vt:variant>
      <vt:variant>
        <vt:i4>80</vt:i4>
      </vt:variant>
      <vt:variant>
        <vt:i4>0</vt:i4>
      </vt:variant>
      <vt:variant>
        <vt:i4>5</vt:i4>
      </vt:variant>
      <vt:variant>
        <vt:lpwstr/>
      </vt:variant>
      <vt:variant>
        <vt:lpwstr>_Toc240962264</vt:lpwstr>
      </vt:variant>
      <vt:variant>
        <vt:i4>1966134</vt:i4>
      </vt:variant>
      <vt:variant>
        <vt:i4>74</vt:i4>
      </vt:variant>
      <vt:variant>
        <vt:i4>0</vt:i4>
      </vt:variant>
      <vt:variant>
        <vt:i4>5</vt:i4>
      </vt:variant>
      <vt:variant>
        <vt:lpwstr/>
      </vt:variant>
      <vt:variant>
        <vt:lpwstr>_Toc240962263</vt:lpwstr>
      </vt:variant>
      <vt:variant>
        <vt:i4>1966134</vt:i4>
      </vt:variant>
      <vt:variant>
        <vt:i4>68</vt:i4>
      </vt:variant>
      <vt:variant>
        <vt:i4>0</vt:i4>
      </vt:variant>
      <vt:variant>
        <vt:i4>5</vt:i4>
      </vt:variant>
      <vt:variant>
        <vt:lpwstr/>
      </vt:variant>
      <vt:variant>
        <vt:lpwstr>_Toc240962262</vt:lpwstr>
      </vt:variant>
      <vt:variant>
        <vt:i4>1966134</vt:i4>
      </vt:variant>
      <vt:variant>
        <vt:i4>62</vt:i4>
      </vt:variant>
      <vt:variant>
        <vt:i4>0</vt:i4>
      </vt:variant>
      <vt:variant>
        <vt:i4>5</vt:i4>
      </vt:variant>
      <vt:variant>
        <vt:lpwstr/>
      </vt:variant>
      <vt:variant>
        <vt:lpwstr>_Toc240962261</vt:lpwstr>
      </vt:variant>
      <vt:variant>
        <vt:i4>1966134</vt:i4>
      </vt:variant>
      <vt:variant>
        <vt:i4>56</vt:i4>
      </vt:variant>
      <vt:variant>
        <vt:i4>0</vt:i4>
      </vt:variant>
      <vt:variant>
        <vt:i4>5</vt:i4>
      </vt:variant>
      <vt:variant>
        <vt:lpwstr/>
      </vt:variant>
      <vt:variant>
        <vt:lpwstr>_Toc240962260</vt:lpwstr>
      </vt:variant>
      <vt:variant>
        <vt:i4>1900598</vt:i4>
      </vt:variant>
      <vt:variant>
        <vt:i4>50</vt:i4>
      </vt:variant>
      <vt:variant>
        <vt:i4>0</vt:i4>
      </vt:variant>
      <vt:variant>
        <vt:i4>5</vt:i4>
      </vt:variant>
      <vt:variant>
        <vt:lpwstr/>
      </vt:variant>
      <vt:variant>
        <vt:lpwstr>_Toc240962259</vt:lpwstr>
      </vt:variant>
      <vt:variant>
        <vt:i4>1900598</vt:i4>
      </vt:variant>
      <vt:variant>
        <vt:i4>44</vt:i4>
      </vt:variant>
      <vt:variant>
        <vt:i4>0</vt:i4>
      </vt:variant>
      <vt:variant>
        <vt:i4>5</vt:i4>
      </vt:variant>
      <vt:variant>
        <vt:lpwstr/>
      </vt:variant>
      <vt:variant>
        <vt:lpwstr>_Toc240962258</vt:lpwstr>
      </vt:variant>
      <vt:variant>
        <vt:i4>1900598</vt:i4>
      </vt:variant>
      <vt:variant>
        <vt:i4>38</vt:i4>
      </vt:variant>
      <vt:variant>
        <vt:i4>0</vt:i4>
      </vt:variant>
      <vt:variant>
        <vt:i4>5</vt:i4>
      </vt:variant>
      <vt:variant>
        <vt:lpwstr/>
      </vt:variant>
      <vt:variant>
        <vt:lpwstr>_Toc240962257</vt:lpwstr>
      </vt:variant>
      <vt:variant>
        <vt:i4>1900598</vt:i4>
      </vt:variant>
      <vt:variant>
        <vt:i4>32</vt:i4>
      </vt:variant>
      <vt:variant>
        <vt:i4>0</vt:i4>
      </vt:variant>
      <vt:variant>
        <vt:i4>5</vt:i4>
      </vt:variant>
      <vt:variant>
        <vt:lpwstr/>
      </vt:variant>
      <vt:variant>
        <vt:lpwstr>_Toc240962256</vt:lpwstr>
      </vt:variant>
      <vt:variant>
        <vt:i4>1900598</vt:i4>
      </vt:variant>
      <vt:variant>
        <vt:i4>26</vt:i4>
      </vt:variant>
      <vt:variant>
        <vt:i4>0</vt:i4>
      </vt:variant>
      <vt:variant>
        <vt:i4>5</vt:i4>
      </vt:variant>
      <vt:variant>
        <vt:lpwstr/>
      </vt:variant>
      <vt:variant>
        <vt:lpwstr>_Toc240962255</vt:lpwstr>
      </vt:variant>
      <vt:variant>
        <vt:i4>1900598</vt:i4>
      </vt:variant>
      <vt:variant>
        <vt:i4>20</vt:i4>
      </vt:variant>
      <vt:variant>
        <vt:i4>0</vt:i4>
      </vt:variant>
      <vt:variant>
        <vt:i4>5</vt:i4>
      </vt:variant>
      <vt:variant>
        <vt:lpwstr/>
      </vt:variant>
      <vt:variant>
        <vt:lpwstr>_Toc240962254</vt:lpwstr>
      </vt:variant>
      <vt:variant>
        <vt:i4>1900598</vt:i4>
      </vt:variant>
      <vt:variant>
        <vt:i4>14</vt:i4>
      </vt:variant>
      <vt:variant>
        <vt:i4>0</vt:i4>
      </vt:variant>
      <vt:variant>
        <vt:i4>5</vt:i4>
      </vt:variant>
      <vt:variant>
        <vt:lpwstr/>
      </vt:variant>
      <vt:variant>
        <vt:lpwstr>_Toc240962253</vt:lpwstr>
      </vt:variant>
      <vt:variant>
        <vt:i4>1900598</vt:i4>
      </vt:variant>
      <vt:variant>
        <vt:i4>8</vt:i4>
      </vt:variant>
      <vt:variant>
        <vt:i4>0</vt:i4>
      </vt:variant>
      <vt:variant>
        <vt:i4>5</vt:i4>
      </vt:variant>
      <vt:variant>
        <vt:lpwstr/>
      </vt:variant>
      <vt:variant>
        <vt:lpwstr>_Toc240962252</vt:lpwstr>
      </vt:variant>
      <vt:variant>
        <vt:i4>3538999</vt:i4>
      </vt:variant>
      <vt:variant>
        <vt:i4>3</vt:i4>
      </vt:variant>
      <vt:variant>
        <vt:i4>0</vt:i4>
      </vt:variant>
      <vt:variant>
        <vt:i4>5</vt:i4>
      </vt:variant>
      <vt:variant>
        <vt:lpwstr>http://www.vmware.com/</vt:lpwstr>
      </vt:variant>
      <vt:variant>
        <vt:lpwstr/>
      </vt:variant>
      <vt:variant>
        <vt:i4>2097196</vt:i4>
      </vt:variant>
      <vt:variant>
        <vt:i4>0</vt:i4>
      </vt:variant>
      <vt:variant>
        <vt:i4>0</vt:i4>
      </vt:variant>
      <vt:variant>
        <vt:i4>5</vt:i4>
      </vt:variant>
      <vt:variant>
        <vt:lpwstr>http://www.vmware.com/download/patents.html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Virtualization Design and Deploy Service Architecture Design</dc:title>
  <dc:subject>VMware Virtualization Design and Deploy Service Kit</dc:subject>
  <dc:creator>VMware Global Technology Solutions</dc:creator>
  <cp:keywords/>
  <dc:description/>
  <cp:lastModifiedBy>Matthew Graci</cp:lastModifiedBy>
  <cp:revision>212</cp:revision>
  <cp:lastPrinted>2014-09-16T20:52:00Z</cp:lastPrinted>
  <dcterms:created xsi:type="dcterms:W3CDTF">2014-08-20T00:15:00Z</dcterms:created>
  <dcterms:modified xsi:type="dcterms:W3CDTF">2015-07-10T19:51:00Z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Catherine Skrbina</vt:lpwstr>
  </property>
  <property fmtid="{D5CDD505-2E9C-101B-9397-08002B2CF9AE}" pid="3" name="ContentTypeId">
    <vt:lpwstr>0x0101005B3AE47BC358E84D9E0D48D1A80A8E52</vt:lpwstr>
  </property>
</Properties>
</file>